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9F0C7" w14:textId="757822EA" w:rsidR="005A7B3B" w:rsidRDefault="004C40A6" w:rsidP="002F28C7">
      <w:pPr>
        <w:jc w:val="center"/>
        <w:rPr>
          <w:rFonts w:ascii="Arial" w:hAnsi="Arial" w:cs="Arial"/>
          <w:b/>
        </w:rPr>
      </w:pPr>
      <w:r>
        <w:rPr>
          <w:rFonts w:ascii="Arial" w:hAnsi="Arial" w:cs="Arial"/>
          <w:b/>
        </w:rPr>
        <w:t>ACTA DE SESÓ</w:t>
      </w:r>
      <w:r w:rsidR="007F2E51" w:rsidRPr="00CD66CB">
        <w:rPr>
          <w:rFonts w:ascii="Arial" w:hAnsi="Arial" w:cs="Arial"/>
          <w:b/>
        </w:rPr>
        <w:t>N</w:t>
      </w:r>
      <w:r w:rsidR="005A7B3B">
        <w:rPr>
          <w:rFonts w:ascii="Arial" w:hAnsi="Arial" w:cs="Arial"/>
          <w:b/>
        </w:rPr>
        <w:t xml:space="preserve"> 0</w:t>
      </w:r>
      <w:r>
        <w:rPr>
          <w:rFonts w:ascii="Arial" w:hAnsi="Arial" w:cs="Arial"/>
          <w:b/>
        </w:rPr>
        <w:t>4</w:t>
      </w:r>
      <w:r w:rsidR="007F2E51" w:rsidRPr="00CD66CB">
        <w:rPr>
          <w:rFonts w:ascii="Arial" w:hAnsi="Arial" w:cs="Arial"/>
          <w:b/>
        </w:rPr>
        <w:t xml:space="preserve"> ORDINARIA DE LA</w:t>
      </w:r>
    </w:p>
    <w:p w14:paraId="4062B886" w14:textId="1E48D78C" w:rsidR="005A7B3B" w:rsidRDefault="007F2E51" w:rsidP="005A7B3B">
      <w:pPr>
        <w:jc w:val="center"/>
        <w:rPr>
          <w:rFonts w:ascii="Arial" w:hAnsi="Arial" w:cs="Arial"/>
          <w:b/>
        </w:rPr>
      </w:pPr>
      <w:r w:rsidRPr="00CD66CB">
        <w:rPr>
          <w:rFonts w:ascii="Arial" w:hAnsi="Arial" w:cs="Arial"/>
          <w:b/>
        </w:rPr>
        <w:t>COMISION</w:t>
      </w:r>
      <w:r w:rsidR="003C302B">
        <w:rPr>
          <w:rFonts w:ascii="Arial" w:hAnsi="Arial" w:cs="Arial"/>
          <w:b/>
        </w:rPr>
        <w:t xml:space="preserve"> </w:t>
      </w:r>
      <w:r w:rsidRPr="00CD66CB">
        <w:rPr>
          <w:rFonts w:ascii="Arial" w:hAnsi="Arial" w:cs="Arial"/>
          <w:b/>
        </w:rPr>
        <w:t xml:space="preserve">EDILICIA PERMANENTE </w:t>
      </w:r>
    </w:p>
    <w:p w14:paraId="22EF4929" w14:textId="73F9C5DF" w:rsidR="00620553" w:rsidRPr="00CD66CB" w:rsidRDefault="007F2E51" w:rsidP="00E10C8B">
      <w:pPr>
        <w:jc w:val="center"/>
        <w:rPr>
          <w:rFonts w:ascii="Arial" w:hAnsi="Arial" w:cs="Arial"/>
          <w:b/>
        </w:rPr>
      </w:pPr>
      <w:r w:rsidRPr="00CD66CB">
        <w:rPr>
          <w:rFonts w:ascii="Arial" w:hAnsi="Arial" w:cs="Arial"/>
          <w:b/>
        </w:rPr>
        <w:t xml:space="preserve">DE </w:t>
      </w:r>
      <w:r w:rsidR="00E10C8B">
        <w:rPr>
          <w:rFonts w:ascii="Arial" w:hAnsi="Arial" w:cs="Arial"/>
          <w:b/>
        </w:rPr>
        <w:t>REGLAMENTOS Y GOBERNACIÓN</w:t>
      </w:r>
    </w:p>
    <w:p w14:paraId="14A742B6" w14:textId="6FB6F11E" w:rsidR="007F2E51" w:rsidRPr="00CD66CB" w:rsidRDefault="007F2E51" w:rsidP="00CD66CB">
      <w:pPr>
        <w:jc w:val="both"/>
        <w:rPr>
          <w:rFonts w:ascii="Arial" w:hAnsi="Arial" w:cs="Arial"/>
        </w:rPr>
      </w:pPr>
      <w:bookmarkStart w:id="0" w:name="_GoBack"/>
      <w:bookmarkEnd w:id="0"/>
    </w:p>
    <w:p w14:paraId="092A22D5" w14:textId="094F3E45" w:rsidR="00CD66CB" w:rsidRDefault="007F2E51" w:rsidP="00CD66CB">
      <w:pPr>
        <w:jc w:val="both"/>
        <w:rPr>
          <w:rFonts w:ascii="Arial" w:hAnsi="Arial" w:cs="Arial"/>
        </w:rPr>
      </w:pPr>
      <w:r w:rsidRPr="00CD66CB">
        <w:rPr>
          <w:rFonts w:ascii="Arial" w:hAnsi="Arial" w:cs="Arial"/>
        </w:rPr>
        <w:t xml:space="preserve">En Ciudad Guzmán, Municipio de Zapotlán el Grande, Jalisco, siendo las </w:t>
      </w:r>
      <w:r w:rsidR="00F6110B">
        <w:rPr>
          <w:rFonts w:ascii="Arial" w:hAnsi="Arial" w:cs="Arial"/>
        </w:rPr>
        <w:t>11:44</w:t>
      </w:r>
      <w:r w:rsidR="004C40A6">
        <w:rPr>
          <w:rFonts w:ascii="Arial" w:hAnsi="Arial" w:cs="Arial"/>
        </w:rPr>
        <w:t xml:space="preserve"> </w:t>
      </w:r>
      <w:r w:rsidRPr="00CD66CB">
        <w:rPr>
          <w:rFonts w:ascii="Arial" w:hAnsi="Arial" w:cs="Arial"/>
        </w:rPr>
        <w:t xml:space="preserve">horas del </w:t>
      </w:r>
      <w:r w:rsidRPr="00373E74">
        <w:rPr>
          <w:rFonts w:ascii="Arial" w:hAnsi="Arial" w:cs="Arial"/>
        </w:rPr>
        <w:t xml:space="preserve">día </w:t>
      </w:r>
      <w:r w:rsidR="00F6110B">
        <w:rPr>
          <w:rFonts w:ascii="Arial" w:hAnsi="Arial" w:cs="Arial"/>
        </w:rPr>
        <w:t>28</w:t>
      </w:r>
      <w:r w:rsidRPr="00373E74">
        <w:rPr>
          <w:rFonts w:ascii="Arial" w:hAnsi="Arial" w:cs="Arial"/>
        </w:rPr>
        <w:t xml:space="preserve"> del mes </w:t>
      </w:r>
      <w:r w:rsidR="002F28C7" w:rsidRPr="00373E74">
        <w:rPr>
          <w:rFonts w:ascii="Arial" w:hAnsi="Arial" w:cs="Arial"/>
        </w:rPr>
        <w:t xml:space="preserve">de </w:t>
      </w:r>
      <w:r w:rsidR="004C40A6" w:rsidRPr="00373E74">
        <w:rPr>
          <w:rFonts w:ascii="Arial" w:hAnsi="Arial" w:cs="Arial"/>
        </w:rPr>
        <w:t>Marz</w:t>
      </w:r>
      <w:r w:rsidR="004B171B" w:rsidRPr="00373E74">
        <w:rPr>
          <w:rFonts w:ascii="Arial" w:hAnsi="Arial" w:cs="Arial"/>
        </w:rPr>
        <w:t>o</w:t>
      </w:r>
      <w:r w:rsidRPr="00373E74">
        <w:rPr>
          <w:rFonts w:ascii="Arial" w:hAnsi="Arial" w:cs="Arial"/>
        </w:rPr>
        <w:t xml:space="preserve"> del</w:t>
      </w:r>
      <w:r w:rsidRPr="00CD66CB">
        <w:rPr>
          <w:rFonts w:ascii="Arial" w:hAnsi="Arial" w:cs="Arial"/>
        </w:rPr>
        <w:t xml:space="preserve"> año 202</w:t>
      </w:r>
      <w:r w:rsidR="004B171B">
        <w:rPr>
          <w:rFonts w:ascii="Arial" w:hAnsi="Arial" w:cs="Arial"/>
        </w:rPr>
        <w:t>2</w:t>
      </w:r>
      <w:r w:rsidRPr="00CD66CB">
        <w:rPr>
          <w:rFonts w:ascii="Arial" w:hAnsi="Arial" w:cs="Arial"/>
        </w:rPr>
        <w:t xml:space="preserve"> dos mil veinti</w:t>
      </w:r>
      <w:r w:rsidR="004B171B">
        <w:rPr>
          <w:rFonts w:ascii="Arial" w:hAnsi="Arial" w:cs="Arial"/>
        </w:rPr>
        <w:t>dós</w:t>
      </w:r>
      <w:r w:rsidRPr="00CD66CB">
        <w:rPr>
          <w:rFonts w:ascii="Arial" w:hAnsi="Arial" w:cs="Arial"/>
        </w:rPr>
        <w:t xml:space="preserve">, reunidos en la Sala </w:t>
      </w:r>
      <w:r w:rsidR="004B171B">
        <w:rPr>
          <w:rFonts w:ascii="Arial" w:hAnsi="Arial" w:cs="Arial"/>
        </w:rPr>
        <w:t xml:space="preserve">Juan S Vizcaíno, </w:t>
      </w:r>
      <w:r w:rsidR="004C40A6">
        <w:rPr>
          <w:rFonts w:ascii="Arial" w:hAnsi="Arial" w:cs="Arial"/>
        </w:rPr>
        <w:t>u</w:t>
      </w:r>
      <w:r w:rsidR="004B171B">
        <w:rPr>
          <w:rFonts w:ascii="Arial" w:hAnsi="Arial" w:cs="Arial"/>
        </w:rPr>
        <w:t>bicada</w:t>
      </w:r>
      <w:r w:rsidRPr="00CD66CB">
        <w:rPr>
          <w:rFonts w:ascii="Arial" w:hAnsi="Arial" w:cs="Arial"/>
        </w:rPr>
        <w:t xml:space="preserve"> en la planta </w:t>
      </w:r>
      <w:r w:rsidR="004B171B">
        <w:rPr>
          <w:rFonts w:ascii="Arial" w:hAnsi="Arial" w:cs="Arial"/>
        </w:rPr>
        <w:t>alt</w:t>
      </w:r>
      <w:r w:rsidR="002F28C7">
        <w:rPr>
          <w:rFonts w:ascii="Arial" w:hAnsi="Arial" w:cs="Arial"/>
        </w:rPr>
        <w:t>a</w:t>
      </w:r>
      <w:r w:rsidRPr="00CD66CB">
        <w:rPr>
          <w:rFonts w:ascii="Arial" w:hAnsi="Arial" w:cs="Arial"/>
        </w:rPr>
        <w:t xml:space="preserve"> del Palacio Municipal, l</w:t>
      </w:r>
      <w:r w:rsidR="00E10C8B">
        <w:rPr>
          <w:rFonts w:ascii="Arial" w:hAnsi="Arial" w:cs="Arial"/>
        </w:rPr>
        <w:t xml:space="preserve">a </w:t>
      </w:r>
      <w:r w:rsidRPr="00CD66CB">
        <w:rPr>
          <w:rFonts w:ascii="Arial" w:hAnsi="Arial" w:cs="Arial"/>
        </w:rPr>
        <w:t>suscrit</w:t>
      </w:r>
      <w:r w:rsidR="00E10C8B">
        <w:rPr>
          <w:rFonts w:ascii="Arial" w:hAnsi="Arial" w:cs="Arial"/>
        </w:rPr>
        <w:t>a</w:t>
      </w:r>
      <w:r w:rsidRPr="00CD66CB">
        <w:rPr>
          <w:rFonts w:ascii="Arial" w:hAnsi="Arial" w:cs="Arial"/>
        </w:rPr>
        <w:t xml:space="preserve"> </w:t>
      </w:r>
      <w:r w:rsidR="004C40A6">
        <w:rPr>
          <w:rFonts w:ascii="Arial" w:hAnsi="Arial" w:cs="Arial"/>
          <w:b/>
        </w:rPr>
        <w:t xml:space="preserve">C. </w:t>
      </w:r>
      <w:r w:rsidR="00E10C8B">
        <w:rPr>
          <w:rFonts w:ascii="Arial" w:hAnsi="Arial" w:cs="Arial"/>
          <w:b/>
          <w:bCs/>
        </w:rPr>
        <w:t>MAGALI CASILLAS CONTRERAS</w:t>
      </w:r>
      <w:r w:rsidRPr="00CD66CB">
        <w:rPr>
          <w:rFonts w:ascii="Arial" w:hAnsi="Arial" w:cs="Arial"/>
        </w:rPr>
        <w:t xml:space="preserve">, en mi cáracter de </w:t>
      </w:r>
      <w:r w:rsidR="00EE5358">
        <w:rPr>
          <w:rFonts w:ascii="Arial" w:hAnsi="Arial" w:cs="Arial"/>
        </w:rPr>
        <w:t>Sí</w:t>
      </w:r>
      <w:r w:rsidR="00E10C8B">
        <w:rPr>
          <w:rFonts w:ascii="Arial" w:hAnsi="Arial" w:cs="Arial"/>
        </w:rPr>
        <w:t xml:space="preserve">ndica Municipal y </w:t>
      </w:r>
      <w:r w:rsidRPr="00CD66CB">
        <w:rPr>
          <w:rFonts w:ascii="Arial" w:hAnsi="Arial" w:cs="Arial"/>
        </w:rPr>
        <w:t>Regidor</w:t>
      </w:r>
      <w:r w:rsidR="00E10C8B">
        <w:rPr>
          <w:rFonts w:ascii="Arial" w:hAnsi="Arial" w:cs="Arial"/>
        </w:rPr>
        <w:t>a</w:t>
      </w:r>
      <w:r w:rsidRPr="00CD66CB">
        <w:rPr>
          <w:rFonts w:ascii="Arial" w:hAnsi="Arial" w:cs="Arial"/>
        </w:rPr>
        <w:t xml:space="preserve"> President</w:t>
      </w:r>
      <w:r w:rsidR="00E10C8B">
        <w:rPr>
          <w:rFonts w:ascii="Arial" w:hAnsi="Arial" w:cs="Arial"/>
        </w:rPr>
        <w:t>a</w:t>
      </w:r>
      <w:r w:rsidRPr="00CD66CB">
        <w:rPr>
          <w:rFonts w:ascii="Arial" w:hAnsi="Arial" w:cs="Arial"/>
        </w:rPr>
        <w:t xml:space="preserve"> de la Comisión Edilicia de </w:t>
      </w:r>
      <w:r w:rsidR="00E10C8B">
        <w:rPr>
          <w:rFonts w:ascii="Arial" w:hAnsi="Arial" w:cs="Arial"/>
        </w:rPr>
        <w:t>Reglamentos y Gobernación</w:t>
      </w:r>
      <w:r w:rsidRPr="00CD66CB">
        <w:rPr>
          <w:rFonts w:ascii="Arial" w:hAnsi="Arial" w:cs="Arial"/>
        </w:rPr>
        <w:t xml:space="preserve"> del Ayuntamiento Constitucional de Zapotlán el Grande, Jalisco, hago constar la presencia de l</w:t>
      </w:r>
      <w:r w:rsidR="00E10C8B">
        <w:rPr>
          <w:rFonts w:ascii="Arial" w:hAnsi="Arial" w:cs="Arial"/>
        </w:rPr>
        <w:t>os</w:t>
      </w:r>
      <w:r w:rsidRPr="00CD66CB">
        <w:rPr>
          <w:rFonts w:ascii="Arial" w:hAnsi="Arial" w:cs="Arial"/>
        </w:rPr>
        <w:t xml:space="preserve"> regid</w:t>
      </w:r>
      <w:r w:rsidR="00CD66CB" w:rsidRPr="00CD66CB">
        <w:rPr>
          <w:rFonts w:ascii="Arial" w:hAnsi="Arial" w:cs="Arial"/>
        </w:rPr>
        <w:t>or</w:t>
      </w:r>
      <w:r w:rsidR="00E10C8B">
        <w:rPr>
          <w:rFonts w:ascii="Arial" w:hAnsi="Arial" w:cs="Arial"/>
        </w:rPr>
        <w:t>es</w:t>
      </w:r>
      <w:r w:rsidR="009B45C1">
        <w:rPr>
          <w:rFonts w:ascii="Arial" w:hAnsi="Arial" w:cs="Arial"/>
        </w:rPr>
        <w:t xml:space="preserve"> vocal</w:t>
      </w:r>
      <w:r w:rsidR="00E10C8B">
        <w:rPr>
          <w:rFonts w:ascii="Arial" w:hAnsi="Arial" w:cs="Arial"/>
        </w:rPr>
        <w:t>es</w:t>
      </w:r>
      <w:r w:rsidR="00CD66CB" w:rsidRPr="00CD66CB">
        <w:rPr>
          <w:rFonts w:ascii="Arial" w:hAnsi="Arial" w:cs="Arial"/>
        </w:rPr>
        <w:t xml:space="preserve"> integrante</w:t>
      </w:r>
      <w:r w:rsidR="00E10C8B">
        <w:rPr>
          <w:rFonts w:ascii="Arial" w:hAnsi="Arial" w:cs="Arial"/>
        </w:rPr>
        <w:t>s</w:t>
      </w:r>
      <w:r w:rsidR="00CD66CB" w:rsidRPr="00CD66CB">
        <w:rPr>
          <w:rFonts w:ascii="Arial" w:hAnsi="Arial" w:cs="Arial"/>
        </w:rPr>
        <w:t xml:space="preserve"> de la C</w:t>
      </w:r>
      <w:r w:rsidRPr="00CD66CB">
        <w:rPr>
          <w:rFonts w:ascii="Arial" w:hAnsi="Arial" w:cs="Arial"/>
        </w:rPr>
        <w:t>omisión</w:t>
      </w:r>
      <w:r w:rsidR="004B171B">
        <w:rPr>
          <w:rFonts w:ascii="Arial" w:hAnsi="Arial" w:cs="Arial"/>
        </w:rPr>
        <w:t xml:space="preserve"> de </w:t>
      </w:r>
      <w:r w:rsidR="00E10C8B">
        <w:rPr>
          <w:rFonts w:ascii="Arial" w:hAnsi="Arial" w:cs="Arial"/>
        </w:rPr>
        <w:t>Reglamentos y Gobernación como convocante</w:t>
      </w:r>
      <w:r w:rsidR="006A47CA">
        <w:rPr>
          <w:rFonts w:ascii="Arial" w:hAnsi="Arial" w:cs="Arial"/>
        </w:rPr>
        <w:t xml:space="preserve"> </w:t>
      </w:r>
      <w:r w:rsidR="00E10C8B">
        <w:rPr>
          <w:rFonts w:ascii="Arial" w:hAnsi="Arial" w:cs="Arial"/>
        </w:rPr>
        <w:t>los</w:t>
      </w:r>
      <w:r w:rsidR="00C66659">
        <w:rPr>
          <w:rFonts w:ascii="Arial" w:hAnsi="Arial" w:cs="Arial"/>
        </w:rPr>
        <w:t xml:space="preserve"> </w:t>
      </w:r>
      <w:r w:rsidR="004C40A6" w:rsidRPr="004C40A6">
        <w:rPr>
          <w:rFonts w:ascii="Arial" w:hAnsi="Arial" w:cs="Arial"/>
          <w:b/>
        </w:rPr>
        <w:t>C</w:t>
      </w:r>
      <w:r w:rsidR="00E10C8B">
        <w:rPr>
          <w:rFonts w:ascii="Arial" w:hAnsi="Arial" w:cs="Arial"/>
          <w:b/>
        </w:rPr>
        <w:t>C</w:t>
      </w:r>
      <w:r w:rsidR="004C40A6" w:rsidRPr="004C40A6">
        <w:rPr>
          <w:rFonts w:ascii="Arial" w:hAnsi="Arial" w:cs="Arial"/>
          <w:b/>
        </w:rPr>
        <w:t>.</w:t>
      </w:r>
      <w:r w:rsidR="00E10C8B">
        <w:rPr>
          <w:rFonts w:ascii="Arial" w:hAnsi="Arial" w:cs="Arial"/>
          <w:b/>
        </w:rPr>
        <w:t xml:space="preserve"> BETSY MAGALY CAMPOS CORONA, SARA MORENO RAMÍREZ</w:t>
      </w:r>
      <w:r w:rsidR="004C40A6">
        <w:rPr>
          <w:rFonts w:ascii="Arial" w:hAnsi="Arial" w:cs="Arial"/>
        </w:rPr>
        <w:t xml:space="preserve"> </w:t>
      </w:r>
      <w:r w:rsidR="00E10C8B">
        <w:rPr>
          <w:rFonts w:ascii="Arial" w:hAnsi="Arial" w:cs="Arial"/>
          <w:b/>
          <w:bCs/>
        </w:rPr>
        <w:t>Y JORGE DE JESÚS JUÁREZ PARRA</w:t>
      </w:r>
      <w:r w:rsidR="004B171B">
        <w:rPr>
          <w:rFonts w:ascii="Arial" w:hAnsi="Arial" w:cs="Arial"/>
        </w:rPr>
        <w:t>; de los integrantes de la</w:t>
      </w:r>
      <w:r w:rsidR="006A47CA">
        <w:rPr>
          <w:rFonts w:ascii="Arial" w:hAnsi="Arial" w:cs="Arial"/>
        </w:rPr>
        <w:t xml:space="preserve">s Comisiones coadyuvantes; </w:t>
      </w:r>
      <w:r w:rsidR="00E10C8B">
        <w:rPr>
          <w:rFonts w:ascii="Arial" w:hAnsi="Arial" w:cs="Arial"/>
        </w:rPr>
        <w:t>la Comisión de Seguridad Pública y</w:t>
      </w:r>
      <w:r w:rsidR="00E10C8B" w:rsidRPr="00E10C8B">
        <w:rPr>
          <w:rFonts w:ascii="Arial" w:hAnsi="Arial" w:cs="Arial"/>
        </w:rPr>
        <w:t xml:space="preserve"> Prevención Social</w:t>
      </w:r>
      <w:r w:rsidR="00E10C8B">
        <w:rPr>
          <w:rFonts w:ascii="Arial" w:hAnsi="Arial" w:cs="Arial"/>
        </w:rPr>
        <w:t xml:space="preserve"> los regidores </w:t>
      </w:r>
      <w:r w:rsidR="00E10C8B">
        <w:rPr>
          <w:rFonts w:ascii="Arial" w:hAnsi="Arial" w:cs="Arial"/>
          <w:b/>
        </w:rPr>
        <w:t xml:space="preserve">CC. JORGE DE JESÚS JUÁREZ PARRA Y SARA MORENO RAMÍREZ, </w:t>
      </w:r>
      <w:r w:rsidR="006A47CA">
        <w:rPr>
          <w:rFonts w:ascii="Arial" w:hAnsi="Arial" w:cs="Arial"/>
        </w:rPr>
        <w:t xml:space="preserve">la Comisión </w:t>
      </w:r>
      <w:r w:rsidR="004B171B">
        <w:rPr>
          <w:rFonts w:ascii="Arial" w:hAnsi="Arial" w:cs="Arial"/>
        </w:rPr>
        <w:t>de</w:t>
      </w:r>
      <w:r w:rsidR="004C40A6">
        <w:rPr>
          <w:rFonts w:ascii="Arial" w:hAnsi="Arial" w:cs="Arial"/>
        </w:rPr>
        <w:t xml:space="preserve"> Derechos Humanos, Equidad de Género y Asuntos Indígenas</w:t>
      </w:r>
      <w:r w:rsidR="0073759B">
        <w:rPr>
          <w:rFonts w:ascii="Arial" w:hAnsi="Arial" w:cs="Arial"/>
        </w:rPr>
        <w:t>, los regidores</w:t>
      </w:r>
      <w:r w:rsidR="004C40A6">
        <w:rPr>
          <w:rFonts w:ascii="Arial" w:hAnsi="Arial" w:cs="Arial"/>
        </w:rPr>
        <w:t xml:space="preserve"> </w:t>
      </w:r>
      <w:r w:rsidR="004C40A6">
        <w:rPr>
          <w:rFonts w:ascii="Arial" w:hAnsi="Arial" w:cs="Arial"/>
          <w:b/>
        </w:rPr>
        <w:t>CC. EVA MARÍA DE JESÚS BARRETO,</w:t>
      </w:r>
      <w:r w:rsidR="0073759B">
        <w:rPr>
          <w:rFonts w:ascii="Arial" w:hAnsi="Arial" w:cs="Arial"/>
        </w:rPr>
        <w:t xml:space="preserve"> </w:t>
      </w:r>
      <w:r w:rsidR="00F6110B">
        <w:rPr>
          <w:rFonts w:ascii="Arial" w:hAnsi="Arial" w:cs="Arial"/>
          <w:b/>
        </w:rPr>
        <w:t>ERNESTO SÁNCHEZ SÁNCHEZ</w:t>
      </w:r>
      <w:r w:rsidR="004C40A6">
        <w:rPr>
          <w:rFonts w:ascii="Arial" w:hAnsi="Arial" w:cs="Arial"/>
          <w:b/>
        </w:rPr>
        <w:t>,</w:t>
      </w:r>
      <w:r w:rsidR="00C84E7F">
        <w:rPr>
          <w:rFonts w:ascii="Arial" w:hAnsi="Arial" w:cs="Arial"/>
          <w:b/>
        </w:rPr>
        <w:t xml:space="preserve"> JORGE DE JESÚS JUÁREZ PARRA Y</w:t>
      </w:r>
      <w:r w:rsidR="004C40A6">
        <w:rPr>
          <w:rFonts w:ascii="Arial" w:hAnsi="Arial" w:cs="Arial"/>
          <w:b/>
        </w:rPr>
        <w:t xml:space="preserve"> LAURA ELENA MARTÍNEZ RUVALCABA</w:t>
      </w:r>
      <w:r w:rsidR="0073759B">
        <w:rPr>
          <w:rFonts w:ascii="Arial" w:hAnsi="Arial" w:cs="Arial"/>
          <w:b/>
        </w:rPr>
        <w:t xml:space="preserve">; </w:t>
      </w:r>
      <w:r w:rsidR="0073759B">
        <w:rPr>
          <w:rFonts w:ascii="Arial" w:hAnsi="Arial" w:cs="Arial"/>
        </w:rPr>
        <w:t xml:space="preserve">y de las integrantes de la Comisión de </w:t>
      </w:r>
      <w:r w:rsidR="00E10C8B">
        <w:rPr>
          <w:rFonts w:ascii="Arial" w:hAnsi="Arial" w:cs="Arial"/>
        </w:rPr>
        <w:t>Hacienda Pública y Patrimonio Municipal</w:t>
      </w:r>
      <w:r w:rsidR="00083788">
        <w:rPr>
          <w:rFonts w:ascii="Arial" w:hAnsi="Arial" w:cs="Arial"/>
        </w:rPr>
        <w:t>,</w:t>
      </w:r>
      <w:r w:rsidR="0073759B">
        <w:rPr>
          <w:rFonts w:ascii="Arial" w:hAnsi="Arial" w:cs="Arial"/>
        </w:rPr>
        <w:t xml:space="preserve"> regidor</w:t>
      </w:r>
      <w:r w:rsidR="00E10C8B">
        <w:rPr>
          <w:rFonts w:ascii="Arial" w:hAnsi="Arial" w:cs="Arial"/>
        </w:rPr>
        <w:t>e</w:t>
      </w:r>
      <w:r w:rsidR="0073759B">
        <w:rPr>
          <w:rFonts w:ascii="Arial" w:hAnsi="Arial" w:cs="Arial"/>
        </w:rPr>
        <w:t xml:space="preserve">s </w:t>
      </w:r>
      <w:r w:rsidR="004C40A6" w:rsidRPr="004C40A6">
        <w:rPr>
          <w:rFonts w:ascii="Arial" w:hAnsi="Arial" w:cs="Arial"/>
          <w:b/>
        </w:rPr>
        <w:t>CC.</w:t>
      </w:r>
      <w:r w:rsidR="00C84E7F">
        <w:rPr>
          <w:rFonts w:ascii="Arial" w:hAnsi="Arial" w:cs="Arial"/>
          <w:b/>
        </w:rPr>
        <w:t xml:space="preserve"> JORGE DE JESÚS JUÁREZ PARRA, LAURA ELENA MARTÍNEZ RUVALCABA,</w:t>
      </w:r>
      <w:r w:rsidR="00E10C8B">
        <w:rPr>
          <w:rFonts w:ascii="Arial" w:hAnsi="Arial" w:cs="Arial"/>
          <w:b/>
        </w:rPr>
        <w:t xml:space="preserve"> </w:t>
      </w:r>
      <w:r w:rsidR="00C84E7F">
        <w:rPr>
          <w:rFonts w:ascii="Arial" w:hAnsi="Arial" w:cs="Arial"/>
          <w:b/>
        </w:rPr>
        <w:t xml:space="preserve">TANIA MAGDALENA BERNARDINO JUÁREZ, </w:t>
      </w:r>
      <w:r w:rsidR="00C84E7F">
        <w:rPr>
          <w:rFonts w:ascii="Arial" w:hAnsi="Arial" w:cs="Arial"/>
          <w:b/>
          <w:bCs/>
        </w:rPr>
        <w:t>MAGALI CASILLAS CONTRERAS Y DIANA LAURA ORTEGA PALAFOX;</w:t>
      </w:r>
      <w:r w:rsidR="004C40A6">
        <w:rPr>
          <w:rFonts w:ascii="Arial" w:hAnsi="Arial" w:cs="Arial"/>
        </w:rPr>
        <w:t xml:space="preserve"> </w:t>
      </w:r>
      <w:r w:rsidRPr="00CD66CB">
        <w:rPr>
          <w:rFonts w:ascii="Arial" w:hAnsi="Arial" w:cs="Arial"/>
        </w:rPr>
        <w:t>quien</w:t>
      </w:r>
      <w:r w:rsidR="009B2B4E">
        <w:rPr>
          <w:rFonts w:ascii="Arial" w:hAnsi="Arial" w:cs="Arial"/>
        </w:rPr>
        <w:t>es</w:t>
      </w:r>
      <w:r w:rsidRPr="00CD66CB">
        <w:rPr>
          <w:rFonts w:ascii="Arial" w:hAnsi="Arial" w:cs="Arial"/>
        </w:rPr>
        <w:t xml:space="preserve"> fuero</w:t>
      </w:r>
      <w:r w:rsidR="009B2B4E">
        <w:rPr>
          <w:rFonts w:ascii="Arial" w:hAnsi="Arial" w:cs="Arial"/>
        </w:rPr>
        <w:t>n</w:t>
      </w:r>
      <w:r w:rsidRPr="00CD66CB">
        <w:rPr>
          <w:rFonts w:ascii="Arial" w:hAnsi="Arial" w:cs="Arial"/>
        </w:rPr>
        <w:t xml:space="preserve"> convocad</w:t>
      </w:r>
      <w:r w:rsidR="0073759B">
        <w:rPr>
          <w:rFonts w:ascii="Arial" w:hAnsi="Arial" w:cs="Arial"/>
        </w:rPr>
        <w:t>os</w:t>
      </w:r>
      <w:r w:rsidRPr="00CD66CB">
        <w:rPr>
          <w:rFonts w:ascii="Arial" w:hAnsi="Arial" w:cs="Arial"/>
        </w:rPr>
        <w:t xml:space="preserve"> mediante el oficio </w:t>
      </w:r>
      <w:r w:rsidR="00C84E7F">
        <w:rPr>
          <w:rFonts w:ascii="Arial" w:hAnsi="Arial" w:cs="Arial"/>
        </w:rPr>
        <w:t>126</w:t>
      </w:r>
      <w:r w:rsidRPr="00CD66CB">
        <w:rPr>
          <w:rFonts w:ascii="Arial" w:hAnsi="Arial" w:cs="Arial"/>
        </w:rPr>
        <w:t>/202</w:t>
      </w:r>
      <w:r w:rsidR="0073759B">
        <w:rPr>
          <w:rFonts w:ascii="Arial" w:hAnsi="Arial" w:cs="Arial"/>
        </w:rPr>
        <w:t>2</w:t>
      </w:r>
      <w:r w:rsidR="00CD66CB" w:rsidRPr="00CD66CB">
        <w:rPr>
          <w:rFonts w:ascii="Arial" w:hAnsi="Arial" w:cs="Arial"/>
        </w:rPr>
        <w:t>; en el cáracter de P</w:t>
      </w:r>
      <w:r w:rsidR="00C84E7F">
        <w:rPr>
          <w:rFonts w:ascii="Arial" w:hAnsi="Arial" w:cs="Arial"/>
        </w:rPr>
        <w:t>residenta</w:t>
      </w:r>
      <w:r w:rsidR="00CD66CB" w:rsidRPr="00CD66CB">
        <w:rPr>
          <w:rFonts w:ascii="Arial" w:hAnsi="Arial" w:cs="Arial"/>
        </w:rPr>
        <w:t xml:space="preserve"> de la Comisión convocante con las facultades que señala el artículo 27 de la Ley de Gobierno y la Administración Pública Municipal del Estado de Jalisco, en relación con los artículos 40, 44, 47 fracciones I y II, 48, </w:t>
      </w:r>
      <w:r w:rsidR="00C84E7F">
        <w:rPr>
          <w:rFonts w:ascii="Arial" w:hAnsi="Arial" w:cs="Arial"/>
        </w:rPr>
        <w:t>69</w:t>
      </w:r>
      <w:r w:rsidR="00CD66CB" w:rsidRPr="00CD66CB">
        <w:rPr>
          <w:rFonts w:ascii="Arial" w:hAnsi="Arial" w:cs="Arial"/>
        </w:rPr>
        <w:t xml:space="preserve"> y demás relativos aplicables del Reglamento Interior del Ayuntamiento de Zapotlán el Grande, Jalisco, toda vez que existe quórum legal para llevar a cabo la sesión de esta comisión edilicia, proced</w:t>
      </w:r>
      <w:r w:rsidR="005A57CF">
        <w:rPr>
          <w:rFonts w:ascii="Arial" w:hAnsi="Arial" w:cs="Arial"/>
        </w:rPr>
        <w:t>e</w:t>
      </w:r>
      <w:r w:rsidR="00CD66CB" w:rsidRPr="00CD66CB">
        <w:rPr>
          <w:rFonts w:ascii="Arial" w:hAnsi="Arial" w:cs="Arial"/>
        </w:rPr>
        <w:t xml:space="preserve"> al desahogo de la misma bajo los siguientes puntos de orden del día:</w:t>
      </w:r>
    </w:p>
    <w:p w14:paraId="24FBA358" w14:textId="64B63771" w:rsidR="00CD66CB" w:rsidRDefault="00CD66CB" w:rsidP="00CD66CB">
      <w:pPr>
        <w:jc w:val="both"/>
        <w:rPr>
          <w:rFonts w:ascii="Arial" w:hAnsi="Arial" w:cs="Arial"/>
        </w:rPr>
      </w:pPr>
    </w:p>
    <w:tbl>
      <w:tblPr>
        <w:tblStyle w:val="Tablaconcuadrcula"/>
        <w:tblW w:w="0" w:type="auto"/>
        <w:tblInd w:w="-5" w:type="dxa"/>
        <w:tblLook w:val="04A0" w:firstRow="1" w:lastRow="0" w:firstColumn="1" w:lastColumn="0" w:noHBand="0" w:noVBand="1"/>
      </w:tblPr>
      <w:tblGrid>
        <w:gridCol w:w="9356"/>
      </w:tblGrid>
      <w:tr w:rsidR="00CD66CB" w14:paraId="4B460112" w14:textId="77777777" w:rsidTr="00B1622E">
        <w:tc>
          <w:tcPr>
            <w:tcW w:w="9351" w:type="dxa"/>
            <w:shd w:val="clear" w:color="auto" w:fill="BFBFBF" w:themeFill="background1" w:themeFillShade="BF"/>
          </w:tcPr>
          <w:p w14:paraId="6DAAC49F" w14:textId="18ECBF8E" w:rsidR="00CD66CB" w:rsidRPr="00CD66CB" w:rsidRDefault="00CD66CB" w:rsidP="00CD66CB">
            <w:pPr>
              <w:jc w:val="center"/>
              <w:rPr>
                <w:rFonts w:ascii="Arial" w:hAnsi="Arial" w:cs="Arial"/>
                <w:b/>
              </w:rPr>
            </w:pPr>
            <w:r w:rsidRPr="00CD66CB">
              <w:rPr>
                <w:rFonts w:ascii="Arial" w:hAnsi="Arial" w:cs="Arial"/>
                <w:b/>
              </w:rPr>
              <w:t>ORDEN DEL DÍA</w:t>
            </w:r>
          </w:p>
        </w:tc>
      </w:tr>
      <w:tr w:rsidR="00CD66CB" w14:paraId="46AFFABD" w14:textId="77777777" w:rsidTr="00B1622E">
        <w:trPr>
          <w:trHeight w:val="2556"/>
        </w:trPr>
        <w:tc>
          <w:tcPr>
            <w:tcW w:w="9351" w:type="dxa"/>
          </w:tcPr>
          <w:p w14:paraId="0E9ED1B6" w14:textId="77777777" w:rsidR="0073759B" w:rsidRPr="0073759B" w:rsidRDefault="00394FF4" w:rsidP="009E743D">
            <w:pPr>
              <w:pStyle w:val="Prrafodelista"/>
              <w:numPr>
                <w:ilvl w:val="0"/>
                <w:numId w:val="1"/>
              </w:numPr>
              <w:spacing w:before="240" w:line="276" w:lineRule="auto"/>
              <w:ind w:firstLine="436"/>
              <w:jc w:val="both"/>
              <w:rPr>
                <w:rFonts w:ascii="Arial" w:hAnsi="Arial" w:cs="Arial"/>
                <w:b/>
                <w:sz w:val="22"/>
                <w:szCs w:val="22"/>
                <w:u w:val="single"/>
              </w:rPr>
            </w:pPr>
            <w:r w:rsidRPr="00624C0A">
              <w:rPr>
                <w:rFonts w:ascii="Arial" w:hAnsi="Arial" w:cs="Arial"/>
                <w:sz w:val="22"/>
                <w:szCs w:val="22"/>
              </w:rPr>
              <w:t>Lista de asistencia, verificación de quorum e instalación de la sesión.</w:t>
            </w:r>
          </w:p>
          <w:p w14:paraId="790786A0" w14:textId="2F3C8EF9" w:rsidR="00394FF4" w:rsidRPr="0073759B" w:rsidRDefault="00C84E7F" w:rsidP="009E743D">
            <w:pPr>
              <w:pStyle w:val="Prrafodelista"/>
              <w:numPr>
                <w:ilvl w:val="0"/>
                <w:numId w:val="1"/>
              </w:numPr>
              <w:spacing w:before="240" w:line="276" w:lineRule="auto"/>
              <w:ind w:firstLine="436"/>
              <w:jc w:val="both"/>
              <w:rPr>
                <w:rFonts w:ascii="Arial" w:hAnsi="Arial" w:cs="Arial"/>
                <w:b/>
                <w:sz w:val="22"/>
                <w:szCs w:val="22"/>
                <w:u w:val="single"/>
              </w:rPr>
            </w:pPr>
            <w:r w:rsidRPr="0031628B">
              <w:rPr>
                <w:rFonts w:ascii="Arial" w:hAnsi="Arial" w:cs="Arial"/>
                <w:sz w:val="22"/>
              </w:rPr>
              <w:t>Estudio y dictaminación del Tercer Punto de Acuerdo del oficio NOT/63-A/2021, de la Iniciativa de Acuerdo Económico que Propone la Autorización del Ayuntamiento Constitucional del Municipio de Zapotlán el Grande, Jalisco; para Celebrar Convenio de Coordinación con el Centro de Prevención Social del Estado de Jalisco, adscitro al Secretariado Ejecutivo del Consejo Estatal de Seguridad Pública, en el Marco de la Ley General de Prevención Social de la Violencia y la Delincuencia del Estado de Jalisco y el Programa Estatal de Prevención Social de la Violencia y la Delincuencia con Participación Ciudadana.</w:t>
            </w:r>
          </w:p>
          <w:p w14:paraId="30C49AD7" w14:textId="77777777" w:rsidR="00394FF4" w:rsidRPr="00624C0A" w:rsidRDefault="00394FF4" w:rsidP="009E743D">
            <w:pPr>
              <w:pStyle w:val="Prrafodelista"/>
              <w:numPr>
                <w:ilvl w:val="0"/>
                <w:numId w:val="1"/>
              </w:numPr>
              <w:spacing w:before="240" w:line="276" w:lineRule="auto"/>
              <w:ind w:firstLine="436"/>
              <w:jc w:val="both"/>
              <w:rPr>
                <w:rFonts w:ascii="Arial" w:hAnsi="Arial" w:cs="Arial"/>
                <w:b/>
                <w:sz w:val="22"/>
                <w:szCs w:val="22"/>
                <w:u w:val="single"/>
              </w:rPr>
            </w:pPr>
            <w:r w:rsidRPr="00624C0A">
              <w:rPr>
                <w:rFonts w:ascii="Arial" w:hAnsi="Arial" w:cs="Arial"/>
                <w:sz w:val="22"/>
                <w:szCs w:val="22"/>
              </w:rPr>
              <w:t>Asuntos Varios.</w:t>
            </w:r>
          </w:p>
          <w:p w14:paraId="57A3EC60" w14:textId="3EECB8D1" w:rsidR="00CD66CB" w:rsidRPr="00394FF4" w:rsidRDefault="00394FF4" w:rsidP="009E743D">
            <w:pPr>
              <w:pStyle w:val="Prrafodelista"/>
              <w:numPr>
                <w:ilvl w:val="0"/>
                <w:numId w:val="1"/>
              </w:numPr>
              <w:spacing w:before="240" w:line="276" w:lineRule="auto"/>
              <w:ind w:firstLine="436"/>
              <w:jc w:val="both"/>
              <w:rPr>
                <w:rFonts w:ascii="Arial" w:hAnsi="Arial" w:cs="Arial"/>
                <w:b/>
                <w:sz w:val="22"/>
                <w:szCs w:val="22"/>
                <w:u w:val="single"/>
              </w:rPr>
            </w:pPr>
            <w:r w:rsidRPr="00624C0A">
              <w:rPr>
                <w:rFonts w:ascii="Arial" w:hAnsi="Arial" w:cs="Arial"/>
                <w:sz w:val="22"/>
                <w:szCs w:val="22"/>
              </w:rPr>
              <w:t>Clausura.</w:t>
            </w:r>
          </w:p>
        </w:tc>
      </w:tr>
      <w:tr w:rsidR="00B77EE5" w14:paraId="57B4BDFF" w14:textId="77777777" w:rsidTr="00B1622E">
        <w:tc>
          <w:tcPr>
            <w:tcW w:w="9356" w:type="dxa"/>
            <w:shd w:val="clear" w:color="auto" w:fill="BFBFBF" w:themeFill="background1" w:themeFillShade="BF"/>
          </w:tcPr>
          <w:p w14:paraId="6C10B320" w14:textId="662EC24F" w:rsidR="00B77EE5" w:rsidRPr="00B77EE5" w:rsidRDefault="00B77EE5" w:rsidP="00B77EE5">
            <w:pPr>
              <w:jc w:val="center"/>
              <w:rPr>
                <w:rFonts w:ascii="Arial" w:hAnsi="Arial" w:cs="Arial"/>
                <w:b/>
              </w:rPr>
            </w:pPr>
            <w:r w:rsidRPr="00B77EE5">
              <w:rPr>
                <w:rFonts w:ascii="Arial" w:hAnsi="Arial" w:cs="Arial"/>
                <w:b/>
              </w:rPr>
              <w:lastRenderedPageBreak/>
              <w:t>DESARROLLO DEL ORDEN DEL DÍA Y ACUERDOS</w:t>
            </w:r>
          </w:p>
        </w:tc>
      </w:tr>
      <w:tr w:rsidR="00B77EE5" w14:paraId="622C7B97" w14:textId="77777777" w:rsidTr="00B1622E">
        <w:trPr>
          <w:trHeight w:val="3109"/>
        </w:trPr>
        <w:tc>
          <w:tcPr>
            <w:tcW w:w="9356" w:type="dxa"/>
            <w:shd w:val="clear" w:color="auto" w:fill="FFFFFF" w:themeFill="background1"/>
          </w:tcPr>
          <w:p w14:paraId="1429EFF9" w14:textId="42B5F248" w:rsidR="00B77EE5" w:rsidRPr="00820092" w:rsidRDefault="00B77EE5" w:rsidP="00B1622E">
            <w:pPr>
              <w:spacing w:before="240" w:after="240"/>
              <w:jc w:val="both"/>
              <w:rPr>
                <w:rFonts w:ascii="Arial" w:hAnsi="Arial" w:cs="Arial"/>
                <w:sz w:val="22"/>
                <w:szCs w:val="22"/>
              </w:rPr>
            </w:pPr>
            <w:r w:rsidRPr="00820092">
              <w:rPr>
                <w:rFonts w:ascii="Arial" w:hAnsi="Arial" w:cs="Arial"/>
                <w:b/>
                <w:sz w:val="22"/>
                <w:szCs w:val="22"/>
              </w:rPr>
              <w:t>1.-</w:t>
            </w:r>
            <w:r w:rsidRPr="00820092">
              <w:rPr>
                <w:rFonts w:ascii="Arial" w:hAnsi="Arial" w:cs="Arial"/>
                <w:sz w:val="22"/>
                <w:szCs w:val="22"/>
              </w:rPr>
              <w:t xml:space="preserve"> </w:t>
            </w:r>
            <w:r w:rsidRPr="00820092">
              <w:rPr>
                <w:rFonts w:ascii="Arial" w:hAnsi="Arial" w:cs="Arial"/>
                <w:b/>
                <w:sz w:val="22"/>
                <w:szCs w:val="22"/>
              </w:rPr>
              <w:t>BIENVENIDA</w:t>
            </w:r>
            <w:r w:rsidRPr="00820092">
              <w:rPr>
                <w:rFonts w:ascii="Arial" w:hAnsi="Arial" w:cs="Arial"/>
                <w:sz w:val="22"/>
                <w:szCs w:val="22"/>
              </w:rPr>
              <w:t>.</w:t>
            </w:r>
          </w:p>
          <w:p w14:paraId="79E87BBD" w14:textId="6EC519C1" w:rsidR="00B77EE5" w:rsidRPr="00820092" w:rsidRDefault="00C84E7F" w:rsidP="00B1622E">
            <w:pPr>
              <w:jc w:val="both"/>
              <w:rPr>
                <w:rFonts w:ascii="Arial" w:hAnsi="Arial" w:cs="Arial"/>
                <w:sz w:val="22"/>
                <w:szCs w:val="22"/>
              </w:rPr>
            </w:pPr>
            <w:r>
              <w:rPr>
                <w:rFonts w:ascii="Arial" w:hAnsi="Arial" w:cs="Arial"/>
                <w:sz w:val="22"/>
                <w:szCs w:val="22"/>
              </w:rPr>
              <w:t>La</w:t>
            </w:r>
            <w:r w:rsidR="00B77EE5" w:rsidRPr="00820092">
              <w:rPr>
                <w:rFonts w:ascii="Arial" w:hAnsi="Arial" w:cs="Arial"/>
                <w:sz w:val="22"/>
                <w:szCs w:val="22"/>
              </w:rPr>
              <w:t xml:space="preserve"> </w:t>
            </w:r>
            <w:r>
              <w:rPr>
                <w:rFonts w:ascii="Arial" w:hAnsi="Arial" w:cs="Arial"/>
                <w:sz w:val="22"/>
                <w:szCs w:val="22"/>
              </w:rPr>
              <w:t>Presidenta</w:t>
            </w:r>
            <w:r w:rsidR="00B77EE5" w:rsidRPr="00820092">
              <w:rPr>
                <w:rFonts w:ascii="Arial" w:hAnsi="Arial" w:cs="Arial"/>
                <w:sz w:val="22"/>
                <w:szCs w:val="22"/>
              </w:rPr>
              <w:t xml:space="preserve"> de la Comisión Convocante da la bienvenida a los asistentes y agradece su asistencia a la presente convocatoria y expone los motivos de la reunión.</w:t>
            </w:r>
          </w:p>
          <w:p w14:paraId="7B23A1E6" w14:textId="10610D37" w:rsidR="00B77EE5" w:rsidRPr="00820092" w:rsidRDefault="00935C75" w:rsidP="00B77EE5">
            <w:pPr>
              <w:spacing w:before="240"/>
              <w:jc w:val="both"/>
              <w:rPr>
                <w:rFonts w:ascii="Arial" w:hAnsi="Arial" w:cs="Arial"/>
                <w:b/>
                <w:sz w:val="22"/>
                <w:szCs w:val="22"/>
              </w:rPr>
            </w:pPr>
            <w:r w:rsidRPr="00820092">
              <w:rPr>
                <w:rFonts w:ascii="Arial" w:hAnsi="Arial" w:cs="Arial"/>
                <w:b/>
                <w:sz w:val="22"/>
                <w:szCs w:val="22"/>
              </w:rPr>
              <w:t xml:space="preserve">LISTA DE ASISTENCIA Y </w:t>
            </w:r>
            <w:r w:rsidR="005A7B3B" w:rsidRPr="00820092">
              <w:rPr>
                <w:rFonts w:ascii="Arial" w:hAnsi="Arial" w:cs="Arial"/>
                <w:b/>
                <w:sz w:val="22"/>
                <w:szCs w:val="22"/>
              </w:rPr>
              <w:t>VERIFICACIÓN DE QUÓRUM LEGAL</w:t>
            </w:r>
          </w:p>
          <w:p w14:paraId="00DF41D9" w14:textId="77777777" w:rsidR="005A7B3B" w:rsidRDefault="005A7B3B" w:rsidP="00B77EE5">
            <w:pPr>
              <w:spacing w:before="240"/>
              <w:jc w:val="both"/>
              <w:rPr>
                <w:rFonts w:ascii="Arial" w:hAnsi="Arial" w:cs="Arial"/>
                <w:sz w:val="22"/>
                <w:szCs w:val="22"/>
              </w:rPr>
            </w:pPr>
            <w:r w:rsidRPr="00820092">
              <w:rPr>
                <w:rFonts w:ascii="Arial" w:hAnsi="Arial" w:cs="Arial"/>
                <w:sz w:val="22"/>
                <w:szCs w:val="22"/>
              </w:rPr>
              <w:t>En uso de la voz del Regidor Presidente de la Comisión Edilicia Convocante se procede a tomar lista de asistencia, contando con la presencia de los regidores:</w:t>
            </w:r>
          </w:p>
          <w:p w14:paraId="2DF89C24" w14:textId="77777777" w:rsidR="00C27F19" w:rsidRPr="00820092" w:rsidRDefault="00C27F19" w:rsidP="00C27F19">
            <w:pPr>
              <w:spacing w:before="240"/>
              <w:jc w:val="both"/>
              <w:rPr>
                <w:rFonts w:ascii="Arial" w:hAnsi="Arial" w:cs="Arial"/>
                <w:b/>
                <w:sz w:val="22"/>
                <w:szCs w:val="22"/>
              </w:rPr>
            </w:pPr>
            <w:r w:rsidRPr="00820092">
              <w:rPr>
                <w:rFonts w:ascii="Arial" w:hAnsi="Arial" w:cs="Arial"/>
                <w:b/>
                <w:sz w:val="22"/>
                <w:szCs w:val="22"/>
              </w:rPr>
              <w:t>Comisión Edilicia de Reglamentos y Gobernación</w:t>
            </w:r>
          </w:p>
          <w:p w14:paraId="358ACC7F" w14:textId="77777777" w:rsidR="00C27F19" w:rsidRPr="00820092" w:rsidRDefault="00C27F19" w:rsidP="00C27F19">
            <w:pPr>
              <w:pStyle w:val="Prrafodelista"/>
              <w:numPr>
                <w:ilvl w:val="0"/>
                <w:numId w:val="4"/>
              </w:numPr>
              <w:spacing w:before="240"/>
              <w:jc w:val="both"/>
              <w:rPr>
                <w:rFonts w:ascii="Arial" w:hAnsi="Arial" w:cs="Arial"/>
                <w:b/>
                <w:sz w:val="22"/>
                <w:szCs w:val="22"/>
              </w:rPr>
            </w:pPr>
            <w:r w:rsidRPr="00820092">
              <w:rPr>
                <w:rFonts w:ascii="Arial" w:hAnsi="Arial" w:cs="Arial"/>
                <w:sz w:val="22"/>
                <w:szCs w:val="22"/>
              </w:rPr>
              <w:t>Magali Casillas Contreras</w:t>
            </w:r>
          </w:p>
          <w:p w14:paraId="28D3FF8D" w14:textId="77777777" w:rsidR="00C27F19" w:rsidRPr="00820092" w:rsidRDefault="00C27F19" w:rsidP="00C27F19">
            <w:pPr>
              <w:pStyle w:val="Prrafodelista"/>
              <w:numPr>
                <w:ilvl w:val="0"/>
                <w:numId w:val="4"/>
              </w:numPr>
              <w:spacing w:before="240"/>
              <w:jc w:val="both"/>
              <w:rPr>
                <w:rFonts w:ascii="Arial" w:hAnsi="Arial" w:cs="Arial"/>
                <w:b/>
                <w:sz w:val="22"/>
                <w:szCs w:val="22"/>
              </w:rPr>
            </w:pPr>
            <w:r w:rsidRPr="00820092">
              <w:rPr>
                <w:rFonts w:ascii="Arial" w:hAnsi="Arial" w:cs="Arial"/>
                <w:sz w:val="22"/>
                <w:szCs w:val="22"/>
              </w:rPr>
              <w:t>Tania Magdalena Bernardino Juárez</w:t>
            </w:r>
          </w:p>
          <w:p w14:paraId="67FF8EC6" w14:textId="77777777" w:rsidR="00C27F19" w:rsidRPr="00820092" w:rsidRDefault="00C27F19" w:rsidP="00C27F19">
            <w:pPr>
              <w:pStyle w:val="Prrafodelista"/>
              <w:numPr>
                <w:ilvl w:val="0"/>
                <w:numId w:val="4"/>
              </w:numPr>
              <w:spacing w:before="240"/>
              <w:jc w:val="both"/>
              <w:rPr>
                <w:rFonts w:ascii="Arial" w:hAnsi="Arial" w:cs="Arial"/>
                <w:b/>
                <w:sz w:val="22"/>
                <w:szCs w:val="22"/>
              </w:rPr>
            </w:pPr>
            <w:r w:rsidRPr="00820092">
              <w:rPr>
                <w:rFonts w:ascii="Arial" w:hAnsi="Arial" w:cs="Arial"/>
                <w:sz w:val="22"/>
                <w:szCs w:val="22"/>
              </w:rPr>
              <w:t>Betsy Magaly Campos Corona</w:t>
            </w:r>
          </w:p>
          <w:p w14:paraId="521537DE" w14:textId="77777777" w:rsidR="00C27F19" w:rsidRPr="00B4382E" w:rsidRDefault="00C27F19" w:rsidP="00C27F19">
            <w:pPr>
              <w:pStyle w:val="Prrafodelista"/>
              <w:numPr>
                <w:ilvl w:val="0"/>
                <w:numId w:val="4"/>
              </w:numPr>
              <w:spacing w:before="240"/>
              <w:jc w:val="both"/>
              <w:rPr>
                <w:rFonts w:ascii="Arial" w:hAnsi="Arial" w:cs="Arial"/>
                <w:b/>
                <w:sz w:val="22"/>
                <w:szCs w:val="22"/>
              </w:rPr>
            </w:pPr>
            <w:r w:rsidRPr="00820092">
              <w:rPr>
                <w:rFonts w:ascii="Arial" w:hAnsi="Arial" w:cs="Arial"/>
                <w:sz w:val="22"/>
                <w:szCs w:val="22"/>
              </w:rPr>
              <w:t>Sara Moreno Ramírez</w:t>
            </w:r>
          </w:p>
          <w:p w14:paraId="130D15BE" w14:textId="77777777" w:rsidR="00C27F19" w:rsidRPr="00820092" w:rsidRDefault="00C27F19" w:rsidP="00C27F19">
            <w:pPr>
              <w:pStyle w:val="Prrafodelista"/>
              <w:numPr>
                <w:ilvl w:val="0"/>
                <w:numId w:val="4"/>
              </w:numPr>
              <w:spacing w:before="240"/>
              <w:jc w:val="both"/>
              <w:rPr>
                <w:rFonts w:ascii="Arial" w:hAnsi="Arial" w:cs="Arial"/>
                <w:b/>
                <w:sz w:val="22"/>
                <w:szCs w:val="22"/>
              </w:rPr>
            </w:pPr>
            <w:r>
              <w:rPr>
                <w:rFonts w:ascii="Arial" w:hAnsi="Arial" w:cs="Arial"/>
                <w:sz w:val="22"/>
                <w:szCs w:val="22"/>
              </w:rPr>
              <w:t>Jorge de Jesús Juárez Parra</w:t>
            </w:r>
          </w:p>
          <w:p w14:paraId="11C29B00" w14:textId="39E49BB3" w:rsidR="005A7B3B" w:rsidRPr="00820092" w:rsidRDefault="005A7B3B" w:rsidP="00B77EE5">
            <w:pPr>
              <w:spacing w:before="240"/>
              <w:jc w:val="both"/>
              <w:rPr>
                <w:rFonts w:ascii="Arial" w:hAnsi="Arial" w:cs="Arial"/>
                <w:b/>
                <w:sz w:val="22"/>
                <w:szCs w:val="22"/>
              </w:rPr>
            </w:pPr>
            <w:r w:rsidRPr="00820092">
              <w:rPr>
                <w:rFonts w:ascii="Arial" w:hAnsi="Arial" w:cs="Arial"/>
                <w:b/>
                <w:sz w:val="22"/>
                <w:szCs w:val="22"/>
              </w:rPr>
              <w:t xml:space="preserve">Comisión Edilicia de </w:t>
            </w:r>
            <w:r w:rsidR="00C27F19">
              <w:rPr>
                <w:rFonts w:ascii="Arial" w:hAnsi="Arial" w:cs="Arial"/>
                <w:b/>
                <w:sz w:val="22"/>
                <w:szCs w:val="22"/>
              </w:rPr>
              <w:t>Seguridad</w:t>
            </w:r>
            <w:r w:rsidRPr="00820092">
              <w:rPr>
                <w:rFonts w:ascii="Arial" w:hAnsi="Arial" w:cs="Arial"/>
                <w:b/>
                <w:sz w:val="22"/>
                <w:szCs w:val="22"/>
              </w:rPr>
              <w:t xml:space="preserve"> Pública</w:t>
            </w:r>
            <w:r w:rsidR="00C27F19">
              <w:rPr>
                <w:rFonts w:ascii="Arial" w:hAnsi="Arial" w:cs="Arial"/>
                <w:b/>
                <w:sz w:val="22"/>
                <w:szCs w:val="22"/>
              </w:rPr>
              <w:t xml:space="preserve"> y Prevención Social</w:t>
            </w:r>
            <w:r w:rsidRPr="00820092">
              <w:rPr>
                <w:rFonts w:ascii="Arial" w:hAnsi="Arial" w:cs="Arial"/>
                <w:b/>
                <w:sz w:val="22"/>
                <w:szCs w:val="22"/>
              </w:rPr>
              <w:t xml:space="preserve"> </w:t>
            </w:r>
          </w:p>
          <w:p w14:paraId="65653544" w14:textId="77777777" w:rsidR="005A57CF" w:rsidRPr="00820092" w:rsidRDefault="005A7B3B" w:rsidP="00C27F19">
            <w:pPr>
              <w:pStyle w:val="Prrafodelista"/>
              <w:numPr>
                <w:ilvl w:val="0"/>
                <w:numId w:val="4"/>
              </w:numPr>
              <w:spacing w:before="240"/>
              <w:jc w:val="both"/>
              <w:rPr>
                <w:rFonts w:ascii="Arial" w:hAnsi="Arial" w:cs="Arial"/>
                <w:b/>
                <w:sz w:val="22"/>
                <w:szCs w:val="22"/>
              </w:rPr>
            </w:pPr>
            <w:r w:rsidRPr="00820092">
              <w:rPr>
                <w:rFonts w:ascii="Arial" w:hAnsi="Arial" w:cs="Arial"/>
                <w:sz w:val="22"/>
                <w:szCs w:val="22"/>
              </w:rPr>
              <w:t>Jorge de Jesús Juárez Parra</w:t>
            </w:r>
          </w:p>
          <w:p w14:paraId="6961105A" w14:textId="7EEC74F0" w:rsidR="005A7B3B" w:rsidRPr="00820092" w:rsidRDefault="00C27F19" w:rsidP="00C27F19">
            <w:pPr>
              <w:pStyle w:val="Prrafodelista"/>
              <w:numPr>
                <w:ilvl w:val="0"/>
                <w:numId w:val="4"/>
              </w:numPr>
              <w:spacing w:before="240"/>
              <w:jc w:val="both"/>
              <w:rPr>
                <w:rFonts w:ascii="Arial" w:hAnsi="Arial" w:cs="Arial"/>
                <w:b/>
                <w:sz w:val="22"/>
                <w:szCs w:val="22"/>
              </w:rPr>
            </w:pPr>
            <w:r>
              <w:rPr>
                <w:rFonts w:ascii="Arial" w:hAnsi="Arial" w:cs="Arial"/>
                <w:sz w:val="22"/>
                <w:szCs w:val="22"/>
              </w:rPr>
              <w:t>Sara Moreno Ramírez</w:t>
            </w:r>
          </w:p>
          <w:p w14:paraId="6595502B" w14:textId="68CD7711" w:rsidR="0073759B" w:rsidRPr="00820092" w:rsidRDefault="00D66C85" w:rsidP="0073759B">
            <w:pPr>
              <w:spacing w:before="240"/>
              <w:jc w:val="both"/>
              <w:rPr>
                <w:rFonts w:ascii="Arial" w:hAnsi="Arial" w:cs="Arial"/>
                <w:b/>
                <w:sz w:val="22"/>
                <w:szCs w:val="22"/>
              </w:rPr>
            </w:pPr>
            <w:r w:rsidRPr="00820092">
              <w:rPr>
                <w:rFonts w:ascii="Arial" w:hAnsi="Arial" w:cs="Arial"/>
                <w:b/>
                <w:sz w:val="22"/>
                <w:szCs w:val="22"/>
              </w:rPr>
              <w:t>Comisión Edilicia de Derechos Humanos, Equidad de Género y Asuntos Indígenas</w:t>
            </w:r>
          </w:p>
          <w:p w14:paraId="21253E34" w14:textId="395AEC1B" w:rsidR="00D66C85" w:rsidRPr="00820092" w:rsidRDefault="00D66C85" w:rsidP="00C27F19">
            <w:pPr>
              <w:pStyle w:val="Prrafodelista"/>
              <w:numPr>
                <w:ilvl w:val="0"/>
                <w:numId w:val="4"/>
              </w:numPr>
              <w:spacing w:before="240"/>
              <w:jc w:val="both"/>
              <w:rPr>
                <w:rFonts w:ascii="Arial" w:hAnsi="Arial" w:cs="Arial"/>
                <w:b/>
                <w:sz w:val="22"/>
                <w:szCs w:val="22"/>
              </w:rPr>
            </w:pPr>
            <w:r w:rsidRPr="00820092">
              <w:rPr>
                <w:rFonts w:ascii="Arial" w:hAnsi="Arial" w:cs="Arial"/>
                <w:sz w:val="22"/>
                <w:szCs w:val="22"/>
              </w:rPr>
              <w:t>Eva María de Jesús Barreto</w:t>
            </w:r>
          </w:p>
          <w:p w14:paraId="2D5DB95E" w14:textId="3FDDCCD1" w:rsidR="00D66C85" w:rsidRPr="00820092" w:rsidRDefault="005A57CF" w:rsidP="00C27F19">
            <w:pPr>
              <w:pStyle w:val="Prrafodelista"/>
              <w:numPr>
                <w:ilvl w:val="0"/>
                <w:numId w:val="4"/>
              </w:numPr>
              <w:spacing w:before="240"/>
              <w:jc w:val="both"/>
              <w:rPr>
                <w:rFonts w:ascii="Arial" w:hAnsi="Arial" w:cs="Arial"/>
                <w:b/>
                <w:sz w:val="22"/>
                <w:szCs w:val="22"/>
              </w:rPr>
            </w:pPr>
            <w:r w:rsidRPr="00820092">
              <w:rPr>
                <w:rFonts w:ascii="Arial" w:hAnsi="Arial" w:cs="Arial"/>
                <w:sz w:val="22"/>
                <w:szCs w:val="22"/>
              </w:rPr>
              <w:t>Ernesto Sánchez Sánchez</w:t>
            </w:r>
          </w:p>
          <w:p w14:paraId="7807E88C" w14:textId="66FE8D4B" w:rsidR="00C27F19" w:rsidRPr="00820092" w:rsidRDefault="00C27F19" w:rsidP="00C27F19">
            <w:pPr>
              <w:pStyle w:val="Prrafodelista"/>
              <w:numPr>
                <w:ilvl w:val="0"/>
                <w:numId w:val="4"/>
              </w:numPr>
              <w:spacing w:before="240"/>
              <w:jc w:val="both"/>
              <w:rPr>
                <w:rFonts w:ascii="Arial" w:hAnsi="Arial" w:cs="Arial"/>
                <w:b/>
                <w:sz w:val="22"/>
                <w:szCs w:val="22"/>
              </w:rPr>
            </w:pPr>
            <w:r>
              <w:rPr>
                <w:rFonts w:ascii="Arial" w:hAnsi="Arial" w:cs="Arial"/>
                <w:sz w:val="22"/>
                <w:szCs w:val="22"/>
              </w:rPr>
              <w:t>Jorge de Jesús Juárez Parra</w:t>
            </w:r>
          </w:p>
          <w:p w14:paraId="0D29CD16" w14:textId="74DC4D38" w:rsidR="00D66C85" w:rsidRPr="00C27F19" w:rsidRDefault="00D66C85" w:rsidP="00C27F19">
            <w:pPr>
              <w:pStyle w:val="Prrafodelista"/>
              <w:numPr>
                <w:ilvl w:val="0"/>
                <w:numId w:val="4"/>
              </w:numPr>
              <w:spacing w:before="240"/>
              <w:jc w:val="both"/>
              <w:rPr>
                <w:rFonts w:ascii="Arial" w:hAnsi="Arial" w:cs="Arial"/>
                <w:b/>
                <w:sz w:val="22"/>
                <w:szCs w:val="22"/>
              </w:rPr>
            </w:pPr>
            <w:r w:rsidRPr="00820092">
              <w:rPr>
                <w:rFonts w:ascii="Arial" w:hAnsi="Arial" w:cs="Arial"/>
                <w:sz w:val="22"/>
                <w:szCs w:val="22"/>
              </w:rPr>
              <w:t>Laura Elena Martínez Ruvalcaba</w:t>
            </w:r>
          </w:p>
          <w:p w14:paraId="1235E863" w14:textId="2CBBCFC1" w:rsidR="00C27F19" w:rsidRDefault="00C27F19" w:rsidP="00C27F19">
            <w:pPr>
              <w:spacing w:before="240"/>
              <w:jc w:val="both"/>
              <w:rPr>
                <w:rFonts w:ascii="Arial" w:hAnsi="Arial" w:cs="Arial"/>
                <w:b/>
                <w:sz w:val="22"/>
                <w:szCs w:val="22"/>
              </w:rPr>
            </w:pPr>
            <w:r>
              <w:rPr>
                <w:rFonts w:ascii="Arial" w:hAnsi="Arial" w:cs="Arial"/>
                <w:b/>
                <w:sz w:val="22"/>
                <w:szCs w:val="22"/>
              </w:rPr>
              <w:t>Comisión Edilicia de Hacienda Pública y Patrimonio Municipal</w:t>
            </w:r>
          </w:p>
          <w:p w14:paraId="3C1DED30" w14:textId="14415D2E" w:rsidR="00C27F19" w:rsidRPr="00C27F19" w:rsidRDefault="00C27F19" w:rsidP="00C27F19">
            <w:pPr>
              <w:pStyle w:val="Prrafodelista"/>
              <w:numPr>
                <w:ilvl w:val="0"/>
                <w:numId w:val="4"/>
              </w:numPr>
              <w:spacing w:before="240"/>
              <w:jc w:val="both"/>
              <w:rPr>
                <w:rFonts w:ascii="Arial" w:hAnsi="Arial" w:cs="Arial"/>
                <w:b/>
                <w:sz w:val="22"/>
                <w:szCs w:val="22"/>
              </w:rPr>
            </w:pPr>
            <w:r w:rsidRPr="00820092">
              <w:rPr>
                <w:rFonts w:ascii="Arial" w:hAnsi="Arial" w:cs="Arial"/>
                <w:sz w:val="22"/>
                <w:szCs w:val="22"/>
              </w:rPr>
              <w:t>Jorge de Jesús Juárez Parra</w:t>
            </w:r>
          </w:p>
          <w:p w14:paraId="49803C65" w14:textId="77777777" w:rsidR="00C27F19" w:rsidRPr="00C27F19" w:rsidRDefault="00C27F19" w:rsidP="00C27F19">
            <w:pPr>
              <w:pStyle w:val="Prrafodelista"/>
              <w:numPr>
                <w:ilvl w:val="0"/>
                <w:numId w:val="4"/>
              </w:numPr>
              <w:spacing w:before="240"/>
              <w:jc w:val="both"/>
              <w:rPr>
                <w:rFonts w:ascii="Arial" w:hAnsi="Arial" w:cs="Arial"/>
                <w:b/>
                <w:sz w:val="22"/>
                <w:szCs w:val="22"/>
              </w:rPr>
            </w:pPr>
            <w:r w:rsidRPr="00820092">
              <w:rPr>
                <w:rFonts w:ascii="Arial" w:hAnsi="Arial" w:cs="Arial"/>
                <w:sz w:val="22"/>
                <w:szCs w:val="22"/>
              </w:rPr>
              <w:t>Laura Elena Martínez Ruvalcaba</w:t>
            </w:r>
          </w:p>
          <w:p w14:paraId="2AA06CF4" w14:textId="43020BD1" w:rsidR="00C27F19" w:rsidRPr="00C27F19" w:rsidRDefault="00C27F19" w:rsidP="00C27F19">
            <w:pPr>
              <w:pStyle w:val="Prrafodelista"/>
              <w:numPr>
                <w:ilvl w:val="0"/>
                <w:numId w:val="4"/>
              </w:numPr>
              <w:spacing w:before="240"/>
              <w:jc w:val="both"/>
              <w:rPr>
                <w:rFonts w:ascii="Arial" w:hAnsi="Arial" w:cs="Arial"/>
                <w:b/>
                <w:sz w:val="22"/>
                <w:szCs w:val="22"/>
              </w:rPr>
            </w:pPr>
            <w:r w:rsidRPr="00820092">
              <w:rPr>
                <w:rFonts w:ascii="Arial" w:hAnsi="Arial" w:cs="Arial"/>
                <w:sz w:val="22"/>
                <w:szCs w:val="22"/>
              </w:rPr>
              <w:t>Tania Magdalena Bernardino Juárez</w:t>
            </w:r>
          </w:p>
          <w:p w14:paraId="199151E0" w14:textId="77777777" w:rsidR="00C27F19" w:rsidRPr="00820092" w:rsidRDefault="00C27F19" w:rsidP="00C27F19">
            <w:pPr>
              <w:pStyle w:val="Prrafodelista"/>
              <w:numPr>
                <w:ilvl w:val="0"/>
                <w:numId w:val="4"/>
              </w:numPr>
              <w:spacing w:before="240"/>
              <w:jc w:val="both"/>
              <w:rPr>
                <w:rFonts w:ascii="Arial" w:hAnsi="Arial" w:cs="Arial"/>
                <w:b/>
                <w:sz w:val="22"/>
                <w:szCs w:val="22"/>
              </w:rPr>
            </w:pPr>
            <w:r w:rsidRPr="00820092">
              <w:rPr>
                <w:rFonts w:ascii="Arial" w:hAnsi="Arial" w:cs="Arial"/>
                <w:sz w:val="22"/>
                <w:szCs w:val="22"/>
              </w:rPr>
              <w:t>Magali Casillas Contreras</w:t>
            </w:r>
          </w:p>
          <w:p w14:paraId="27B30346" w14:textId="3E0D5866" w:rsidR="00C27F19" w:rsidRPr="00C27F19" w:rsidRDefault="00C27F19" w:rsidP="00C27F19">
            <w:pPr>
              <w:pStyle w:val="Prrafodelista"/>
              <w:numPr>
                <w:ilvl w:val="0"/>
                <w:numId w:val="4"/>
              </w:numPr>
              <w:spacing w:before="240"/>
              <w:jc w:val="both"/>
              <w:rPr>
                <w:rFonts w:ascii="Arial" w:hAnsi="Arial" w:cs="Arial"/>
                <w:b/>
                <w:sz w:val="22"/>
                <w:szCs w:val="22"/>
              </w:rPr>
            </w:pPr>
            <w:r>
              <w:rPr>
                <w:rFonts w:ascii="Arial" w:hAnsi="Arial" w:cs="Arial"/>
                <w:sz w:val="22"/>
                <w:szCs w:val="22"/>
              </w:rPr>
              <w:t>Diana Laura Ortega Palafox</w:t>
            </w:r>
          </w:p>
          <w:p w14:paraId="65E77ADE" w14:textId="5D9868AE" w:rsidR="005A7B3B" w:rsidRPr="00820092" w:rsidRDefault="005A7B3B" w:rsidP="005A7B3B">
            <w:pPr>
              <w:spacing w:before="240"/>
              <w:jc w:val="both"/>
              <w:rPr>
                <w:rFonts w:ascii="Arial" w:hAnsi="Arial" w:cs="Arial"/>
                <w:sz w:val="22"/>
                <w:szCs w:val="22"/>
              </w:rPr>
            </w:pPr>
            <w:r w:rsidRPr="00820092">
              <w:rPr>
                <w:rFonts w:ascii="Arial" w:hAnsi="Arial" w:cs="Arial"/>
                <w:b/>
                <w:sz w:val="22"/>
                <w:szCs w:val="22"/>
              </w:rPr>
              <w:t xml:space="preserve">Una vez </w:t>
            </w:r>
            <w:r w:rsidR="00C66659" w:rsidRPr="00820092">
              <w:rPr>
                <w:rFonts w:ascii="Arial" w:hAnsi="Arial" w:cs="Arial"/>
                <w:b/>
                <w:sz w:val="22"/>
                <w:szCs w:val="22"/>
              </w:rPr>
              <w:t>declarado quórum legal</w:t>
            </w:r>
            <w:r w:rsidRPr="00820092">
              <w:rPr>
                <w:rFonts w:ascii="Arial" w:hAnsi="Arial" w:cs="Arial"/>
                <w:b/>
                <w:sz w:val="22"/>
                <w:szCs w:val="22"/>
              </w:rPr>
              <w:t xml:space="preserve">, </w:t>
            </w:r>
            <w:r w:rsidRPr="00820092">
              <w:rPr>
                <w:rFonts w:ascii="Arial" w:hAnsi="Arial" w:cs="Arial"/>
                <w:sz w:val="22"/>
                <w:szCs w:val="22"/>
              </w:rPr>
              <w:t>se procedió a lo siguiente:</w:t>
            </w:r>
          </w:p>
          <w:p w14:paraId="606893BE" w14:textId="00500115" w:rsidR="001108A9" w:rsidRDefault="002F28C7" w:rsidP="001108A9">
            <w:pPr>
              <w:spacing w:before="240"/>
              <w:jc w:val="both"/>
              <w:rPr>
                <w:rFonts w:ascii="Arial" w:hAnsi="Arial" w:cs="Arial"/>
                <w:b/>
                <w:sz w:val="22"/>
                <w:szCs w:val="22"/>
              </w:rPr>
            </w:pPr>
            <w:r w:rsidRPr="00820092">
              <w:rPr>
                <w:rFonts w:ascii="Arial" w:hAnsi="Arial" w:cs="Arial"/>
                <w:b/>
                <w:sz w:val="22"/>
                <w:szCs w:val="22"/>
              </w:rPr>
              <w:t>2</w:t>
            </w:r>
            <w:r w:rsidR="005A7B3B" w:rsidRPr="00820092">
              <w:rPr>
                <w:rFonts w:ascii="Arial" w:hAnsi="Arial" w:cs="Arial"/>
                <w:b/>
                <w:sz w:val="22"/>
                <w:szCs w:val="22"/>
              </w:rPr>
              <w:t xml:space="preserve">.- </w:t>
            </w:r>
            <w:r w:rsidR="001108A9">
              <w:rPr>
                <w:rFonts w:ascii="Arial" w:hAnsi="Arial" w:cs="Arial"/>
                <w:b/>
                <w:sz w:val="22"/>
                <w:szCs w:val="22"/>
              </w:rPr>
              <w:t>MODIFICACIÓN DEL ORDEN DEL DÍA</w:t>
            </w:r>
            <w:r w:rsidR="008F79AB" w:rsidRPr="00820092">
              <w:rPr>
                <w:rFonts w:ascii="Arial" w:hAnsi="Arial" w:cs="Arial"/>
                <w:b/>
                <w:sz w:val="22"/>
                <w:szCs w:val="22"/>
              </w:rPr>
              <w:t>.</w:t>
            </w:r>
          </w:p>
          <w:p w14:paraId="053A2E85" w14:textId="0D560B3C" w:rsidR="00F16335" w:rsidRDefault="001108A9" w:rsidP="003C302B">
            <w:pPr>
              <w:spacing w:before="240"/>
              <w:jc w:val="both"/>
              <w:rPr>
                <w:rFonts w:ascii="Arial" w:hAnsi="Arial" w:cs="Arial"/>
                <w:sz w:val="22"/>
                <w:szCs w:val="22"/>
              </w:rPr>
            </w:pPr>
            <w:r>
              <w:rPr>
                <w:rFonts w:ascii="Arial" w:hAnsi="Arial" w:cs="Arial"/>
                <w:sz w:val="22"/>
                <w:szCs w:val="22"/>
              </w:rPr>
              <w:lastRenderedPageBreak/>
              <w:t>En uso de la voz de la Presidenta</w:t>
            </w:r>
            <w:r w:rsidR="005B5FDE" w:rsidRPr="001108A9">
              <w:rPr>
                <w:rFonts w:ascii="Arial" w:hAnsi="Arial" w:cs="Arial"/>
                <w:sz w:val="22"/>
                <w:szCs w:val="22"/>
              </w:rPr>
              <w:t xml:space="preserve"> de la Comisión convocante </w:t>
            </w:r>
            <w:r w:rsidRPr="001108A9">
              <w:rPr>
                <w:rFonts w:ascii="Arial" w:hAnsi="Arial" w:cs="Arial"/>
                <w:sz w:val="22"/>
                <w:szCs w:val="22"/>
              </w:rPr>
              <w:t>la Sindica Magali Casillas Contreras</w:t>
            </w:r>
            <w:r>
              <w:rPr>
                <w:rFonts w:ascii="Arial" w:hAnsi="Arial" w:cs="Arial"/>
                <w:b/>
                <w:sz w:val="22"/>
                <w:szCs w:val="22"/>
              </w:rPr>
              <w:t>,</w:t>
            </w:r>
            <w:r w:rsidR="00F16335">
              <w:rPr>
                <w:rFonts w:ascii="Arial" w:hAnsi="Arial" w:cs="Arial"/>
                <w:b/>
                <w:sz w:val="22"/>
                <w:szCs w:val="22"/>
              </w:rPr>
              <w:t xml:space="preserve"> </w:t>
            </w:r>
            <w:r w:rsidR="00F16335">
              <w:rPr>
                <w:rFonts w:ascii="Arial" w:hAnsi="Arial" w:cs="Arial"/>
                <w:sz w:val="22"/>
                <w:szCs w:val="22"/>
              </w:rPr>
              <w:t xml:space="preserve">pone a consideración la </w:t>
            </w:r>
            <w:r>
              <w:rPr>
                <w:rFonts w:ascii="Arial" w:hAnsi="Arial" w:cs="Arial"/>
                <w:sz w:val="22"/>
                <w:szCs w:val="22"/>
              </w:rPr>
              <w:t>modificación del orden del día</w:t>
            </w:r>
            <w:r w:rsidR="00F16335">
              <w:rPr>
                <w:rFonts w:ascii="Arial" w:hAnsi="Arial" w:cs="Arial"/>
                <w:sz w:val="22"/>
                <w:szCs w:val="22"/>
              </w:rPr>
              <w:t xml:space="preserve"> el punto número 02</w:t>
            </w:r>
            <w:r w:rsidR="00B1622E">
              <w:rPr>
                <w:rFonts w:ascii="Arial" w:hAnsi="Arial" w:cs="Arial"/>
                <w:sz w:val="22"/>
                <w:szCs w:val="22"/>
              </w:rPr>
              <w:t xml:space="preserve"> de la siguiente manera</w:t>
            </w:r>
            <w:r w:rsidR="00B1622E">
              <w:rPr>
                <w:rFonts w:ascii="Arial" w:hAnsi="Arial" w:cs="Arial"/>
                <w:b/>
                <w:bCs/>
                <w:sz w:val="22"/>
                <w:szCs w:val="22"/>
              </w:rPr>
              <w:t>:</w:t>
            </w:r>
          </w:p>
          <w:p w14:paraId="70AFEF5E" w14:textId="77777777" w:rsidR="003A0715" w:rsidRDefault="008D57BE" w:rsidP="005A7B3B">
            <w:pPr>
              <w:spacing w:before="240"/>
              <w:jc w:val="both"/>
              <w:rPr>
                <w:rFonts w:ascii="Arial" w:hAnsi="Arial" w:cs="Arial"/>
                <w:sz w:val="22"/>
                <w:szCs w:val="22"/>
              </w:rPr>
            </w:pPr>
            <w:r>
              <w:rPr>
                <w:rFonts w:ascii="Arial" w:hAnsi="Arial" w:cs="Arial"/>
                <w:sz w:val="22"/>
                <w:szCs w:val="22"/>
              </w:rPr>
              <w:t>“</w:t>
            </w:r>
            <w:r w:rsidRPr="008D57BE">
              <w:rPr>
                <w:rFonts w:ascii="Arial" w:hAnsi="Arial" w:cs="Arial"/>
                <w:sz w:val="22"/>
                <w:szCs w:val="22"/>
              </w:rPr>
              <w:t>Petición de prórroga para la presentación ante el Pleno del Ayuntamiento del dictamen del Tercer Punto de Acuerdo del oficio NOT/63-A/2021, de la Iniciativa de Acuerdo Económico que Propone la Autorización del Ayuntamiento Constitucional del Municipio de Zapotlán el Grande, Jalisco; para Celebrar Convenio de Coordinación con el Centro de Prevención Social del Estado de Jalisco, adscrito al Secretariado Ejecutivo del Consejo Estatal de Seguridad Pública, en el Marco de la Ley General de Prevención Social de la Violencia y la Delincuencia del Estado de Jalisco y el Programa Estatal de Prevención Social de la Violencia y la Delincuencia con Participación Ciudadana</w:t>
            </w:r>
            <w:r>
              <w:rPr>
                <w:rFonts w:ascii="Arial" w:hAnsi="Arial" w:cs="Arial"/>
                <w:sz w:val="22"/>
                <w:szCs w:val="22"/>
              </w:rPr>
              <w:t>.</w:t>
            </w:r>
          </w:p>
          <w:p w14:paraId="7C1CC1CF" w14:textId="09056DB3" w:rsidR="008D57BE" w:rsidRDefault="003A0715" w:rsidP="005A7B3B">
            <w:pPr>
              <w:spacing w:before="240"/>
              <w:jc w:val="both"/>
              <w:rPr>
                <w:rFonts w:ascii="Arial" w:hAnsi="Arial" w:cs="Arial"/>
                <w:sz w:val="22"/>
                <w:szCs w:val="22"/>
              </w:rPr>
            </w:pPr>
            <w:r>
              <w:rPr>
                <w:rFonts w:ascii="Arial" w:hAnsi="Arial" w:cs="Arial"/>
                <w:sz w:val="22"/>
                <w:szCs w:val="22"/>
              </w:rPr>
              <w:t>Quiénes estén de acuerdo en aprobar el orden del día con la modificación propuesta que les acabo de leer, me lo hagan saber levantando su mano.</w:t>
            </w:r>
            <w:r w:rsidR="008D57BE">
              <w:rPr>
                <w:rFonts w:ascii="Arial" w:hAnsi="Arial" w:cs="Arial"/>
                <w:sz w:val="22"/>
                <w:szCs w:val="22"/>
              </w:rPr>
              <w:t>”</w:t>
            </w:r>
          </w:p>
          <w:p w14:paraId="0E873433" w14:textId="76EF49B3" w:rsidR="008D57BE" w:rsidRDefault="00606A5C" w:rsidP="005A7B3B">
            <w:pPr>
              <w:spacing w:before="240"/>
              <w:jc w:val="both"/>
              <w:rPr>
                <w:rFonts w:ascii="Arial" w:hAnsi="Arial" w:cs="Arial"/>
                <w:sz w:val="22"/>
                <w:szCs w:val="22"/>
              </w:rPr>
            </w:pPr>
            <w:r>
              <w:rPr>
                <w:rFonts w:ascii="Arial" w:hAnsi="Arial" w:cs="Arial"/>
                <w:sz w:val="22"/>
                <w:szCs w:val="22"/>
              </w:rPr>
              <w:t>Se aprueba por unanimidad, quedando de la siguiente manera:</w:t>
            </w:r>
          </w:p>
          <w:p w14:paraId="0BCC2F35" w14:textId="77777777" w:rsidR="00606A5C" w:rsidRPr="00606A5C" w:rsidRDefault="00606A5C" w:rsidP="00606A5C">
            <w:pPr>
              <w:pStyle w:val="Prrafodelista"/>
              <w:numPr>
                <w:ilvl w:val="0"/>
                <w:numId w:val="7"/>
              </w:numPr>
              <w:spacing w:before="240" w:line="276" w:lineRule="auto"/>
              <w:jc w:val="both"/>
              <w:rPr>
                <w:rFonts w:ascii="Arial" w:hAnsi="Arial" w:cs="Arial"/>
                <w:b/>
                <w:sz w:val="22"/>
                <w:szCs w:val="22"/>
                <w:u w:val="single"/>
              </w:rPr>
            </w:pPr>
            <w:r w:rsidRPr="00624C0A">
              <w:rPr>
                <w:rFonts w:ascii="Arial" w:hAnsi="Arial" w:cs="Arial"/>
                <w:sz w:val="22"/>
                <w:szCs w:val="22"/>
              </w:rPr>
              <w:t>Lista de asistencia, verificación de quorum e instalación de la sesión.</w:t>
            </w:r>
          </w:p>
          <w:p w14:paraId="0639110A" w14:textId="25EA313F" w:rsidR="00606A5C" w:rsidRPr="00606A5C" w:rsidRDefault="00606A5C" w:rsidP="00606A5C">
            <w:pPr>
              <w:pStyle w:val="Prrafodelista"/>
              <w:numPr>
                <w:ilvl w:val="0"/>
                <w:numId w:val="7"/>
              </w:numPr>
              <w:spacing w:before="240" w:line="276" w:lineRule="auto"/>
              <w:jc w:val="both"/>
              <w:rPr>
                <w:rFonts w:ascii="Arial" w:hAnsi="Arial" w:cs="Arial"/>
                <w:b/>
                <w:sz w:val="22"/>
                <w:szCs w:val="22"/>
                <w:u w:val="single"/>
              </w:rPr>
            </w:pPr>
            <w:r w:rsidRPr="008D57BE">
              <w:rPr>
                <w:rFonts w:ascii="Arial" w:hAnsi="Arial" w:cs="Arial"/>
                <w:sz w:val="22"/>
                <w:szCs w:val="22"/>
              </w:rPr>
              <w:t>Petición de prórroga para la presentación ante el Plen</w:t>
            </w:r>
            <w:r>
              <w:rPr>
                <w:rFonts w:ascii="Arial" w:hAnsi="Arial" w:cs="Arial"/>
                <w:sz w:val="22"/>
                <w:szCs w:val="22"/>
              </w:rPr>
              <w:t xml:space="preserve">o del Ayuntamiento del dictamen del </w:t>
            </w:r>
            <w:r w:rsidRPr="00606A5C">
              <w:rPr>
                <w:rFonts w:ascii="Arial" w:hAnsi="Arial" w:cs="Arial"/>
                <w:sz w:val="22"/>
              </w:rPr>
              <w:t>Tercer Punto de Acuerdo del oficio NOT/63-A/2021, de la Iniciativa de Acuerdo Económico que Propone la Autorización del Ayuntamiento Constitucional del Municipio de Zapotlán el Grande, Jalisco; para Celebrar Convenio de Coordinación con el Centro de Prevención Social del Estado de Jalisco, adscitro al Secretariado Ejecutivo del Consejo Estatal de Seguridad Pública, en el Marco de la Ley General de Prevención Social de la Violencia y la Delincuencia del Estado de Jalisco y el Programa Estatal de Prevención Social de la Violencia y la Delincuencia con Participación Ciudadana.</w:t>
            </w:r>
          </w:p>
          <w:p w14:paraId="2B30DD8E" w14:textId="77777777" w:rsidR="00606A5C" w:rsidRPr="00606A5C" w:rsidRDefault="00606A5C" w:rsidP="00606A5C">
            <w:pPr>
              <w:pStyle w:val="Prrafodelista"/>
              <w:numPr>
                <w:ilvl w:val="0"/>
                <w:numId w:val="7"/>
              </w:numPr>
              <w:spacing w:before="240" w:line="276" w:lineRule="auto"/>
              <w:jc w:val="both"/>
              <w:rPr>
                <w:rFonts w:ascii="Arial" w:hAnsi="Arial" w:cs="Arial"/>
                <w:b/>
                <w:sz w:val="22"/>
                <w:szCs w:val="22"/>
                <w:u w:val="single"/>
              </w:rPr>
            </w:pPr>
            <w:r w:rsidRPr="00606A5C">
              <w:rPr>
                <w:rFonts w:ascii="Arial" w:hAnsi="Arial" w:cs="Arial"/>
                <w:sz w:val="22"/>
                <w:szCs w:val="22"/>
              </w:rPr>
              <w:t>Asuntos Varios.</w:t>
            </w:r>
          </w:p>
          <w:p w14:paraId="54EB5A67" w14:textId="0CB0535A" w:rsidR="00606A5C" w:rsidRPr="00606A5C" w:rsidRDefault="00606A5C" w:rsidP="00606A5C">
            <w:pPr>
              <w:pStyle w:val="Prrafodelista"/>
              <w:numPr>
                <w:ilvl w:val="0"/>
                <w:numId w:val="7"/>
              </w:numPr>
              <w:spacing w:before="240" w:line="276" w:lineRule="auto"/>
              <w:jc w:val="both"/>
              <w:rPr>
                <w:rFonts w:ascii="Arial" w:hAnsi="Arial" w:cs="Arial"/>
                <w:b/>
                <w:sz w:val="22"/>
                <w:szCs w:val="22"/>
                <w:u w:val="single"/>
              </w:rPr>
            </w:pPr>
            <w:r w:rsidRPr="00606A5C">
              <w:rPr>
                <w:rFonts w:ascii="Arial" w:hAnsi="Arial" w:cs="Arial"/>
                <w:sz w:val="22"/>
                <w:szCs w:val="22"/>
              </w:rPr>
              <w:t>Clausura.</w:t>
            </w:r>
          </w:p>
          <w:p w14:paraId="1DED7A82" w14:textId="12099D10" w:rsidR="003A0715" w:rsidRDefault="003A0715" w:rsidP="005A7B3B">
            <w:pPr>
              <w:spacing w:before="240"/>
              <w:jc w:val="both"/>
              <w:rPr>
                <w:rFonts w:ascii="Arial" w:hAnsi="Arial" w:cs="Arial"/>
                <w:sz w:val="22"/>
                <w:szCs w:val="22"/>
              </w:rPr>
            </w:pPr>
            <w:r>
              <w:rPr>
                <w:rFonts w:ascii="Arial" w:hAnsi="Arial" w:cs="Arial"/>
                <w:sz w:val="22"/>
                <w:szCs w:val="22"/>
              </w:rPr>
              <w:t>Se integró la Regidora Tania Magdalena Bernardino Juárez.</w:t>
            </w:r>
          </w:p>
          <w:p w14:paraId="15DB3B64" w14:textId="3897D1D7" w:rsidR="003A0715" w:rsidRDefault="003A0715" w:rsidP="005A7B3B">
            <w:pPr>
              <w:spacing w:before="240"/>
              <w:jc w:val="both"/>
              <w:rPr>
                <w:rFonts w:ascii="Arial" w:hAnsi="Arial" w:cs="Arial"/>
                <w:b/>
                <w:sz w:val="22"/>
                <w:szCs w:val="22"/>
              </w:rPr>
            </w:pPr>
            <w:r>
              <w:rPr>
                <w:rFonts w:ascii="Arial" w:hAnsi="Arial" w:cs="Arial"/>
                <w:b/>
                <w:sz w:val="22"/>
                <w:szCs w:val="22"/>
              </w:rPr>
              <w:t>3.- DESAHOGO DEL PUNTO NÚMERO 2</w:t>
            </w:r>
            <w:r w:rsidR="00606A5C">
              <w:rPr>
                <w:rFonts w:ascii="Arial" w:hAnsi="Arial" w:cs="Arial"/>
                <w:b/>
                <w:sz w:val="22"/>
                <w:szCs w:val="22"/>
              </w:rPr>
              <w:t>:</w:t>
            </w:r>
            <w:r w:rsidR="00606A5C">
              <w:t xml:space="preserve"> </w:t>
            </w:r>
            <w:r w:rsidR="00606A5C" w:rsidRPr="00606A5C">
              <w:rPr>
                <w:rFonts w:ascii="Arial" w:hAnsi="Arial" w:cs="Arial"/>
                <w:b/>
                <w:sz w:val="22"/>
                <w:szCs w:val="22"/>
              </w:rPr>
              <w:t xml:space="preserve">Petición de prórroga para la presentación </w:t>
            </w:r>
            <w:r w:rsidR="00606A5C">
              <w:rPr>
                <w:rFonts w:ascii="Arial" w:hAnsi="Arial" w:cs="Arial"/>
                <w:b/>
                <w:sz w:val="22"/>
                <w:szCs w:val="22"/>
              </w:rPr>
              <w:t xml:space="preserve">ante el Pleno del Ayuntamiento </w:t>
            </w:r>
            <w:r w:rsidR="00606A5C" w:rsidRPr="00606A5C">
              <w:rPr>
                <w:rFonts w:ascii="Arial" w:hAnsi="Arial" w:cs="Arial"/>
                <w:b/>
                <w:sz w:val="22"/>
                <w:szCs w:val="22"/>
              </w:rPr>
              <w:t>el dictamen del Tercer Punto de Acuerdo del oficio NOT/63-A/2021, de la Iniciativa de Acuerdo Económico que Propone la Autorización del Ayuntamiento Constitucional del Municipio de Zapotlán el Grande, Jalisco; para Celebrar Convenio de Coordinación con el Centro de Prevención Social del Estado de Jalisco, adscitro al Secretariado Ejecutivo del Consejo Estatal de Seguridad Pública, en el Marco de la Ley General de Prevención Social de la Violencia y la Delincuencia del Estado de Jalisco y el Programa Estatal de Prevención Social de la Violencia y la Delincuencia con Participación Ciudadana</w:t>
            </w:r>
            <w:r w:rsidR="00606A5C">
              <w:rPr>
                <w:rFonts w:ascii="Arial" w:hAnsi="Arial" w:cs="Arial"/>
                <w:b/>
                <w:sz w:val="22"/>
                <w:szCs w:val="22"/>
              </w:rPr>
              <w:t xml:space="preserve"> </w:t>
            </w:r>
          </w:p>
          <w:p w14:paraId="32AF0C38" w14:textId="0A72FF23" w:rsidR="003A0715" w:rsidRDefault="003A0715" w:rsidP="005A7B3B">
            <w:pPr>
              <w:spacing w:before="240"/>
              <w:jc w:val="both"/>
              <w:rPr>
                <w:rFonts w:ascii="Arial" w:hAnsi="Arial" w:cs="Arial"/>
                <w:sz w:val="22"/>
                <w:szCs w:val="22"/>
              </w:rPr>
            </w:pPr>
            <w:r>
              <w:rPr>
                <w:rFonts w:ascii="Arial" w:hAnsi="Arial" w:cs="Arial"/>
                <w:sz w:val="22"/>
                <w:szCs w:val="22"/>
              </w:rPr>
              <w:t xml:space="preserve">En uso de la voz de la Síndica Municipal </w:t>
            </w:r>
            <w:r w:rsidR="00606A5C">
              <w:rPr>
                <w:rFonts w:ascii="Arial" w:hAnsi="Arial" w:cs="Arial"/>
                <w:sz w:val="22"/>
                <w:szCs w:val="22"/>
              </w:rPr>
              <w:t>se procedió al desahogo del pu</w:t>
            </w:r>
            <w:r w:rsidR="009E743D">
              <w:rPr>
                <w:rFonts w:ascii="Arial" w:hAnsi="Arial" w:cs="Arial"/>
                <w:sz w:val="22"/>
                <w:szCs w:val="22"/>
              </w:rPr>
              <w:t>nto número 02 del orden del día explicando que se necesita una pr</w:t>
            </w:r>
            <w:r w:rsidR="003F4539">
              <w:rPr>
                <w:rFonts w:ascii="Arial" w:hAnsi="Arial" w:cs="Arial"/>
                <w:sz w:val="22"/>
                <w:szCs w:val="22"/>
              </w:rPr>
              <w:t>ó</w:t>
            </w:r>
            <w:r w:rsidR="009E743D">
              <w:rPr>
                <w:rFonts w:ascii="Arial" w:hAnsi="Arial" w:cs="Arial"/>
                <w:sz w:val="22"/>
                <w:szCs w:val="22"/>
              </w:rPr>
              <w:t xml:space="preserve">rroga de tiempo para poder llevar a cabo los </w:t>
            </w:r>
            <w:r w:rsidR="009E743D">
              <w:rPr>
                <w:rFonts w:ascii="Arial" w:hAnsi="Arial" w:cs="Arial"/>
                <w:sz w:val="22"/>
                <w:szCs w:val="22"/>
              </w:rPr>
              <w:lastRenderedPageBreak/>
              <w:t xml:space="preserve">estudios y la dictaminación correspondiente, aclarando que ya se ha avanzado en lo que se refiere a la iniciativa, con el convenio que fue suscrito en los términos que se aprobaron por el Pleno del Ayuntamiento, y que </w:t>
            </w:r>
            <w:r w:rsidR="003F4539">
              <w:rPr>
                <w:rFonts w:ascii="Arial" w:hAnsi="Arial" w:cs="Arial"/>
                <w:sz w:val="22"/>
                <w:szCs w:val="22"/>
              </w:rPr>
              <w:t xml:space="preserve">ya </w:t>
            </w:r>
            <w:r w:rsidR="009E743D">
              <w:rPr>
                <w:rFonts w:ascii="Arial" w:hAnsi="Arial" w:cs="Arial"/>
                <w:sz w:val="22"/>
                <w:szCs w:val="22"/>
              </w:rPr>
              <w:t xml:space="preserve">se ha instalado el gabinete que se refería en el mismo Punto de Acuerdo, siendo así que únicamente está pendiente la Propuesta del Reglamento de Prevención Social de la Violencia y la Delincuencia para el Municipio de Zapotlán el Grande, Jalisco. Añadiendo que </w:t>
            </w:r>
            <w:r w:rsidR="003F4539">
              <w:rPr>
                <w:rFonts w:ascii="Arial" w:hAnsi="Arial" w:cs="Arial"/>
                <w:sz w:val="22"/>
                <w:szCs w:val="22"/>
              </w:rPr>
              <w:t>ya se están llevando a cabo los trabajos con la Dirección General de Seguridad Pública, ya que dentro de los consejos que ha hecho el Consejo Estatal es la creación de una Dirección para que lleve a cabo dichas actividades, sin embargo al haberse reunido anteriormente con el Director de Seguridad Pública, él comentó que es posible atender las actividades con el propio personal que ya se encuentra adscito en la propia dirección, quiénes ya están llevando a cabo estas acciones, a través del equipo siendo esto: un enlace y cuatro elementos de Seguridad Pública. Concluyendo que sólo hay que darle la inclusión y formalidad en el Regamento, para no generar una nueva plaza y funciones que ya se están realizando a través de la Dirección de Seguridad Pública.</w:t>
            </w:r>
          </w:p>
          <w:p w14:paraId="78B2A359" w14:textId="26C3AF36" w:rsidR="003F4539" w:rsidRDefault="003F4539" w:rsidP="005A7B3B">
            <w:pPr>
              <w:spacing w:before="240"/>
              <w:jc w:val="both"/>
              <w:rPr>
                <w:rFonts w:ascii="Arial" w:hAnsi="Arial" w:cs="Arial"/>
                <w:sz w:val="22"/>
                <w:szCs w:val="22"/>
              </w:rPr>
            </w:pPr>
            <w:r>
              <w:rPr>
                <w:rFonts w:ascii="Arial" w:hAnsi="Arial" w:cs="Arial"/>
                <w:sz w:val="22"/>
                <w:szCs w:val="22"/>
              </w:rPr>
              <w:t>Se pone a consideración la petición de prórroga para tener oportunidad de cumplir con los trabajos de revisión y someterlos a su vez a la aprobación del Pleno del Ayuntamiento. Dicha prórroga fue aprobada por unanimidad.</w:t>
            </w:r>
          </w:p>
          <w:p w14:paraId="7CAFB88E" w14:textId="188F74D1" w:rsidR="00B1622E" w:rsidRPr="00B1622E" w:rsidRDefault="00B1622E" w:rsidP="00B1622E">
            <w:pPr>
              <w:spacing w:before="240"/>
              <w:jc w:val="both"/>
              <w:rPr>
                <w:rFonts w:ascii="Arial" w:hAnsi="Arial" w:cs="Arial"/>
                <w:b/>
                <w:sz w:val="22"/>
                <w:szCs w:val="22"/>
              </w:rPr>
            </w:pPr>
            <w:r>
              <w:rPr>
                <w:rFonts w:ascii="Arial" w:hAnsi="Arial" w:cs="Arial"/>
                <w:b/>
                <w:sz w:val="22"/>
                <w:szCs w:val="22"/>
              </w:rPr>
              <w:t xml:space="preserve">4.- </w:t>
            </w:r>
            <w:r>
              <w:rPr>
                <w:rFonts w:ascii="Arial" w:hAnsi="Arial" w:cs="Arial"/>
                <w:b/>
                <w:bCs/>
                <w:sz w:val="22"/>
                <w:szCs w:val="22"/>
              </w:rPr>
              <w:t>ACUERDOS</w:t>
            </w:r>
          </w:p>
          <w:p w14:paraId="5281347D" w14:textId="3FB89048" w:rsidR="00B1622E" w:rsidRPr="00B1622E" w:rsidRDefault="00B1622E" w:rsidP="00B1622E">
            <w:pPr>
              <w:spacing w:before="240"/>
              <w:jc w:val="both"/>
              <w:rPr>
                <w:rFonts w:ascii="Arial" w:hAnsi="Arial" w:cs="Arial"/>
                <w:bCs/>
                <w:sz w:val="22"/>
                <w:szCs w:val="22"/>
              </w:rPr>
            </w:pPr>
            <w:r>
              <w:rPr>
                <w:rFonts w:ascii="Arial" w:hAnsi="Arial" w:cs="Arial"/>
                <w:b/>
                <w:bCs/>
                <w:sz w:val="22"/>
                <w:szCs w:val="22"/>
              </w:rPr>
              <w:t xml:space="preserve">PRIMERO.- </w:t>
            </w:r>
            <w:r w:rsidRPr="00B1622E">
              <w:rPr>
                <w:rFonts w:ascii="Arial" w:hAnsi="Arial" w:cs="Arial"/>
                <w:bCs/>
                <w:sz w:val="22"/>
                <w:szCs w:val="22"/>
              </w:rPr>
              <w:t>Se aprueba la modificación del orden del día quedando de la siguiente manera:</w:t>
            </w:r>
          </w:p>
          <w:p w14:paraId="0541A21E" w14:textId="77777777" w:rsidR="00B1622E" w:rsidRPr="00606A5C" w:rsidRDefault="00B1622E" w:rsidP="00B1622E">
            <w:pPr>
              <w:pStyle w:val="Prrafodelista"/>
              <w:numPr>
                <w:ilvl w:val="0"/>
                <w:numId w:val="8"/>
              </w:numPr>
              <w:spacing w:before="240" w:line="276" w:lineRule="auto"/>
              <w:jc w:val="both"/>
              <w:rPr>
                <w:rFonts w:ascii="Arial" w:hAnsi="Arial" w:cs="Arial"/>
                <w:b/>
                <w:sz w:val="22"/>
                <w:szCs w:val="22"/>
                <w:u w:val="single"/>
              </w:rPr>
            </w:pPr>
            <w:r w:rsidRPr="00624C0A">
              <w:rPr>
                <w:rFonts w:ascii="Arial" w:hAnsi="Arial" w:cs="Arial"/>
                <w:sz w:val="22"/>
                <w:szCs w:val="22"/>
              </w:rPr>
              <w:t>Lista de asistencia, verificación de quorum e instalación de la sesión.</w:t>
            </w:r>
          </w:p>
          <w:p w14:paraId="41F50F72" w14:textId="77777777" w:rsidR="00B1622E" w:rsidRPr="00606A5C" w:rsidRDefault="00B1622E" w:rsidP="00B1622E">
            <w:pPr>
              <w:pStyle w:val="Prrafodelista"/>
              <w:numPr>
                <w:ilvl w:val="0"/>
                <w:numId w:val="8"/>
              </w:numPr>
              <w:spacing w:before="240" w:line="276" w:lineRule="auto"/>
              <w:jc w:val="both"/>
              <w:rPr>
                <w:rFonts w:ascii="Arial" w:hAnsi="Arial" w:cs="Arial"/>
                <w:b/>
                <w:sz w:val="22"/>
                <w:szCs w:val="22"/>
                <w:u w:val="single"/>
              </w:rPr>
            </w:pPr>
            <w:r w:rsidRPr="008D57BE">
              <w:rPr>
                <w:rFonts w:ascii="Arial" w:hAnsi="Arial" w:cs="Arial"/>
                <w:sz w:val="22"/>
                <w:szCs w:val="22"/>
              </w:rPr>
              <w:t>Petición de prórroga para la presentación ante el Plen</w:t>
            </w:r>
            <w:r>
              <w:rPr>
                <w:rFonts w:ascii="Arial" w:hAnsi="Arial" w:cs="Arial"/>
                <w:sz w:val="22"/>
                <w:szCs w:val="22"/>
              </w:rPr>
              <w:t xml:space="preserve">o del Ayuntamiento del dictamen del </w:t>
            </w:r>
            <w:r w:rsidRPr="00606A5C">
              <w:rPr>
                <w:rFonts w:ascii="Arial" w:hAnsi="Arial" w:cs="Arial"/>
                <w:sz w:val="22"/>
              </w:rPr>
              <w:t>Tercer Punto de Acuerdo del oficio NOT/63-A/2021, de la Iniciativa de Acuerdo Económico que Propone la Autorización del Ayuntamiento Constitucional del Municipio de Zapotlán el Grande, Jalisco; para Celebrar Convenio de Coordinación con el Centro de Prevención Social del Estado de Jalisco, adscitro al Secretariado Ejecutivo del Consejo Estatal de Seguridad Pública, en el Marco de la Ley General de Prevención Social de la Violencia y la Delincuencia del Estado de Jalisco y el Programa Estatal de Prevención Social de la Violencia y la Delincuencia con Participación Ciudadana.</w:t>
            </w:r>
          </w:p>
          <w:p w14:paraId="715E6B3E" w14:textId="77777777" w:rsidR="00B1622E" w:rsidRPr="00606A5C" w:rsidRDefault="00B1622E" w:rsidP="00B1622E">
            <w:pPr>
              <w:pStyle w:val="Prrafodelista"/>
              <w:numPr>
                <w:ilvl w:val="0"/>
                <w:numId w:val="8"/>
              </w:numPr>
              <w:spacing w:before="240" w:line="276" w:lineRule="auto"/>
              <w:jc w:val="both"/>
              <w:rPr>
                <w:rFonts w:ascii="Arial" w:hAnsi="Arial" w:cs="Arial"/>
                <w:b/>
                <w:sz w:val="22"/>
                <w:szCs w:val="22"/>
                <w:u w:val="single"/>
              </w:rPr>
            </w:pPr>
            <w:r w:rsidRPr="00606A5C">
              <w:rPr>
                <w:rFonts w:ascii="Arial" w:hAnsi="Arial" w:cs="Arial"/>
                <w:sz w:val="22"/>
                <w:szCs w:val="22"/>
              </w:rPr>
              <w:t>Asuntos Varios.</w:t>
            </w:r>
          </w:p>
          <w:p w14:paraId="4E4519C4" w14:textId="77777777" w:rsidR="00B1622E" w:rsidRPr="00606A5C" w:rsidRDefault="00B1622E" w:rsidP="00B1622E">
            <w:pPr>
              <w:pStyle w:val="Prrafodelista"/>
              <w:numPr>
                <w:ilvl w:val="0"/>
                <w:numId w:val="8"/>
              </w:numPr>
              <w:spacing w:before="240" w:line="276" w:lineRule="auto"/>
              <w:jc w:val="both"/>
              <w:rPr>
                <w:rFonts w:ascii="Arial" w:hAnsi="Arial" w:cs="Arial"/>
                <w:b/>
                <w:sz w:val="22"/>
                <w:szCs w:val="22"/>
                <w:u w:val="single"/>
              </w:rPr>
            </w:pPr>
            <w:r w:rsidRPr="00606A5C">
              <w:rPr>
                <w:rFonts w:ascii="Arial" w:hAnsi="Arial" w:cs="Arial"/>
                <w:sz w:val="22"/>
                <w:szCs w:val="22"/>
              </w:rPr>
              <w:t>Clausura.</w:t>
            </w:r>
          </w:p>
          <w:p w14:paraId="2683EA55" w14:textId="7E986C1D" w:rsidR="00B1622E" w:rsidRDefault="00B1622E" w:rsidP="00B1622E">
            <w:pPr>
              <w:spacing w:before="240"/>
              <w:jc w:val="both"/>
              <w:rPr>
                <w:rFonts w:ascii="Arial" w:hAnsi="Arial" w:cs="Arial"/>
                <w:sz w:val="22"/>
              </w:rPr>
            </w:pPr>
            <w:r>
              <w:rPr>
                <w:rFonts w:ascii="Arial" w:hAnsi="Arial" w:cs="Arial"/>
                <w:b/>
                <w:bCs/>
                <w:sz w:val="22"/>
                <w:szCs w:val="22"/>
              </w:rPr>
              <w:t xml:space="preserve">SEGUNDO.- </w:t>
            </w:r>
            <w:r w:rsidRPr="00B1622E">
              <w:rPr>
                <w:rFonts w:ascii="Arial" w:hAnsi="Arial" w:cs="Arial"/>
                <w:bCs/>
                <w:sz w:val="22"/>
                <w:szCs w:val="22"/>
              </w:rPr>
              <w:t>Se aprueba la</w:t>
            </w:r>
            <w:r>
              <w:rPr>
                <w:rFonts w:ascii="Arial" w:hAnsi="Arial" w:cs="Arial"/>
                <w:b/>
                <w:bCs/>
                <w:sz w:val="22"/>
                <w:szCs w:val="22"/>
              </w:rPr>
              <w:t xml:space="preserve"> </w:t>
            </w:r>
            <w:r w:rsidRPr="008D57BE">
              <w:rPr>
                <w:rFonts w:ascii="Arial" w:hAnsi="Arial" w:cs="Arial"/>
                <w:sz w:val="22"/>
                <w:szCs w:val="22"/>
              </w:rPr>
              <w:t>Petición de prórroga para la presentación ante el Plen</w:t>
            </w:r>
            <w:r>
              <w:rPr>
                <w:rFonts w:ascii="Arial" w:hAnsi="Arial" w:cs="Arial"/>
                <w:sz w:val="22"/>
                <w:szCs w:val="22"/>
              </w:rPr>
              <w:t xml:space="preserve">o del Ayuntamiento del dictamen del </w:t>
            </w:r>
            <w:r w:rsidRPr="00606A5C">
              <w:rPr>
                <w:rFonts w:ascii="Arial" w:hAnsi="Arial" w:cs="Arial"/>
                <w:sz w:val="22"/>
              </w:rPr>
              <w:t>Tercer Punto de Acuerdo del oficio NOT/63-A/2021, de la Iniciativa de Acuerdo Económico que Propone la Autorización del Ayuntamiento Constitucional del Municipio de Zapotlán el Grande, Jalisco; para Celebrar Convenio de Coordinación con el Centro de Prevención Social del Estado de Jalisco, adscitro al Secretariado Ejecutivo del Consejo Estatal de Seguridad Pública, en el Marco de la Ley General de Prevención Social de la Violencia y la Delincuencia del Estado de Jalisco y el Programa Estatal de Prevención Social de la Violencia y la Delincuencia con Participación Ciudadana.</w:t>
            </w:r>
          </w:p>
          <w:p w14:paraId="4F26D885" w14:textId="77777777" w:rsidR="0044192C" w:rsidRDefault="0044192C" w:rsidP="00B1622E">
            <w:pPr>
              <w:spacing w:before="240"/>
              <w:jc w:val="both"/>
              <w:rPr>
                <w:rFonts w:ascii="Arial" w:hAnsi="Arial" w:cs="Arial"/>
                <w:b/>
                <w:bCs/>
                <w:sz w:val="22"/>
                <w:szCs w:val="22"/>
              </w:rPr>
            </w:pPr>
          </w:p>
          <w:p w14:paraId="2D726E1B" w14:textId="205D5191" w:rsidR="00373E74" w:rsidRDefault="00B1622E" w:rsidP="00B1622E">
            <w:pPr>
              <w:spacing w:before="240"/>
              <w:jc w:val="both"/>
              <w:rPr>
                <w:rFonts w:ascii="Arial" w:hAnsi="Arial" w:cs="Arial"/>
                <w:b/>
                <w:sz w:val="22"/>
                <w:szCs w:val="22"/>
              </w:rPr>
            </w:pPr>
            <w:r>
              <w:rPr>
                <w:rFonts w:ascii="Arial" w:hAnsi="Arial" w:cs="Arial"/>
                <w:b/>
                <w:bCs/>
                <w:sz w:val="22"/>
                <w:szCs w:val="22"/>
              </w:rPr>
              <w:lastRenderedPageBreak/>
              <w:t xml:space="preserve">5.- </w:t>
            </w:r>
            <w:r>
              <w:rPr>
                <w:rFonts w:ascii="Arial" w:hAnsi="Arial" w:cs="Arial"/>
                <w:b/>
                <w:sz w:val="22"/>
                <w:szCs w:val="22"/>
              </w:rPr>
              <w:t>SENTIDO DEL VOTO.</w:t>
            </w:r>
          </w:p>
          <w:p w14:paraId="02098813" w14:textId="77777777" w:rsidR="00B1622E" w:rsidRPr="00B1622E" w:rsidRDefault="00B1622E" w:rsidP="005A7B3B">
            <w:pPr>
              <w:spacing w:before="240"/>
              <w:jc w:val="both"/>
              <w:rPr>
                <w:rFonts w:ascii="Arial" w:hAnsi="Arial" w:cs="Arial"/>
                <w:b/>
                <w:sz w:val="22"/>
                <w:szCs w:val="22"/>
              </w:rPr>
            </w:pPr>
          </w:p>
          <w:tbl>
            <w:tblPr>
              <w:tblStyle w:val="Tablaconcuadrcula"/>
              <w:tblW w:w="0" w:type="auto"/>
              <w:tblLook w:val="04A0" w:firstRow="1" w:lastRow="0" w:firstColumn="1" w:lastColumn="0" w:noHBand="0" w:noVBand="1"/>
            </w:tblPr>
            <w:tblGrid>
              <w:gridCol w:w="2297"/>
              <w:gridCol w:w="2003"/>
              <w:gridCol w:w="2151"/>
              <w:gridCol w:w="2151"/>
            </w:tblGrid>
            <w:tr w:rsidR="003F4539" w:rsidRPr="00C03647" w14:paraId="4D5A30D5" w14:textId="77777777" w:rsidTr="004A409B">
              <w:tc>
                <w:tcPr>
                  <w:tcW w:w="2297" w:type="dxa"/>
                </w:tcPr>
                <w:p w14:paraId="0565BDED" w14:textId="77777777" w:rsidR="003F4539" w:rsidRPr="00C03647" w:rsidRDefault="003F4539" w:rsidP="003F4539">
                  <w:pPr>
                    <w:spacing w:before="240"/>
                    <w:jc w:val="center"/>
                    <w:rPr>
                      <w:rFonts w:ascii="Arial" w:hAnsi="Arial" w:cs="Arial"/>
                      <w:b/>
                      <w:bCs/>
                      <w:sz w:val="22"/>
                      <w:szCs w:val="22"/>
                    </w:rPr>
                  </w:pPr>
                  <w:r w:rsidRPr="00C03647">
                    <w:rPr>
                      <w:rFonts w:ascii="Arial" w:hAnsi="Arial" w:cs="Arial"/>
                      <w:b/>
                      <w:bCs/>
                      <w:sz w:val="22"/>
                      <w:szCs w:val="22"/>
                    </w:rPr>
                    <w:t>REGIDORES</w:t>
                  </w:r>
                </w:p>
              </w:tc>
              <w:tc>
                <w:tcPr>
                  <w:tcW w:w="2003" w:type="dxa"/>
                </w:tcPr>
                <w:p w14:paraId="2B33D2A3" w14:textId="77777777" w:rsidR="003F4539" w:rsidRPr="00C03647" w:rsidRDefault="003F4539" w:rsidP="003F4539">
                  <w:pPr>
                    <w:spacing w:before="240"/>
                    <w:jc w:val="center"/>
                    <w:rPr>
                      <w:rFonts w:ascii="Arial" w:hAnsi="Arial" w:cs="Arial"/>
                      <w:b/>
                      <w:bCs/>
                      <w:sz w:val="22"/>
                      <w:szCs w:val="22"/>
                    </w:rPr>
                  </w:pPr>
                  <w:r w:rsidRPr="00C03647">
                    <w:rPr>
                      <w:rFonts w:ascii="Arial" w:hAnsi="Arial" w:cs="Arial"/>
                      <w:b/>
                      <w:bCs/>
                      <w:sz w:val="22"/>
                      <w:szCs w:val="22"/>
                    </w:rPr>
                    <w:t>A FAVOR</w:t>
                  </w:r>
                </w:p>
              </w:tc>
              <w:tc>
                <w:tcPr>
                  <w:tcW w:w="2151" w:type="dxa"/>
                </w:tcPr>
                <w:p w14:paraId="7E249120" w14:textId="77777777" w:rsidR="003F4539" w:rsidRPr="00C03647" w:rsidRDefault="003F4539" w:rsidP="003F4539">
                  <w:pPr>
                    <w:spacing w:before="240"/>
                    <w:jc w:val="center"/>
                    <w:rPr>
                      <w:rFonts w:ascii="Arial" w:hAnsi="Arial" w:cs="Arial"/>
                      <w:b/>
                      <w:bCs/>
                      <w:sz w:val="22"/>
                      <w:szCs w:val="22"/>
                    </w:rPr>
                  </w:pPr>
                  <w:r w:rsidRPr="00C03647">
                    <w:rPr>
                      <w:rFonts w:ascii="Arial" w:hAnsi="Arial" w:cs="Arial"/>
                      <w:b/>
                      <w:bCs/>
                      <w:sz w:val="22"/>
                      <w:szCs w:val="22"/>
                    </w:rPr>
                    <w:t>EN CONTRA</w:t>
                  </w:r>
                </w:p>
              </w:tc>
              <w:tc>
                <w:tcPr>
                  <w:tcW w:w="2151" w:type="dxa"/>
                </w:tcPr>
                <w:p w14:paraId="5BE077A1" w14:textId="77777777" w:rsidR="003F4539" w:rsidRPr="00C03647" w:rsidRDefault="003F4539" w:rsidP="003F4539">
                  <w:pPr>
                    <w:spacing w:before="240"/>
                    <w:jc w:val="center"/>
                    <w:rPr>
                      <w:rFonts w:ascii="Arial" w:hAnsi="Arial" w:cs="Arial"/>
                      <w:b/>
                      <w:bCs/>
                      <w:sz w:val="22"/>
                      <w:szCs w:val="22"/>
                    </w:rPr>
                  </w:pPr>
                  <w:r w:rsidRPr="00C03647">
                    <w:rPr>
                      <w:rFonts w:ascii="Arial" w:hAnsi="Arial" w:cs="Arial"/>
                      <w:b/>
                      <w:bCs/>
                      <w:sz w:val="22"/>
                      <w:szCs w:val="22"/>
                    </w:rPr>
                    <w:t>ABSTENCIÓN</w:t>
                  </w:r>
                </w:p>
              </w:tc>
            </w:tr>
            <w:tr w:rsidR="00373E74" w:rsidRPr="00C03647" w14:paraId="2BF71F5E" w14:textId="77777777" w:rsidTr="004A409B">
              <w:tc>
                <w:tcPr>
                  <w:tcW w:w="2297" w:type="dxa"/>
                </w:tcPr>
                <w:p w14:paraId="300D97A1" w14:textId="74563327" w:rsidR="00373E74" w:rsidRPr="00C03647" w:rsidRDefault="00373E74" w:rsidP="00373E74">
                  <w:pPr>
                    <w:spacing w:before="240"/>
                    <w:rPr>
                      <w:rFonts w:ascii="Arial" w:hAnsi="Arial" w:cs="Arial"/>
                      <w:b/>
                      <w:bCs/>
                      <w:sz w:val="22"/>
                      <w:szCs w:val="22"/>
                    </w:rPr>
                  </w:pPr>
                  <w:r w:rsidRPr="00C03647">
                    <w:rPr>
                      <w:rFonts w:ascii="Arial" w:hAnsi="Arial" w:cs="Arial"/>
                      <w:b/>
                      <w:sz w:val="22"/>
                      <w:szCs w:val="22"/>
                    </w:rPr>
                    <w:t>Magali Casillas Contreras</w:t>
                  </w:r>
                </w:p>
              </w:tc>
              <w:tc>
                <w:tcPr>
                  <w:tcW w:w="2003" w:type="dxa"/>
                </w:tcPr>
                <w:p w14:paraId="147ED8B4" w14:textId="5CD6BF83" w:rsidR="00373E74" w:rsidRPr="00C03647" w:rsidRDefault="00373E74" w:rsidP="00373E74">
                  <w:pPr>
                    <w:spacing w:before="240"/>
                    <w:jc w:val="center"/>
                    <w:rPr>
                      <w:rFonts w:ascii="Arial" w:hAnsi="Arial" w:cs="Arial"/>
                      <w:b/>
                      <w:bCs/>
                      <w:sz w:val="22"/>
                      <w:szCs w:val="22"/>
                    </w:rPr>
                  </w:pPr>
                  <w:r>
                    <w:rPr>
                      <w:rFonts w:ascii="Arial" w:hAnsi="Arial" w:cs="Arial"/>
                      <w:b/>
                      <w:bCs/>
                      <w:sz w:val="22"/>
                      <w:szCs w:val="22"/>
                    </w:rPr>
                    <w:t>X</w:t>
                  </w:r>
                </w:p>
              </w:tc>
              <w:tc>
                <w:tcPr>
                  <w:tcW w:w="2151" w:type="dxa"/>
                </w:tcPr>
                <w:p w14:paraId="614C235E" w14:textId="77777777" w:rsidR="00373E74" w:rsidRPr="00C03647" w:rsidRDefault="00373E74" w:rsidP="00373E74">
                  <w:pPr>
                    <w:spacing w:before="240"/>
                    <w:jc w:val="center"/>
                    <w:rPr>
                      <w:rFonts w:ascii="Arial" w:hAnsi="Arial" w:cs="Arial"/>
                      <w:b/>
                      <w:bCs/>
                      <w:sz w:val="22"/>
                      <w:szCs w:val="22"/>
                    </w:rPr>
                  </w:pPr>
                </w:p>
              </w:tc>
              <w:tc>
                <w:tcPr>
                  <w:tcW w:w="2151" w:type="dxa"/>
                </w:tcPr>
                <w:p w14:paraId="40F5ACE8" w14:textId="77777777" w:rsidR="00373E74" w:rsidRPr="00C03647" w:rsidRDefault="00373E74" w:rsidP="00373E74">
                  <w:pPr>
                    <w:spacing w:before="240"/>
                    <w:jc w:val="center"/>
                    <w:rPr>
                      <w:rFonts w:ascii="Arial" w:hAnsi="Arial" w:cs="Arial"/>
                      <w:b/>
                      <w:bCs/>
                      <w:sz w:val="22"/>
                      <w:szCs w:val="22"/>
                    </w:rPr>
                  </w:pPr>
                </w:p>
              </w:tc>
            </w:tr>
            <w:tr w:rsidR="00373E74" w:rsidRPr="00C03647" w14:paraId="4594568A" w14:textId="77777777" w:rsidTr="004A409B">
              <w:tc>
                <w:tcPr>
                  <w:tcW w:w="2297" w:type="dxa"/>
                </w:tcPr>
                <w:p w14:paraId="1136B19A" w14:textId="29F55016" w:rsidR="00373E74" w:rsidRPr="00C03647" w:rsidRDefault="00373E74" w:rsidP="00373E74">
                  <w:pPr>
                    <w:spacing w:before="240"/>
                    <w:rPr>
                      <w:rFonts w:ascii="Arial" w:hAnsi="Arial" w:cs="Arial"/>
                      <w:b/>
                      <w:sz w:val="22"/>
                      <w:szCs w:val="22"/>
                    </w:rPr>
                  </w:pPr>
                  <w:r w:rsidRPr="00C03647">
                    <w:rPr>
                      <w:rFonts w:ascii="Arial" w:hAnsi="Arial" w:cs="Arial"/>
                      <w:b/>
                      <w:sz w:val="22"/>
                      <w:szCs w:val="22"/>
                    </w:rPr>
                    <w:t>Tania Magdalena Bernardino Juárez</w:t>
                  </w:r>
                </w:p>
              </w:tc>
              <w:tc>
                <w:tcPr>
                  <w:tcW w:w="2003" w:type="dxa"/>
                </w:tcPr>
                <w:p w14:paraId="7A481C36" w14:textId="357DE0FA" w:rsidR="00373E74" w:rsidRPr="00C03647" w:rsidRDefault="00373E74" w:rsidP="00373E74">
                  <w:pPr>
                    <w:spacing w:before="240"/>
                    <w:jc w:val="center"/>
                    <w:rPr>
                      <w:rFonts w:ascii="Arial" w:hAnsi="Arial" w:cs="Arial"/>
                      <w:sz w:val="22"/>
                      <w:szCs w:val="22"/>
                    </w:rPr>
                  </w:pPr>
                  <w:r>
                    <w:rPr>
                      <w:rFonts w:ascii="Arial" w:hAnsi="Arial" w:cs="Arial"/>
                      <w:sz w:val="22"/>
                      <w:szCs w:val="22"/>
                    </w:rPr>
                    <w:t>X</w:t>
                  </w:r>
                </w:p>
              </w:tc>
              <w:tc>
                <w:tcPr>
                  <w:tcW w:w="2151" w:type="dxa"/>
                </w:tcPr>
                <w:p w14:paraId="3B6F3775" w14:textId="77777777" w:rsidR="00373E74" w:rsidRPr="00C03647" w:rsidRDefault="00373E74" w:rsidP="00373E74">
                  <w:pPr>
                    <w:spacing w:before="240"/>
                    <w:jc w:val="center"/>
                    <w:rPr>
                      <w:rFonts w:ascii="Arial" w:hAnsi="Arial" w:cs="Arial"/>
                      <w:sz w:val="22"/>
                      <w:szCs w:val="22"/>
                    </w:rPr>
                  </w:pPr>
                </w:p>
              </w:tc>
              <w:tc>
                <w:tcPr>
                  <w:tcW w:w="2151" w:type="dxa"/>
                </w:tcPr>
                <w:p w14:paraId="34AF5673" w14:textId="77777777" w:rsidR="00373E74" w:rsidRPr="00C03647" w:rsidRDefault="00373E74" w:rsidP="00373E74">
                  <w:pPr>
                    <w:spacing w:before="240"/>
                    <w:jc w:val="both"/>
                    <w:rPr>
                      <w:rFonts w:ascii="Arial" w:hAnsi="Arial" w:cs="Arial"/>
                      <w:sz w:val="22"/>
                      <w:szCs w:val="22"/>
                    </w:rPr>
                  </w:pPr>
                </w:p>
              </w:tc>
            </w:tr>
            <w:tr w:rsidR="00373E74" w:rsidRPr="00C03647" w14:paraId="07A5C4E2" w14:textId="77777777" w:rsidTr="004A409B">
              <w:tc>
                <w:tcPr>
                  <w:tcW w:w="2297" w:type="dxa"/>
                </w:tcPr>
                <w:p w14:paraId="2E4B9008" w14:textId="430E2BA4" w:rsidR="00373E74" w:rsidRPr="00C03647" w:rsidRDefault="00373E74" w:rsidP="00373E74">
                  <w:pPr>
                    <w:spacing w:before="240"/>
                    <w:rPr>
                      <w:rFonts w:ascii="Arial" w:hAnsi="Arial" w:cs="Arial"/>
                      <w:b/>
                      <w:sz w:val="22"/>
                      <w:szCs w:val="22"/>
                    </w:rPr>
                  </w:pPr>
                  <w:r w:rsidRPr="00C03647">
                    <w:rPr>
                      <w:rFonts w:ascii="Arial" w:hAnsi="Arial" w:cs="Arial"/>
                      <w:b/>
                      <w:sz w:val="22"/>
                      <w:szCs w:val="22"/>
                    </w:rPr>
                    <w:t>Betsy Magaly Campos Corona</w:t>
                  </w:r>
                </w:p>
              </w:tc>
              <w:tc>
                <w:tcPr>
                  <w:tcW w:w="2003" w:type="dxa"/>
                </w:tcPr>
                <w:p w14:paraId="23E145AB" w14:textId="392CAF3D" w:rsidR="00373E74" w:rsidRPr="00C03647" w:rsidRDefault="00373E74" w:rsidP="00373E74">
                  <w:pPr>
                    <w:spacing w:before="240"/>
                    <w:jc w:val="center"/>
                    <w:rPr>
                      <w:rFonts w:ascii="Arial" w:hAnsi="Arial" w:cs="Arial"/>
                      <w:sz w:val="22"/>
                      <w:szCs w:val="22"/>
                    </w:rPr>
                  </w:pPr>
                  <w:r>
                    <w:rPr>
                      <w:rFonts w:ascii="Arial" w:hAnsi="Arial" w:cs="Arial"/>
                      <w:sz w:val="22"/>
                      <w:szCs w:val="22"/>
                    </w:rPr>
                    <w:t>X</w:t>
                  </w:r>
                </w:p>
              </w:tc>
              <w:tc>
                <w:tcPr>
                  <w:tcW w:w="2151" w:type="dxa"/>
                </w:tcPr>
                <w:p w14:paraId="143A84E5" w14:textId="77777777" w:rsidR="00373E74" w:rsidRPr="00C03647" w:rsidRDefault="00373E74" w:rsidP="00373E74">
                  <w:pPr>
                    <w:spacing w:before="240"/>
                    <w:jc w:val="center"/>
                    <w:rPr>
                      <w:rFonts w:ascii="Arial" w:hAnsi="Arial" w:cs="Arial"/>
                      <w:sz w:val="22"/>
                      <w:szCs w:val="22"/>
                    </w:rPr>
                  </w:pPr>
                </w:p>
              </w:tc>
              <w:tc>
                <w:tcPr>
                  <w:tcW w:w="2151" w:type="dxa"/>
                </w:tcPr>
                <w:p w14:paraId="2408FB84" w14:textId="77777777" w:rsidR="00373E74" w:rsidRPr="00C03647" w:rsidRDefault="00373E74" w:rsidP="00373E74">
                  <w:pPr>
                    <w:spacing w:before="240"/>
                    <w:jc w:val="both"/>
                    <w:rPr>
                      <w:rFonts w:ascii="Arial" w:hAnsi="Arial" w:cs="Arial"/>
                      <w:sz w:val="22"/>
                      <w:szCs w:val="22"/>
                    </w:rPr>
                  </w:pPr>
                </w:p>
              </w:tc>
            </w:tr>
            <w:tr w:rsidR="00373E74" w:rsidRPr="00C03647" w14:paraId="319D9A8E" w14:textId="77777777" w:rsidTr="004A409B">
              <w:tc>
                <w:tcPr>
                  <w:tcW w:w="2297" w:type="dxa"/>
                </w:tcPr>
                <w:p w14:paraId="130E50B6" w14:textId="11AD0FA4" w:rsidR="00373E74" w:rsidRPr="00C03647" w:rsidRDefault="00373E74" w:rsidP="00373E74">
                  <w:pPr>
                    <w:spacing w:before="240"/>
                    <w:rPr>
                      <w:rFonts w:ascii="Arial" w:hAnsi="Arial" w:cs="Arial"/>
                      <w:b/>
                      <w:sz w:val="22"/>
                      <w:szCs w:val="22"/>
                    </w:rPr>
                  </w:pPr>
                  <w:r w:rsidRPr="00C03647">
                    <w:rPr>
                      <w:rFonts w:ascii="Arial" w:hAnsi="Arial" w:cs="Arial"/>
                      <w:b/>
                      <w:sz w:val="22"/>
                      <w:szCs w:val="22"/>
                    </w:rPr>
                    <w:t>Sara Moreno Ramírez</w:t>
                  </w:r>
                </w:p>
              </w:tc>
              <w:tc>
                <w:tcPr>
                  <w:tcW w:w="2003" w:type="dxa"/>
                </w:tcPr>
                <w:p w14:paraId="273B0938" w14:textId="024B7787" w:rsidR="00373E74" w:rsidRPr="00C03647" w:rsidRDefault="00373E74" w:rsidP="00373E74">
                  <w:pPr>
                    <w:spacing w:before="240"/>
                    <w:jc w:val="center"/>
                    <w:rPr>
                      <w:rFonts w:ascii="Arial" w:hAnsi="Arial" w:cs="Arial"/>
                      <w:sz w:val="22"/>
                      <w:szCs w:val="22"/>
                    </w:rPr>
                  </w:pPr>
                  <w:r>
                    <w:rPr>
                      <w:rFonts w:ascii="Arial" w:hAnsi="Arial" w:cs="Arial"/>
                      <w:sz w:val="22"/>
                      <w:szCs w:val="22"/>
                    </w:rPr>
                    <w:t>X</w:t>
                  </w:r>
                </w:p>
              </w:tc>
              <w:tc>
                <w:tcPr>
                  <w:tcW w:w="2151" w:type="dxa"/>
                </w:tcPr>
                <w:p w14:paraId="1EDD7E8A" w14:textId="77777777" w:rsidR="00373E74" w:rsidRPr="00C03647" w:rsidRDefault="00373E74" w:rsidP="00373E74">
                  <w:pPr>
                    <w:spacing w:before="240"/>
                    <w:jc w:val="center"/>
                    <w:rPr>
                      <w:rFonts w:ascii="Arial" w:hAnsi="Arial" w:cs="Arial"/>
                      <w:sz w:val="22"/>
                      <w:szCs w:val="22"/>
                    </w:rPr>
                  </w:pPr>
                </w:p>
              </w:tc>
              <w:tc>
                <w:tcPr>
                  <w:tcW w:w="2151" w:type="dxa"/>
                </w:tcPr>
                <w:p w14:paraId="324C3BC4" w14:textId="77777777" w:rsidR="00373E74" w:rsidRPr="00C03647" w:rsidRDefault="00373E74" w:rsidP="00373E74">
                  <w:pPr>
                    <w:spacing w:before="240"/>
                    <w:jc w:val="both"/>
                    <w:rPr>
                      <w:rFonts w:ascii="Arial" w:hAnsi="Arial" w:cs="Arial"/>
                      <w:sz w:val="22"/>
                      <w:szCs w:val="22"/>
                    </w:rPr>
                  </w:pPr>
                </w:p>
              </w:tc>
            </w:tr>
            <w:tr w:rsidR="00373E74" w:rsidRPr="00C03647" w14:paraId="54295575" w14:textId="77777777" w:rsidTr="004A409B">
              <w:tc>
                <w:tcPr>
                  <w:tcW w:w="2297" w:type="dxa"/>
                </w:tcPr>
                <w:p w14:paraId="181030F3" w14:textId="77777777" w:rsidR="00373E74" w:rsidRPr="00C03647" w:rsidRDefault="00373E74" w:rsidP="00373E74">
                  <w:pPr>
                    <w:spacing w:before="240"/>
                    <w:rPr>
                      <w:rFonts w:ascii="Arial" w:hAnsi="Arial" w:cs="Arial"/>
                      <w:b/>
                      <w:sz w:val="22"/>
                      <w:szCs w:val="22"/>
                    </w:rPr>
                  </w:pPr>
                  <w:r w:rsidRPr="00C03647">
                    <w:rPr>
                      <w:rFonts w:ascii="Arial" w:hAnsi="Arial" w:cs="Arial"/>
                      <w:b/>
                      <w:sz w:val="22"/>
                      <w:szCs w:val="22"/>
                    </w:rPr>
                    <w:t>Jorge de Jesús Juárez Parra</w:t>
                  </w:r>
                </w:p>
              </w:tc>
              <w:tc>
                <w:tcPr>
                  <w:tcW w:w="2003" w:type="dxa"/>
                </w:tcPr>
                <w:p w14:paraId="40329E63" w14:textId="77777777" w:rsidR="00373E74" w:rsidRPr="00C03647" w:rsidRDefault="00373E74" w:rsidP="00373E74">
                  <w:pPr>
                    <w:spacing w:before="240"/>
                    <w:jc w:val="center"/>
                    <w:rPr>
                      <w:rFonts w:ascii="Arial" w:hAnsi="Arial" w:cs="Arial"/>
                      <w:sz w:val="22"/>
                      <w:szCs w:val="22"/>
                    </w:rPr>
                  </w:pPr>
                  <w:r w:rsidRPr="00C03647">
                    <w:rPr>
                      <w:rFonts w:ascii="Arial" w:hAnsi="Arial" w:cs="Arial"/>
                      <w:sz w:val="22"/>
                      <w:szCs w:val="22"/>
                    </w:rPr>
                    <w:t>X</w:t>
                  </w:r>
                </w:p>
              </w:tc>
              <w:tc>
                <w:tcPr>
                  <w:tcW w:w="2151" w:type="dxa"/>
                </w:tcPr>
                <w:p w14:paraId="70F31A12" w14:textId="77777777" w:rsidR="00373E74" w:rsidRPr="00C03647" w:rsidRDefault="00373E74" w:rsidP="00373E74">
                  <w:pPr>
                    <w:spacing w:before="240"/>
                    <w:jc w:val="center"/>
                    <w:rPr>
                      <w:rFonts w:ascii="Arial" w:hAnsi="Arial" w:cs="Arial"/>
                      <w:sz w:val="22"/>
                      <w:szCs w:val="22"/>
                    </w:rPr>
                  </w:pPr>
                </w:p>
              </w:tc>
              <w:tc>
                <w:tcPr>
                  <w:tcW w:w="2151" w:type="dxa"/>
                </w:tcPr>
                <w:p w14:paraId="393C2A23" w14:textId="77777777" w:rsidR="00373E74" w:rsidRPr="00C03647" w:rsidRDefault="00373E74" w:rsidP="00373E74">
                  <w:pPr>
                    <w:spacing w:before="240"/>
                    <w:jc w:val="both"/>
                    <w:rPr>
                      <w:rFonts w:ascii="Arial" w:hAnsi="Arial" w:cs="Arial"/>
                      <w:sz w:val="22"/>
                      <w:szCs w:val="22"/>
                    </w:rPr>
                  </w:pPr>
                </w:p>
              </w:tc>
            </w:tr>
            <w:tr w:rsidR="00373E74" w:rsidRPr="00C03647" w14:paraId="057F4CD5" w14:textId="77777777" w:rsidTr="004A409B">
              <w:tc>
                <w:tcPr>
                  <w:tcW w:w="2297" w:type="dxa"/>
                </w:tcPr>
                <w:p w14:paraId="50C0540D" w14:textId="2EE7DA62" w:rsidR="00373E74" w:rsidRPr="00373E74" w:rsidRDefault="00373E74" w:rsidP="00373E74">
                  <w:pPr>
                    <w:spacing w:before="240"/>
                    <w:rPr>
                      <w:rFonts w:ascii="Arial" w:hAnsi="Arial" w:cs="Arial"/>
                      <w:b/>
                      <w:sz w:val="22"/>
                      <w:szCs w:val="22"/>
                    </w:rPr>
                  </w:pPr>
                  <w:r w:rsidRPr="00373E74">
                    <w:rPr>
                      <w:rFonts w:ascii="Arial" w:hAnsi="Arial" w:cs="Arial"/>
                      <w:b/>
                    </w:rPr>
                    <w:t>Eva María De Jesús Barreto</w:t>
                  </w:r>
                </w:p>
              </w:tc>
              <w:tc>
                <w:tcPr>
                  <w:tcW w:w="2003" w:type="dxa"/>
                </w:tcPr>
                <w:p w14:paraId="7D655BCC" w14:textId="77777777" w:rsidR="00373E74" w:rsidRPr="00C03647" w:rsidRDefault="00373E74" w:rsidP="00373E74">
                  <w:pPr>
                    <w:spacing w:before="240"/>
                    <w:jc w:val="center"/>
                    <w:rPr>
                      <w:rFonts w:ascii="Arial" w:hAnsi="Arial" w:cs="Arial"/>
                      <w:sz w:val="22"/>
                      <w:szCs w:val="22"/>
                    </w:rPr>
                  </w:pPr>
                  <w:r w:rsidRPr="00C03647">
                    <w:rPr>
                      <w:rFonts w:ascii="Arial" w:hAnsi="Arial" w:cs="Arial"/>
                      <w:sz w:val="22"/>
                      <w:szCs w:val="22"/>
                    </w:rPr>
                    <w:t>X</w:t>
                  </w:r>
                </w:p>
              </w:tc>
              <w:tc>
                <w:tcPr>
                  <w:tcW w:w="2151" w:type="dxa"/>
                </w:tcPr>
                <w:p w14:paraId="347FA296" w14:textId="77777777" w:rsidR="00373E74" w:rsidRPr="00C03647" w:rsidRDefault="00373E74" w:rsidP="00373E74">
                  <w:pPr>
                    <w:spacing w:before="240"/>
                    <w:jc w:val="center"/>
                    <w:rPr>
                      <w:rFonts w:ascii="Arial" w:hAnsi="Arial" w:cs="Arial"/>
                      <w:sz w:val="22"/>
                      <w:szCs w:val="22"/>
                    </w:rPr>
                  </w:pPr>
                </w:p>
              </w:tc>
              <w:tc>
                <w:tcPr>
                  <w:tcW w:w="2151" w:type="dxa"/>
                </w:tcPr>
                <w:p w14:paraId="1F8D298A" w14:textId="77777777" w:rsidR="00373E74" w:rsidRPr="00C03647" w:rsidRDefault="00373E74" w:rsidP="00373E74">
                  <w:pPr>
                    <w:spacing w:before="240"/>
                    <w:jc w:val="both"/>
                    <w:rPr>
                      <w:rFonts w:ascii="Arial" w:hAnsi="Arial" w:cs="Arial"/>
                      <w:sz w:val="22"/>
                      <w:szCs w:val="22"/>
                    </w:rPr>
                  </w:pPr>
                </w:p>
              </w:tc>
            </w:tr>
            <w:tr w:rsidR="00373E74" w:rsidRPr="00C03647" w14:paraId="7F3A94CF" w14:textId="77777777" w:rsidTr="004A409B">
              <w:tc>
                <w:tcPr>
                  <w:tcW w:w="2297" w:type="dxa"/>
                </w:tcPr>
                <w:p w14:paraId="7FB3359B" w14:textId="2D9F302F" w:rsidR="00373E74" w:rsidRPr="00373E74" w:rsidRDefault="00373E74" w:rsidP="00373E74">
                  <w:pPr>
                    <w:spacing w:before="240"/>
                    <w:rPr>
                      <w:rFonts w:ascii="Arial" w:hAnsi="Arial" w:cs="Arial"/>
                      <w:b/>
                      <w:sz w:val="22"/>
                      <w:szCs w:val="22"/>
                    </w:rPr>
                  </w:pPr>
                  <w:r w:rsidRPr="00373E74">
                    <w:rPr>
                      <w:rFonts w:ascii="Arial" w:hAnsi="Arial" w:cs="Arial"/>
                      <w:b/>
                      <w:sz w:val="22"/>
                      <w:szCs w:val="22"/>
                    </w:rPr>
                    <w:t>Ernesto Sánchez Sánchez</w:t>
                  </w:r>
                </w:p>
              </w:tc>
              <w:tc>
                <w:tcPr>
                  <w:tcW w:w="2003" w:type="dxa"/>
                </w:tcPr>
                <w:p w14:paraId="191C7E49" w14:textId="77777777" w:rsidR="00373E74" w:rsidRPr="00C03647" w:rsidRDefault="00373E74" w:rsidP="00373E74">
                  <w:pPr>
                    <w:spacing w:before="240"/>
                    <w:jc w:val="center"/>
                    <w:rPr>
                      <w:rFonts w:ascii="Arial" w:hAnsi="Arial" w:cs="Arial"/>
                      <w:sz w:val="22"/>
                      <w:szCs w:val="22"/>
                    </w:rPr>
                  </w:pPr>
                  <w:r>
                    <w:rPr>
                      <w:rFonts w:ascii="Arial" w:hAnsi="Arial" w:cs="Arial"/>
                      <w:sz w:val="22"/>
                      <w:szCs w:val="22"/>
                    </w:rPr>
                    <w:t>X</w:t>
                  </w:r>
                </w:p>
              </w:tc>
              <w:tc>
                <w:tcPr>
                  <w:tcW w:w="2151" w:type="dxa"/>
                </w:tcPr>
                <w:p w14:paraId="75257D79" w14:textId="77777777" w:rsidR="00373E74" w:rsidRPr="00C03647" w:rsidRDefault="00373E74" w:rsidP="00373E74">
                  <w:pPr>
                    <w:spacing w:before="240"/>
                    <w:jc w:val="center"/>
                    <w:rPr>
                      <w:rFonts w:ascii="Arial" w:hAnsi="Arial" w:cs="Arial"/>
                      <w:sz w:val="22"/>
                      <w:szCs w:val="22"/>
                    </w:rPr>
                  </w:pPr>
                </w:p>
              </w:tc>
              <w:tc>
                <w:tcPr>
                  <w:tcW w:w="2151" w:type="dxa"/>
                </w:tcPr>
                <w:p w14:paraId="3A4B8BAF" w14:textId="77777777" w:rsidR="00373E74" w:rsidRPr="00C03647" w:rsidRDefault="00373E74" w:rsidP="00373E74">
                  <w:pPr>
                    <w:spacing w:before="240"/>
                    <w:jc w:val="both"/>
                    <w:rPr>
                      <w:rFonts w:ascii="Arial" w:hAnsi="Arial" w:cs="Arial"/>
                      <w:sz w:val="22"/>
                      <w:szCs w:val="22"/>
                    </w:rPr>
                  </w:pPr>
                </w:p>
              </w:tc>
            </w:tr>
            <w:tr w:rsidR="00373E74" w:rsidRPr="00C03647" w14:paraId="70BBC1F9" w14:textId="77777777" w:rsidTr="004A409B">
              <w:tc>
                <w:tcPr>
                  <w:tcW w:w="2297" w:type="dxa"/>
                </w:tcPr>
                <w:p w14:paraId="286D2848" w14:textId="0617DF1B" w:rsidR="00373E74" w:rsidRPr="00373E74" w:rsidRDefault="00373E74" w:rsidP="00373E74">
                  <w:pPr>
                    <w:spacing w:before="240"/>
                    <w:rPr>
                      <w:rFonts w:ascii="Arial" w:hAnsi="Arial" w:cs="Arial"/>
                      <w:b/>
                      <w:sz w:val="22"/>
                      <w:szCs w:val="22"/>
                    </w:rPr>
                  </w:pPr>
                  <w:r w:rsidRPr="00373E74">
                    <w:rPr>
                      <w:rFonts w:ascii="Arial" w:hAnsi="Arial" w:cs="Arial"/>
                      <w:b/>
                      <w:sz w:val="22"/>
                      <w:szCs w:val="22"/>
                    </w:rPr>
                    <w:t>Laura Elena Martínez Ruvalcaba</w:t>
                  </w:r>
                </w:p>
              </w:tc>
              <w:tc>
                <w:tcPr>
                  <w:tcW w:w="2003" w:type="dxa"/>
                </w:tcPr>
                <w:p w14:paraId="7EAF0973" w14:textId="77777777" w:rsidR="00373E74" w:rsidRPr="00C03647" w:rsidRDefault="00373E74" w:rsidP="00373E74">
                  <w:pPr>
                    <w:spacing w:before="240"/>
                    <w:jc w:val="center"/>
                    <w:rPr>
                      <w:rFonts w:ascii="Arial" w:hAnsi="Arial" w:cs="Arial"/>
                      <w:sz w:val="22"/>
                      <w:szCs w:val="22"/>
                    </w:rPr>
                  </w:pPr>
                  <w:r>
                    <w:rPr>
                      <w:rFonts w:ascii="Arial" w:hAnsi="Arial" w:cs="Arial"/>
                      <w:sz w:val="22"/>
                      <w:szCs w:val="22"/>
                    </w:rPr>
                    <w:t>X</w:t>
                  </w:r>
                </w:p>
              </w:tc>
              <w:tc>
                <w:tcPr>
                  <w:tcW w:w="2151" w:type="dxa"/>
                </w:tcPr>
                <w:p w14:paraId="1C0A82EE" w14:textId="77777777" w:rsidR="00373E74" w:rsidRPr="00C03647" w:rsidRDefault="00373E74" w:rsidP="00373E74">
                  <w:pPr>
                    <w:spacing w:before="240"/>
                    <w:jc w:val="center"/>
                    <w:rPr>
                      <w:rFonts w:ascii="Arial" w:hAnsi="Arial" w:cs="Arial"/>
                      <w:sz w:val="22"/>
                      <w:szCs w:val="22"/>
                    </w:rPr>
                  </w:pPr>
                </w:p>
              </w:tc>
              <w:tc>
                <w:tcPr>
                  <w:tcW w:w="2151" w:type="dxa"/>
                </w:tcPr>
                <w:p w14:paraId="5A4DAB91" w14:textId="77777777" w:rsidR="00373E74" w:rsidRPr="00C03647" w:rsidRDefault="00373E74" w:rsidP="00373E74">
                  <w:pPr>
                    <w:spacing w:before="240"/>
                    <w:jc w:val="both"/>
                    <w:rPr>
                      <w:rFonts w:ascii="Arial" w:hAnsi="Arial" w:cs="Arial"/>
                      <w:sz w:val="22"/>
                      <w:szCs w:val="22"/>
                    </w:rPr>
                  </w:pPr>
                </w:p>
              </w:tc>
            </w:tr>
            <w:tr w:rsidR="00373E74" w:rsidRPr="00C03647" w14:paraId="2159413F" w14:textId="77777777" w:rsidTr="004A409B">
              <w:tc>
                <w:tcPr>
                  <w:tcW w:w="2297" w:type="dxa"/>
                </w:tcPr>
                <w:p w14:paraId="6E0D67AA" w14:textId="525BAE07" w:rsidR="00373E74" w:rsidRPr="00C03647" w:rsidRDefault="00373E74" w:rsidP="00373E74">
                  <w:pPr>
                    <w:spacing w:before="240"/>
                    <w:rPr>
                      <w:rFonts w:ascii="Arial" w:hAnsi="Arial" w:cs="Arial"/>
                      <w:b/>
                      <w:sz w:val="22"/>
                      <w:szCs w:val="22"/>
                    </w:rPr>
                  </w:pPr>
                  <w:r w:rsidRPr="00373E74">
                    <w:rPr>
                      <w:rFonts w:ascii="Arial" w:hAnsi="Arial" w:cs="Arial"/>
                      <w:b/>
                      <w:sz w:val="22"/>
                      <w:szCs w:val="22"/>
                    </w:rPr>
                    <w:t>Diana Laura Ortega Palafox</w:t>
                  </w:r>
                </w:p>
              </w:tc>
              <w:tc>
                <w:tcPr>
                  <w:tcW w:w="2003" w:type="dxa"/>
                </w:tcPr>
                <w:p w14:paraId="134EC87E" w14:textId="77777777" w:rsidR="00373E74" w:rsidRPr="00C03647" w:rsidRDefault="00373E74" w:rsidP="00373E74">
                  <w:pPr>
                    <w:spacing w:before="240"/>
                    <w:jc w:val="center"/>
                    <w:rPr>
                      <w:rFonts w:ascii="Arial" w:hAnsi="Arial" w:cs="Arial"/>
                      <w:sz w:val="22"/>
                      <w:szCs w:val="22"/>
                    </w:rPr>
                  </w:pPr>
                  <w:r>
                    <w:rPr>
                      <w:rFonts w:ascii="Arial" w:hAnsi="Arial" w:cs="Arial"/>
                      <w:sz w:val="22"/>
                      <w:szCs w:val="22"/>
                    </w:rPr>
                    <w:t>X</w:t>
                  </w:r>
                </w:p>
              </w:tc>
              <w:tc>
                <w:tcPr>
                  <w:tcW w:w="2151" w:type="dxa"/>
                </w:tcPr>
                <w:p w14:paraId="506E3442" w14:textId="77777777" w:rsidR="00373E74" w:rsidRPr="00C03647" w:rsidRDefault="00373E74" w:rsidP="00373E74">
                  <w:pPr>
                    <w:spacing w:before="240"/>
                    <w:jc w:val="center"/>
                    <w:rPr>
                      <w:rFonts w:ascii="Arial" w:hAnsi="Arial" w:cs="Arial"/>
                      <w:sz w:val="22"/>
                      <w:szCs w:val="22"/>
                    </w:rPr>
                  </w:pPr>
                </w:p>
              </w:tc>
              <w:tc>
                <w:tcPr>
                  <w:tcW w:w="2151" w:type="dxa"/>
                </w:tcPr>
                <w:p w14:paraId="2ED7A171" w14:textId="77777777" w:rsidR="00373E74" w:rsidRPr="00C03647" w:rsidRDefault="00373E74" w:rsidP="00373E74">
                  <w:pPr>
                    <w:spacing w:before="240"/>
                    <w:jc w:val="both"/>
                    <w:rPr>
                      <w:rFonts w:ascii="Arial" w:hAnsi="Arial" w:cs="Arial"/>
                      <w:sz w:val="22"/>
                      <w:szCs w:val="22"/>
                    </w:rPr>
                  </w:pPr>
                </w:p>
              </w:tc>
            </w:tr>
          </w:tbl>
          <w:p w14:paraId="24352AA5" w14:textId="77777777" w:rsidR="00373E74" w:rsidRDefault="00373E74" w:rsidP="00B1622E">
            <w:pPr>
              <w:jc w:val="both"/>
              <w:rPr>
                <w:rFonts w:ascii="Arial" w:hAnsi="Arial" w:cs="Arial"/>
                <w:b/>
                <w:bCs/>
                <w:sz w:val="22"/>
                <w:szCs w:val="22"/>
              </w:rPr>
            </w:pPr>
          </w:p>
          <w:tbl>
            <w:tblPr>
              <w:tblStyle w:val="Tablaconcuadrcula"/>
              <w:tblW w:w="0" w:type="auto"/>
              <w:tblCellMar>
                <w:left w:w="85" w:type="dxa"/>
                <w:right w:w="85" w:type="dxa"/>
              </w:tblCellMar>
              <w:tblLook w:val="04A0" w:firstRow="1" w:lastRow="0" w:firstColumn="1" w:lastColumn="0" w:noHBand="0" w:noVBand="1"/>
            </w:tblPr>
            <w:tblGrid>
              <w:gridCol w:w="3345"/>
            </w:tblGrid>
            <w:tr w:rsidR="00F6110B" w:rsidRPr="006F1D69" w14:paraId="6A2FCA19" w14:textId="77777777" w:rsidTr="004A409B">
              <w:trPr>
                <w:trHeight w:val="170"/>
              </w:trPr>
              <w:tc>
                <w:tcPr>
                  <w:tcW w:w="3345" w:type="dxa"/>
                </w:tcPr>
                <w:p w14:paraId="130CB95C" w14:textId="062BF602" w:rsidR="00F6110B" w:rsidRPr="00943BF2" w:rsidRDefault="00F6110B" w:rsidP="00F6110B">
                  <w:pPr>
                    <w:jc w:val="both"/>
                    <w:rPr>
                      <w:rFonts w:ascii="Arial" w:hAnsi="Arial" w:cs="Arial"/>
                      <w:sz w:val="18"/>
                      <w:szCs w:val="22"/>
                    </w:rPr>
                  </w:pPr>
                  <w:r w:rsidRPr="006F1D69">
                    <w:rPr>
                      <w:rFonts w:ascii="Arial" w:hAnsi="Arial" w:cs="Arial"/>
                      <w:b/>
                      <w:bCs/>
                      <w:sz w:val="18"/>
                      <w:szCs w:val="22"/>
                    </w:rPr>
                    <w:t>A favor:</w:t>
                  </w:r>
                  <w:r>
                    <w:rPr>
                      <w:rFonts w:ascii="Arial" w:hAnsi="Arial" w:cs="Arial"/>
                      <w:b/>
                      <w:bCs/>
                      <w:sz w:val="18"/>
                      <w:szCs w:val="22"/>
                    </w:rPr>
                    <w:t xml:space="preserve"> </w:t>
                  </w:r>
                  <w:r w:rsidR="00B1622E">
                    <w:rPr>
                      <w:rFonts w:ascii="Arial" w:hAnsi="Arial" w:cs="Arial"/>
                      <w:bCs/>
                      <w:sz w:val="18"/>
                      <w:szCs w:val="22"/>
                    </w:rPr>
                    <w:t>Nueve</w:t>
                  </w:r>
                </w:p>
              </w:tc>
            </w:tr>
            <w:tr w:rsidR="00F6110B" w:rsidRPr="006F1D69" w14:paraId="470FA325" w14:textId="77777777" w:rsidTr="004A409B">
              <w:trPr>
                <w:trHeight w:val="256"/>
              </w:trPr>
              <w:tc>
                <w:tcPr>
                  <w:tcW w:w="3345" w:type="dxa"/>
                </w:tcPr>
                <w:p w14:paraId="46690C74" w14:textId="77777777" w:rsidR="00F6110B" w:rsidRPr="006F1D69" w:rsidRDefault="00F6110B" w:rsidP="00F6110B">
                  <w:pPr>
                    <w:jc w:val="both"/>
                    <w:rPr>
                      <w:rFonts w:ascii="Arial" w:hAnsi="Arial" w:cs="Arial"/>
                      <w:sz w:val="18"/>
                      <w:szCs w:val="22"/>
                    </w:rPr>
                  </w:pPr>
                  <w:r w:rsidRPr="006F1D69">
                    <w:rPr>
                      <w:rFonts w:ascii="Arial" w:hAnsi="Arial" w:cs="Arial"/>
                      <w:b/>
                      <w:bCs/>
                      <w:sz w:val="18"/>
                      <w:szCs w:val="22"/>
                    </w:rPr>
                    <w:t xml:space="preserve">Abstenciones: </w:t>
                  </w:r>
                  <w:r w:rsidRPr="006F1D69">
                    <w:rPr>
                      <w:rFonts w:ascii="Arial" w:hAnsi="Arial" w:cs="Arial"/>
                      <w:sz w:val="18"/>
                      <w:szCs w:val="22"/>
                    </w:rPr>
                    <w:t>Cero</w:t>
                  </w:r>
                </w:p>
              </w:tc>
            </w:tr>
            <w:tr w:rsidR="00F6110B" w:rsidRPr="006F1D69" w14:paraId="1E87D1A9" w14:textId="77777777" w:rsidTr="004A409B">
              <w:trPr>
                <w:trHeight w:val="256"/>
              </w:trPr>
              <w:tc>
                <w:tcPr>
                  <w:tcW w:w="3345" w:type="dxa"/>
                </w:tcPr>
                <w:p w14:paraId="3DF29696" w14:textId="237796AA" w:rsidR="00F6110B" w:rsidRPr="006F1D69" w:rsidRDefault="00F6110B" w:rsidP="00B1622E">
                  <w:pPr>
                    <w:jc w:val="both"/>
                    <w:rPr>
                      <w:rFonts w:ascii="Arial" w:hAnsi="Arial" w:cs="Arial"/>
                      <w:sz w:val="18"/>
                      <w:szCs w:val="22"/>
                    </w:rPr>
                  </w:pPr>
                  <w:r w:rsidRPr="006F1D69">
                    <w:rPr>
                      <w:rFonts w:ascii="Arial" w:hAnsi="Arial" w:cs="Arial"/>
                      <w:b/>
                      <w:bCs/>
                      <w:sz w:val="18"/>
                      <w:szCs w:val="22"/>
                    </w:rPr>
                    <w:t xml:space="preserve">En contra: </w:t>
                  </w:r>
                  <w:r w:rsidR="00B1622E">
                    <w:rPr>
                      <w:rFonts w:ascii="Arial" w:hAnsi="Arial" w:cs="Arial"/>
                      <w:sz w:val="18"/>
                      <w:szCs w:val="22"/>
                    </w:rPr>
                    <w:t>Cero</w:t>
                  </w:r>
                </w:p>
              </w:tc>
            </w:tr>
            <w:tr w:rsidR="00F6110B" w:rsidRPr="006F1D69" w14:paraId="4AB2B999" w14:textId="77777777" w:rsidTr="004A409B">
              <w:trPr>
                <w:trHeight w:val="102"/>
              </w:trPr>
              <w:tc>
                <w:tcPr>
                  <w:tcW w:w="3345" w:type="dxa"/>
                </w:tcPr>
                <w:p w14:paraId="5B82F9B7" w14:textId="1C3047CC" w:rsidR="00F6110B" w:rsidRPr="00B1622E" w:rsidRDefault="00B1622E" w:rsidP="00F6110B">
                  <w:pPr>
                    <w:jc w:val="both"/>
                    <w:rPr>
                      <w:rFonts w:ascii="Arial" w:hAnsi="Arial" w:cs="Arial"/>
                      <w:sz w:val="18"/>
                      <w:szCs w:val="22"/>
                    </w:rPr>
                  </w:pPr>
                  <w:r>
                    <w:rPr>
                      <w:rFonts w:ascii="Arial" w:hAnsi="Arial" w:cs="Arial"/>
                      <w:b/>
                      <w:bCs/>
                      <w:sz w:val="18"/>
                      <w:szCs w:val="22"/>
                    </w:rPr>
                    <w:t xml:space="preserve">Total: </w:t>
                  </w:r>
                  <w:r>
                    <w:rPr>
                      <w:rFonts w:ascii="Arial" w:hAnsi="Arial" w:cs="Arial"/>
                      <w:bCs/>
                      <w:sz w:val="18"/>
                      <w:szCs w:val="22"/>
                    </w:rPr>
                    <w:t>Nueve</w:t>
                  </w:r>
                </w:p>
              </w:tc>
            </w:tr>
          </w:tbl>
          <w:p w14:paraId="00CCD633" w14:textId="5EEFCE96" w:rsidR="00BD5EE8" w:rsidRPr="00820092" w:rsidRDefault="00B1622E" w:rsidP="005A7B3B">
            <w:pPr>
              <w:spacing w:before="240"/>
              <w:jc w:val="both"/>
              <w:rPr>
                <w:rFonts w:ascii="Arial" w:hAnsi="Arial" w:cs="Arial"/>
                <w:b/>
                <w:bCs/>
                <w:sz w:val="22"/>
                <w:szCs w:val="22"/>
              </w:rPr>
            </w:pPr>
            <w:r>
              <w:rPr>
                <w:rFonts w:ascii="Arial" w:hAnsi="Arial" w:cs="Arial"/>
                <w:b/>
                <w:bCs/>
                <w:sz w:val="22"/>
                <w:szCs w:val="22"/>
              </w:rPr>
              <w:t>6</w:t>
            </w:r>
            <w:r w:rsidR="00BD5EE8" w:rsidRPr="00820092">
              <w:rPr>
                <w:rFonts w:ascii="Arial" w:hAnsi="Arial" w:cs="Arial"/>
                <w:b/>
                <w:bCs/>
                <w:sz w:val="22"/>
                <w:szCs w:val="22"/>
              </w:rPr>
              <w:t>.- ASUNTOS VARIOS</w:t>
            </w:r>
          </w:p>
          <w:p w14:paraId="633CE8E7" w14:textId="04CF0551" w:rsidR="00BD5EE8" w:rsidRPr="00820092" w:rsidRDefault="004452BE" w:rsidP="00B1622E">
            <w:pPr>
              <w:jc w:val="both"/>
              <w:rPr>
                <w:rFonts w:ascii="Arial" w:hAnsi="Arial" w:cs="Arial"/>
                <w:sz w:val="22"/>
                <w:szCs w:val="22"/>
              </w:rPr>
            </w:pPr>
            <w:r w:rsidRPr="00820092">
              <w:rPr>
                <w:rFonts w:ascii="Arial" w:hAnsi="Arial" w:cs="Arial"/>
                <w:sz w:val="22"/>
                <w:szCs w:val="22"/>
              </w:rPr>
              <w:t>No hubo asuntos varios</w:t>
            </w:r>
            <w:r w:rsidR="002F28C7" w:rsidRPr="00820092">
              <w:rPr>
                <w:rFonts w:ascii="Arial" w:hAnsi="Arial" w:cs="Arial"/>
                <w:sz w:val="22"/>
                <w:szCs w:val="22"/>
              </w:rPr>
              <w:t xml:space="preserve">. </w:t>
            </w:r>
          </w:p>
          <w:p w14:paraId="2A52FEE4" w14:textId="42D980AB" w:rsidR="00EB344A" w:rsidRDefault="00B1622E" w:rsidP="005A7B3B">
            <w:pPr>
              <w:spacing w:before="240"/>
              <w:jc w:val="both"/>
              <w:rPr>
                <w:rFonts w:ascii="Arial" w:hAnsi="Arial" w:cs="Arial"/>
                <w:b/>
                <w:bCs/>
                <w:sz w:val="22"/>
                <w:szCs w:val="22"/>
              </w:rPr>
            </w:pPr>
            <w:r>
              <w:rPr>
                <w:rFonts w:ascii="Arial" w:hAnsi="Arial" w:cs="Arial"/>
                <w:b/>
                <w:bCs/>
                <w:sz w:val="22"/>
                <w:szCs w:val="22"/>
              </w:rPr>
              <w:t>7</w:t>
            </w:r>
            <w:r w:rsidR="00EB344A" w:rsidRPr="00820092">
              <w:rPr>
                <w:rFonts w:ascii="Arial" w:hAnsi="Arial" w:cs="Arial"/>
                <w:b/>
                <w:bCs/>
                <w:sz w:val="22"/>
                <w:szCs w:val="22"/>
              </w:rPr>
              <w:t>.- CLAUSURA.</w:t>
            </w:r>
            <w:r w:rsidR="00AE4CE6" w:rsidRPr="00820092">
              <w:rPr>
                <w:rFonts w:ascii="Arial" w:hAnsi="Arial" w:cs="Arial"/>
                <w:b/>
                <w:bCs/>
                <w:sz w:val="22"/>
                <w:szCs w:val="22"/>
              </w:rPr>
              <w:t xml:space="preserve">- </w:t>
            </w:r>
            <w:r w:rsidR="004452BE" w:rsidRPr="00820092">
              <w:rPr>
                <w:rFonts w:ascii="Arial" w:hAnsi="Arial" w:cs="Arial"/>
                <w:sz w:val="22"/>
                <w:szCs w:val="22"/>
              </w:rPr>
              <w:t>S</w:t>
            </w:r>
            <w:r w:rsidR="006A47CA" w:rsidRPr="00820092">
              <w:rPr>
                <w:rFonts w:ascii="Arial" w:hAnsi="Arial" w:cs="Arial"/>
                <w:sz w:val="22"/>
                <w:szCs w:val="22"/>
              </w:rPr>
              <w:t xml:space="preserve">e da </w:t>
            </w:r>
            <w:r w:rsidR="001108A9">
              <w:rPr>
                <w:rFonts w:ascii="Arial" w:hAnsi="Arial" w:cs="Arial"/>
                <w:sz w:val="22"/>
                <w:szCs w:val="22"/>
              </w:rPr>
              <w:t>por clausurada</w:t>
            </w:r>
            <w:r w:rsidR="004452BE" w:rsidRPr="00820092">
              <w:rPr>
                <w:rFonts w:ascii="Arial" w:hAnsi="Arial" w:cs="Arial"/>
                <w:sz w:val="22"/>
                <w:szCs w:val="22"/>
              </w:rPr>
              <w:t xml:space="preserve"> </w:t>
            </w:r>
            <w:r w:rsidR="00EB344A" w:rsidRPr="00820092">
              <w:rPr>
                <w:rFonts w:ascii="Arial" w:hAnsi="Arial" w:cs="Arial"/>
                <w:sz w:val="22"/>
                <w:szCs w:val="22"/>
              </w:rPr>
              <w:t xml:space="preserve">la presente sesión siendo </w:t>
            </w:r>
            <w:r w:rsidR="00EB344A" w:rsidRPr="00B457F9">
              <w:rPr>
                <w:rFonts w:ascii="Arial" w:hAnsi="Arial" w:cs="Arial"/>
                <w:sz w:val="22"/>
                <w:szCs w:val="22"/>
              </w:rPr>
              <w:t xml:space="preserve">las </w:t>
            </w:r>
            <w:r w:rsidR="00CB7417">
              <w:rPr>
                <w:rFonts w:ascii="Arial" w:hAnsi="Arial" w:cs="Arial"/>
                <w:sz w:val="22"/>
                <w:szCs w:val="22"/>
              </w:rPr>
              <w:t>11</w:t>
            </w:r>
            <w:r w:rsidR="00EB344A" w:rsidRPr="00B457F9">
              <w:rPr>
                <w:rFonts w:ascii="Arial" w:hAnsi="Arial" w:cs="Arial"/>
                <w:sz w:val="22"/>
                <w:szCs w:val="22"/>
              </w:rPr>
              <w:t>:</w:t>
            </w:r>
            <w:r w:rsidR="00CB7417">
              <w:rPr>
                <w:rFonts w:ascii="Arial" w:hAnsi="Arial" w:cs="Arial"/>
                <w:sz w:val="22"/>
                <w:szCs w:val="22"/>
              </w:rPr>
              <w:t>50</w:t>
            </w:r>
            <w:r w:rsidR="00EB344A" w:rsidRPr="00820092">
              <w:rPr>
                <w:rFonts w:ascii="Arial" w:hAnsi="Arial" w:cs="Arial"/>
                <w:sz w:val="22"/>
                <w:szCs w:val="22"/>
              </w:rPr>
              <w:t xml:space="preserve"> horas</w:t>
            </w:r>
            <w:r w:rsidR="006A47CA" w:rsidRPr="00820092">
              <w:rPr>
                <w:rFonts w:ascii="Arial" w:hAnsi="Arial" w:cs="Arial"/>
                <w:sz w:val="22"/>
                <w:szCs w:val="22"/>
              </w:rPr>
              <w:t>,</w:t>
            </w:r>
            <w:r w:rsidR="001108A9">
              <w:rPr>
                <w:rFonts w:ascii="Arial" w:hAnsi="Arial" w:cs="Arial"/>
                <w:sz w:val="22"/>
                <w:szCs w:val="22"/>
              </w:rPr>
              <w:t xml:space="preserve"> terminando</w:t>
            </w:r>
            <w:r w:rsidR="006A47CA" w:rsidRPr="00820092">
              <w:rPr>
                <w:rFonts w:ascii="Arial" w:hAnsi="Arial" w:cs="Arial"/>
                <w:sz w:val="22"/>
                <w:szCs w:val="22"/>
              </w:rPr>
              <w:t xml:space="preserve"> la Sesión de Comisión </w:t>
            </w:r>
            <w:r w:rsidR="001108A9">
              <w:rPr>
                <w:rFonts w:ascii="Arial" w:hAnsi="Arial" w:cs="Arial"/>
                <w:sz w:val="22"/>
                <w:szCs w:val="22"/>
              </w:rPr>
              <w:t>culminando</w:t>
            </w:r>
            <w:r w:rsidR="006A47CA" w:rsidRPr="00820092">
              <w:rPr>
                <w:rFonts w:ascii="Arial" w:hAnsi="Arial" w:cs="Arial"/>
                <w:sz w:val="22"/>
                <w:szCs w:val="22"/>
              </w:rPr>
              <w:t xml:space="preserve"> con los trabajos que aquí se ocupan.</w:t>
            </w:r>
            <w:r w:rsidR="00EB344A" w:rsidRPr="00820092">
              <w:rPr>
                <w:rFonts w:ascii="Arial" w:hAnsi="Arial" w:cs="Arial"/>
                <w:sz w:val="22"/>
                <w:szCs w:val="22"/>
              </w:rPr>
              <w:t xml:space="preserve"> </w:t>
            </w:r>
            <w:r w:rsidR="006A47CA" w:rsidRPr="00820092">
              <w:rPr>
                <w:rFonts w:ascii="Arial" w:hAnsi="Arial" w:cs="Arial"/>
                <w:sz w:val="22"/>
                <w:szCs w:val="22"/>
              </w:rPr>
              <w:t>L</w:t>
            </w:r>
            <w:r w:rsidR="00EB344A" w:rsidRPr="00820092">
              <w:rPr>
                <w:rFonts w:ascii="Arial" w:hAnsi="Arial" w:cs="Arial"/>
                <w:sz w:val="22"/>
                <w:szCs w:val="22"/>
              </w:rPr>
              <w:t>evantando la presente acta que firman los que en ella intervienen en unión del que aquí suscribe, firmando al calce y margen para</w:t>
            </w:r>
            <w:r w:rsidR="00B72AF0" w:rsidRPr="00820092">
              <w:rPr>
                <w:rFonts w:ascii="Arial" w:hAnsi="Arial" w:cs="Arial"/>
                <w:sz w:val="22"/>
                <w:szCs w:val="22"/>
              </w:rPr>
              <w:t xml:space="preserve"> constancia</w:t>
            </w:r>
            <w:r w:rsidR="00EB344A" w:rsidRPr="00820092">
              <w:rPr>
                <w:rFonts w:ascii="Arial" w:hAnsi="Arial" w:cs="Arial"/>
                <w:sz w:val="22"/>
                <w:szCs w:val="22"/>
              </w:rPr>
              <w:t xml:space="preserve">.--------------- </w:t>
            </w:r>
            <w:r w:rsidR="00AE4CE6" w:rsidRPr="00820092">
              <w:rPr>
                <w:rFonts w:ascii="Arial" w:hAnsi="Arial" w:cs="Arial"/>
                <w:b/>
                <w:bCs/>
                <w:sz w:val="22"/>
                <w:szCs w:val="22"/>
              </w:rPr>
              <w:t>CONSTÉ</w:t>
            </w:r>
          </w:p>
          <w:p w14:paraId="10C29CE3" w14:textId="77777777" w:rsidR="00CB7417" w:rsidRDefault="00CB7417" w:rsidP="0044192C">
            <w:pPr>
              <w:rPr>
                <w:rFonts w:ascii="Arial" w:hAnsi="Arial" w:cs="Arial"/>
                <w:b/>
                <w:sz w:val="22"/>
                <w:szCs w:val="22"/>
              </w:rPr>
            </w:pPr>
          </w:p>
          <w:p w14:paraId="66EE2AB7" w14:textId="77777777" w:rsidR="00B66C7F" w:rsidRDefault="00B66C7F" w:rsidP="00B66C7F">
            <w:pPr>
              <w:jc w:val="center"/>
              <w:rPr>
                <w:rFonts w:ascii="Arial" w:hAnsi="Arial" w:cs="Arial"/>
                <w:b/>
                <w:sz w:val="22"/>
                <w:szCs w:val="22"/>
              </w:rPr>
            </w:pPr>
          </w:p>
          <w:p w14:paraId="0766A3FF" w14:textId="77777777" w:rsidR="00B66C7F" w:rsidRPr="00820092" w:rsidRDefault="00B66C7F" w:rsidP="00B66C7F">
            <w:pPr>
              <w:jc w:val="center"/>
              <w:rPr>
                <w:rFonts w:ascii="Arial" w:hAnsi="Arial" w:cs="Arial"/>
                <w:b/>
                <w:sz w:val="22"/>
                <w:szCs w:val="22"/>
              </w:rPr>
            </w:pPr>
            <w:r w:rsidRPr="00820092">
              <w:rPr>
                <w:rFonts w:ascii="Arial" w:hAnsi="Arial" w:cs="Arial"/>
                <w:b/>
                <w:sz w:val="22"/>
                <w:szCs w:val="22"/>
              </w:rPr>
              <w:t xml:space="preserve">COMISIÓN EDILICIA DE REGLAMENTOS Y GOBERNACIÓN </w:t>
            </w:r>
          </w:p>
          <w:p w14:paraId="07AE1E1F" w14:textId="77777777" w:rsidR="00B66C7F" w:rsidRPr="00820092" w:rsidRDefault="00B66C7F" w:rsidP="00B66C7F">
            <w:pPr>
              <w:jc w:val="center"/>
              <w:rPr>
                <w:rFonts w:ascii="Arial" w:hAnsi="Arial" w:cs="Arial"/>
                <w:b/>
                <w:bCs/>
                <w:sz w:val="22"/>
                <w:szCs w:val="22"/>
              </w:rPr>
            </w:pPr>
            <w:r w:rsidRPr="00820092">
              <w:rPr>
                <w:rFonts w:ascii="Arial" w:hAnsi="Arial" w:cs="Arial"/>
                <w:b/>
                <w:bCs/>
                <w:sz w:val="22"/>
                <w:szCs w:val="22"/>
              </w:rPr>
              <w:t xml:space="preserve">DEL AYUNTAMIENTO CONSTITUCIONAL </w:t>
            </w:r>
          </w:p>
          <w:p w14:paraId="785AA62A" w14:textId="1509594E" w:rsidR="00B66C7F" w:rsidRPr="00820092" w:rsidRDefault="00B66C7F" w:rsidP="00CB7417">
            <w:pPr>
              <w:jc w:val="center"/>
              <w:rPr>
                <w:rFonts w:ascii="Arial" w:hAnsi="Arial" w:cs="Arial"/>
                <w:b/>
                <w:bCs/>
                <w:sz w:val="22"/>
                <w:szCs w:val="22"/>
              </w:rPr>
            </w:pPr>
            <w:r w:rsidRPr="00820092">
              <w:rPr>
                <w:rFonts w:ascii="Arial" w:hAnsi="Arial" w:cs="Arial"/>
                <w:b/>
                <w:bCs/>
                <w:sz w:val="22"/>
                <w:szCs w:val="22"/>
              </w:rPr>
              <w:t>DE ZAPOTLÁN EL GRANDE, JALISCO</w:t>
            </w:r>
          </w:p>
          <w:p w14:paraId="48A57F4F" w14:textId="77777777" w:rsidR="00B66C7F" w:rsidRPr="00820092" w:rsidRDefault="00B66C7F" w:rsidP="00B66C7F">
            <w:pPr>
              <w:jc w:val="center"/>
              <w:rPr>
                <w:rFonts w:ascii="Arial" w:hAnsi="Arial" w:cs="Arial"/>
                <w:b/>
                <w:bCs/>
                <w:sz w:val="22"/>
                <w:szCs w:val="22"/>
              </w:rPr>
            </w:pPr>
            <w:r w:rsidRPr="00820092">
              <w:rPr>
                <w:rFonts w:ascii="Arial" w:hAnsi="Arial" w:cs="Arial"/>
                <w:b/>
                <w:bCs/>
                <w:sz w:val="22"/>
                <w:szCs w:val="22"/>
              </w:rPr>
              <w:t>INTEGRANTES</w:t>
            </w:r>
          </w:p>
          <w:p w14:paraId="1011E2D4" w14:textId="77777777" w:rsidR="00B66C7F" w:rsidRPr="00820092" w:rsidRDefault="00B66C7F" w:rsidP="00B66C7F">
            <w:pPr>
              <w:jc w:val="center"/>
              <w:rPr>
                <w:rFonts w:ascii="Arial" w:hAnsi="Arial" w:cs="Arial"/>
                <w:b/>
                <w:bCs/>
                <w:sz w:val="22"/>
                <w:szCs w:val="22"/>
              </w:rPr>
            </w:pPr>
          </w:p>
          <w:p w14:paraId="19378C6D" w14:textId="77777777" w:rsidR="00B66C7F" w:rsidRDefault="00B66C7F" w:rsidP="00B66C7F">
            <w:pPr>
              <w:jc w:val="center"/>
              <w:rPr>
                <w:rFonts w:ascii="Arial" w:hAnsi="Arial" w:cs="Arial"/>
                <w:b/>
                <w:sz w:val="22"/>
                <w:szCs w:val="22"/>
              </w:rPr>
            </w:pPr>
          </w:p>
          <w:p w14:paraId="5592E7EA" w14:textId="77777777" w:rsidR="00B66C7F" w:rsidRPr="00820092" w:rsidRDefault="00B66C7F" w:rsidP="00B66C7F">
            <w:pPr>
              <w:jc w:val="center"/>
              <w:rPr>
                <w:rFonts w:ascii="Arial" w:hAnsi="Arial" w:cs="Arial"/>
                <w:b/>
                <w:sz w:val="22"/>
                <w:szCs w:val="22"/>
              </w:rPr>
            </w:pPr>
          </w:p>
          <w:p w14:paraId="0312E7ED" w14:textId="77777777" w:rsidR="00B66C7F" w:rsidRPr="00820092" w:rsidRDefault="00B66C7F" w:rsidP="00B66C7F">
            <w:pPr>
              <w:jc w:val="center"/>
              <w:rPr>
                <w:rFonts w:ascii="Arial" w:hAnsi="Arial" w:cs="Arial"/>
                <w:b/>
                <w:sz w:val="22"/>
                <w:szCs w:val="22"/>
              </w:rPr>
            </w:pPr>
          </w:p>
          <w:p w14:paraId="075816AA" w14:textId="14767C17" w:rsidR="00B66C7F" w:rsidRPr="00820092" w:rsidRDefault="00B66C7F" w:rsidP="00B66C7F">
            <w:pPr>
              <w:rPr>
                <w:rFonts w:ascii="Arial" w:hAnsi="Arial" w:cs="Arial"/>
                <w:b/>
                <w:sz w:val="22"/>
                <w:szCs w:val="22"/>
              </w:rPr>
            </w:pPr>
            <w:r w:rsidRPr="00820092">
              <w:rPr>
                <w:rFonts w:ascii="Arial" w:hAnsi="Arial" w:cs="Arial"/>
                <w:b/>
                <w:sz w:val="22"/>
                <w:szCs w:val="22"/>
              </w:rPr>
              <w:t>C. MAGALI CASILLAS CONTRERAS</w:t>
            </w:r>
            <w:r>
              <w:rPr>
                <w:rFonts w:ascii="Arial" w:hAnsi="Arial" w:cs="Arial"/>
                <w:b/>
                <w:sz w:val="22"/>
                <w:szCs w:val="22"/>
              </w:rPr>
              <w:t xml:space="preserve">       C</w:t>
            </w:r>
            <w:r w:rsidRPr="00820092">
              <w:rPr>
                <w:rFonts w:ascii="Arial" w:hAnsi="Arial" w:cs="Arial"/>
                <w:b/>
                <w:sz w:val="22"/>
                <w:szCs w:val="22"/>
              </w:rPr>
              <w:t>. TANIA MAGDALENA</w:t>
            </w:r>
            <w:r>
              <w:rPr>
                <w:rFonts w:ascii="Arial" w:hAnsi="Arial" w:cs="Arial"/>
                <w:b/>
                <w:sz w:val="22"/>
                <w:szCs w:val="22"/>
              </w:rPr>
              <w:t xml:space="preserve"> </w:t>
            </w:r>
            <w:r w:rsidRPr="00820092">
              <w:rPr>
                <w:rFonts w:ascii="Arial" w:hAnsi="Arial" w:cs="Arial"/>
                <w:b/>
                <w:sz w:val="22"/>
                <w:szCs w:val="22"/>
              </w:rPr>
              <w:t>BERNARDINO JÚAREZ</w:t>
            </w:r>
          </w:p>
          <w:p w14:paraId="596A27A3" w14:textId="6C6F91A1" w:rsidR="00B66C7F" w:rsidRPr="00B66C7F" w:rsidRDefault="00B66C7F" w:rsidP="00B66C7F">
            <w:pPr>
              <w:rPr>
                <w:rFonts w:ascii="Arial" w:hAnsi="Arial" w:cs="Arial"/>
                <w:sz w:val="22"/>
                <w:szCs w:val="22"/>
              </w:rPr>
            </w:pPr>
            <w:r>
              <w:rPr>
                <w:rFonts w:ascii="Arial" w:hAnsi="Arial" w:cs="Arial"/>
                <w:sz w:val="22"/>
                <w:szCs w:val="22"/>
              </w:rPr>
              <w:t xml:space="preserve">    </w:t>
            </w:r>
            <w:r w:rsidRPr="00820092">
              <w:rPr>
                <w:rFonts w:ascii="Arial" w:hAnsi="Arial" w:cs="Arial"/>
                <w:sz w:val="22"/>
                <w:szCs w:val="22"/>
              </w:rPr>
              <w:t xml:space="preserve">  Síndica y Regidora Presidenta</w:t>
            </w:r>
            <w:r w:rsidRPr="00820092">
              <w:rPr>
                <w:rFonts w:ascii="Arial" w:hAnsi="Arial" w:cs="Arial"/>
                <w:b/>
                <w:sz w:val="22"/>
                <w:szCs w:val="22"/>
              </w:rPr>
              <w:t xml:space="preserve">               </w:t>
            </w:r>
            <w:r>
              <w:rPr>
                <w:rFonts w:ascii="Arial" w:hAnsi="Arial" w:cs="Arial"/>
                <w:b/>
                <w:sz w:val="22"/>
                <w:szCs w:val="22"/>
              </w:rPr>
              <w:t xml:space="preserve">             </w:t>
            </w:r>
            <w:r w:rsidRPr="00820092">
              <w:rPr>
                <w:rFonts w:ascii="Arial" w:hAnsi="Arial" w:cs="Arial"/>
                <w:b/>
                <w:sz w:val="22"/>
                <w:szCs w:val="22"/>
              </w:rPr>
              <w:t xml:space="preserve">                </w:t>
            </w:r>
            <w:r w:rsidRPr="00820092">
              <w:rPr>
                <w:rFonts w:ascii="Arial" w:hAnsi="Arial" w:cs="Arial"/>
                <w:sz w:val="22"/>
                <w:szCs w:val="22"/>
              </w:rPr>
              <w:t>Regidora Vocal</w:t>
            </w:r>
            <w:r w:rsidRPr="00820092">
              <w:rPr>
                <w:rFonts w:ascii="Arial" w:hAnsi="Arial" w:cs="Arial"/>
                <w:b/>
                <w:sz w:val="22"/>
                <w:szCs w:val="22"/>
              </w:rPr>
              <w:t xml:space="preserve">           </w:t>
            </w:r>
          </w:p>
          <w:p w14:paraId="587F8BAB" w14:textId="2B446CF8" w:rsidR="00B66C7F" w:rsidRPr="00820092" w:rsidRDefault="00B66C7F" w:rsidP="00B66C7F">
            <w:pPr>
              <w:jc w:val="center"/>
              <w:rPr>
                <w:rFonts w:ascii="Arial" w:hAnsi="Arial" w:cs="Arial"/>
                <w:sz w:val="22"/>
                <w:szCs w:val="22"/>
              </w:rPr>
            </w:pPr>
            <w:r w:rsidRPr="00820092">
              <w:rPr>
                <w:rFonts w:ascii="Arial" w:hAnsi="Arial" w:cs="Arial"/>
                <w:sz w:val="22"/>
                <w:szCs w:val="22"/>
              </w:rPr>
              <w:t xml:space="preserve">                                                                                        </w:t>
            </w:r>
          </w:p>
          <w:p w14:paraId="301E0C85" w14:textId="77777777" w:rsidR="00B66C7F" w:rsidRPr="00820092" w:rsidRDefault="00B66C7F" w:rsidP="00B66C7F">
            <w:pPr>
              <w:jc w:val="center"/>
              <w:rPr>
                <w:rFonts w:ascii="Arial" w:hAnsi="Arial" w:cs="Arial"/>
                <w:sz w:val="22"/>
                <w:szCs w:val="22"/>
              </w:rPr>
            </w:pPr>
          </w:p>
          <w:p w14:paraId="397E997C" w14:textId="77777777" w:rsidR="00B66C7F" w:rsidRDefault="00B66C7F" w:rsidP="00CB7417">
            <w:pPr>
              <w:rPr>
                <w:rFonts w:ascii="Arial" w:hAnsi="Arial" w:cs="Arial"/>
                <w:sz w:val="22"/>
                <w:szCs w:val="22"/>
              </w:rPr>
            </w:pPr>
          </w:p>
          <w:p w14:paraId="5BBBFAD7" w14:textId="77777777" w:rsidR="00B66C7F" w:rsidRPr="00820092" w:rsidRDefault="00B66C7F" w:rsidP="00B66C7F">
            <w:pPr>
              <w:jc w:val="center"/>
              <w:rPr>
                <w:rFonts w:ascii="Arial" w:hAnsi="Arial" w:cs="Arial"/>
                <w:sz w:val="22"/>
                <w:szCs w:val="22"/>
              </w:rPr>
            </w:pPr>
          </w:p>
          <w:p w14:paraId="48D30D54" w14:textId="77777777" w:rsidR="00B66C7F" w:rsidRPr="00820092" w:rsidRDefault="00B66C7F" w:rsidP="00B66C7F">
            <w:pPr>
              <w:rPr>
                <w:rFonts w:ascii="Arial" w:hAnsi="Arial" w:cs="Arial"/>
                <w:sz w:val="22"/>
                <w:szCs w:val="22"/>
              </w:rPr>
            </w:pPr>
          </w:p>
          <w:p w14:paraId="63B31CD7" w14:textId="3359EC5D" w:rsidR="00B66C7F" w:rsidRPr="00820092" w:rsidRDefault="00B66C7F" w:rsidP="00B66C7F">
            <w:pPr>
              <w:rPr>
                <w:rFonts w:ascii="Arial" w:hAnsi="Arial" w:cs="Arial"/>
                <w:b/>
                <w:sz w:val="22"/>
                <w:szCs w:val="22"/>
              </w:rPr>
            </w:pPr>
            <w:r>
              <w:rPr>
                <w:rFonts w:ascii="Arial" w:hAnsi="Arial" w:cs="Arial"/>
                <w:b/>
                <w:sz w:val="22"/>
                <w:szCs w:val="22"/>
              </w:rPr>
              <w:t>C</w:t>
            </w:r>
            <w:r w:rsidRPr="00820092">
              <w:rPr>
                <w:rFonts w:ascii="Arial" w:hAnsi="Arial" w:cs="Arial"/>
                <w:b/>
                <w:sz w:val="22"/>
                <w:szCs w:val="22"/>
              </w:rPr>
              <w:t xml:space="preserve">. BETSY MAGALY CAMPOS CORONA         </w:t>
            </w:r>
            <w:r w:rsidR="00606A5C">
              <w:rPr>
                <w:rFonts w:ascii="Arial" w:hAnsi="Arial" w:cs="Arial"/>
                <w:b/>
                <w:sz w:val="22"/>
                <w:szCs w:val="22"/>
              </w:rPr>
              <w:t xml:space="preserve">     </w:t>
            </w:r>
            <w:r w:rsidRPr="00820092">
              <w:rPr>
                <w:rFonts w:ascii="Arial" w:hAnsi="Arial" w:cs="Arial"/>
                <w:b/>
                <w:sz w:val="22"/>
                <w:szCs w:val="22"/>
              </w:rPr>
              <w:t xml:space="preserve">   C. SARA MORENO RAMÍREZ</w:t>
            </w:r>
          </w:p>
          <w:p w14:paraId="69664F53" w14:textId="77777777" w:rsidR="00B66C7F" w:rsidRPr="00820092" w:rsidRDefault="00B66C7F" w:rsidP="00B66C7F">
            <w:pPr>
              <w:rPr>
                <w:rFonts w:ascii="Arial" w:hAnsi="Arial" w:cs="Arial"/>
                <w:sz w:val="22"/>
                <w:szCs w:val="22"/>
              </w:rPr>
            </w:pPr>
            <w:r w:rsidRPr="00820092">
              <w:rPr>
                <w:rFonts w:ascii="Arial" w:hAnsi="Arial" w:cs="Arial"/>
                <w:sz w:val="22"/>
                <w:szCs w:val="22"/>
              </w:rPr>
              <w:t xml:space="preserve">           Regidora Vocal                                                                  Regidora Vocal</w:t>
            </w:r>
          </w:p>
          <w:p w14:paraId="14FE2096" w14:textId="77777777" w:rsidR="00B66C7F" w:rsidRPr="00820092" w:rsidRDefault="00B66C7F" w:rsidP="00B66C7F">
            <w:pPr>
              <w:rPr>
                <w:rFonts w:ascii="Arial" w:hAnsi="Arial" w:cs="Arial"/>
                <w:sz w:val="22"/>
                <w:szCs w:val="22"/>
              </w:rPr>
            </w:pPr>
          </w:p>
          <w:p w14:paraId="58A20C3A" w14:textId="77777777" w:rsidR="00B66C7F" w:rsidRPr="00820092" w:rsidRDefault="00B66C7F" w:rsidP="00B66C7F">
            <w:pPr>
              <w:rPr>
                <w:rFonts w:ascii="Arial" w:hAnsi="Arial" w:cs="Arial"/>
                <w:sz w:val="22"/>
                <w:szCs w:val="22"/>
              </w:rPr>
            </w:pPr>
          </w:p>
          <w:p w14:paraId="2930305F" w14:textId="77777777" w:rsidR="00B66C7F" w:rsidRPr="00820092" w:rsidRDefault="00B66C7F" w:rsidP="00B66C7F">
            <w:pPr>
              <w:rPr>
                <w:rFonts w:ascii="Arial" w:hAnsi="Arial" w:cs="Arial"/>
                <w:sz w:val="22"/>
                <w:szCs w:val="22"/>
              </w:rPr>
            </w:pPr>
          </w:p>
          <w:p w14:paraId="38BC6CE0" w14:textId="77777777" w:rsidR="00B66C7F" w:rsidRPr="00820092" w:rsidRDefault="00B66C7F" w:rsidP="00B66C7F">
            <w:pPr>
              <w:rPr>
                <w:rFonts w:ascii="Arial" w:hAnsi="Arial" w:cs="Arial"/>
                <w:sz w:val="22"/>
                <w:szCs w:val="22"/>
              </w:rPr>
            </w:pPr>
          </w:p>
          <w:p w14:paraId="2FA9A857" w14:textId="0F92A4B1" w:rsidR="00B66C7F" w:rsidRPr="00820092" w:rsidRDefault="00B66C7F" w:rsidP="00B66C7F">
            <w:pPr>
              <w:jc w:val="center"/>
              <w:rPr>
                <w:rFonts w:ascii="Arial" w:hAnsi="Arial" w:cs="Arial"/>
                <w:b/>
                <w:sz w:val="22"/>
                <w:szCs w:val="22"/>
              </w:rPr>
            </w:pPr>
            <w:r w:rsidRPr="00820092">
              <w:rPr>
                <w:rFonts w:ascii="Arial" w:hAnsi="Arial" w:cs="Arial"/>
                <w:b/>
                <w:sz w:val="22"/>
                <w:szCs w:val="22"/>
              </w:rPr>
              <w:t>C. JORGE DE JESÚS JUÁREZ PARRA</w:t>
            </w:r>
          </w:p>
          <w:p w14:paraId="7D3191DC" w14:textId="20BB9DD1" w:rsidR="00B66C7F" w:rsidRPr="00820092" w:rsidRDefault="00B66C7F" w:rsidP="00B66C7F">
            <w:pPr>
              <w:jc w:val="both"/>
              <w:rPr>
                <w:rFonts w:ascii="Arial" w:hAnsi="Arial" w:cs="Arial"/>
                <w:b/>
                <w:bCs/>
                <w:sz w:val="22"/>
                <w:szCs w:val="22"/>
              </w:rPr>
            </w:pPr>
            <w:r>
              <w:rPr>
                <w:rFonts w:ascii="Arial" w:hAnsi="Arial" w:cs="Arial"/>
                <w:sz w:val="22"/>
                <w:szCs w:val="22"/>
              </w:rPr>
              <w:t xml:space="preserve">                                                               </w:t>
            </w:r>
            <w:r w:rsidRPr="00820092">
              <w:rPr>
                <w:rFonts w:ascii="Arial" w:hAnsi="Arial" w:cs="Arial"/>
                <w:sz w:val="22"/>
                <w:szCs w:val="22"/>
              </w:rPr>
              <w:t>Regidor Vocal</w:t>
            </w:r>
          </w:p>
          <w:p w14:paraId="24BDA23A" w14:textId="2682A646" w:rsidR="00EB344A" w:rsidRPr="00820092" w:rsidRDefault="00EB344A" w:rsidP="00C175E4">
            <w:pPr>
              <w:spacing w:before="240"/>
              <w:jc w:val="center"/>
              <w:rPr>
                <w:rFonts w:ascii="Arial" w:hAnsi="Arial" w:cs="Arial"/>
                <w:b/>
                <w:bCs/>
                <w:sz w:val="22"/>
                <w:szCs w:val="22"/>
              </w:rPr>
            </w:pPr>
            <w:r w:rsidRPr="00820092">
              <w:rPr>
                <w:rFonts w:ascii="Arial" w:hAnsi="Arial" w:cs="Arial"/>
                <w:b/>
                <w:bCs/>
                <w:sz w:val="22"/>
                <w:szCs w:val="22"/>
              </w:rPr>
              <w:t xml:space="preserve">COMISIÓN EDILICIA DE </w:t>
            </w:r>
            <w:r w:rsidR="00B66C7F">
              <w:rPr>
                <w:rFonts w:ascii="Arial" w:hAnsi="Arial" w:cs="Arial"/>
                <w:b/>
                <w:bCs/>
                <w:sz w:val="22"/>
                <w:szCs w:val="22"/>
              </w:rPr>
              <w:t>SEGURIDAD</w:t>
            </w:r>
            <w:r w:rsidRPr="00820092">
              <w:rPr>
                <w:rFonts w:ascii="Arial" w:hAnsi="Arial" w:cs="Arial"/>
                <w:b/>
                <w:bCs/>
                <w:sz w:val="22"/>
                <w:szCs w:val="22"/>
              </w:rPr>
              <w:t xml:space="preserve"> PÚBLICA </w:t>
            </w:r>
            <w:r w:rsidR="00B66C7F">
              <w:rPr>
                <w:rFonts w:ascii="Arial" w:hAnsi="Arial" w:cs="Arial"/>
                <w:b/>
                <w:bCs/>
                <w:sz w:val="22"/>
                <w:szCs w:val="22"/>
              </w:rPr>
              <w:t xml:space="preserve">Y PREVENCIÓN SOCIAL </w:t>
            </w:r>
            <w:r w:rsidRPr="00820092">
              <w:rPr>
                <w:rFonts w:ascii="Arial" w:hAnsi="Arial" w:cs="Arial"/>
                <w:b/>
                <w:bCs/>
                <w:sz w:val="22"/>
                <w:szCs w:val="22"/>
              </w:rPr>
              <w:t>DEL AYUNTAMIENTO CONSTITUCIONAL DE ZAPOTLÁN EL GRANDE, JALISCO</w:t>
            </w:r>
          </w:p>
          <w:p w14:paraId="1C5428E7" w14:textId="069F738F" w:rsidR="00EB344A" w:rsidRDefault="00B66C7F" w:rsidP="00CB7417">
            <w:pPr>
              <w:jc w:val="center"/>
              <w:rPr>
                <w:rFonts w:ascii="Arial" w:hAnsi="Arial" w:cs="Arial"/>
                <w:b/>
                <w:bCs/>
                <w:sz w:val="22"/>
                <w:szCs w:val="22"/>
              </w:rPr>
            </w:pPr>
            <w:r>
              <w:rPr>
                <w:rFonts w:ascii="Arial" w:hAnsi="Arial" w:cs="Arial"/>
                <w:b/>
                <w:bCs/>
                <w:sz w:val="22"/>
                <w:szCs w:val="22"/>
              </w:rPr>
              <w:t>INTEGRANTES</w:t>
            </w:r>
          </w:p>
          <w:p w14:paraId="2786B565" w14:textId="77777777" w:rsidR="00B66C7F" w:rsidRPr="00820092" w:rsidRDefault="00B66C7F" w:rsidP="00CB7417">
            <w:pPr>
              <w:spacing w:before="240"/>
              <w:rPr>
                <w:rFonts w:ascii="Arial" w:hAnsi="Arial" w:cs="Arial"/>
                <w:b/>
                <w:bCs/>
                <w:sz w:val="22"/>
                <w:szCs w:val="22"/>
              </w:rPr>
            </w:pPr>
          </w:p>
          <w:p w14:paraId="3636F659" w14:textId="77777777" w:rsidR="006A47CA" w:rsidRPr="00820092" w:rsidRDefault="006A47CA" w:rsidP="00EB344A">
            <w:pPr>
              <w:spacing w:before="240"/>
              <w:jc w:val="center"/>
              <w:rPr>
                <w:rFonts w:ascii="Arial" w:hAnsi="Arial" w:cs="Arial"/>
                <w:b/>
                <w:bCs/>
                <w:sz w:val="22"/>
                <w:szCs w:val="22"/>
              </w:rPr>
            </w:pPr>
          </w:p>
          <w:p w14:paraId="392FE664" w14:textId="07C4E4B5" w:rsidR="00EB344A" w:rsidRPr="00B66C7F" w:rsidRDefault="00EB344A" w:rsidP="00B66C7F">
            <w:pPr>
              <w:rPr>
                <w:rFonts w:ascii="Arial" w:hAnsi="Arial" w:cs="Arial"/>
                <w:sz w:val="22"/>
                <w:szCs w:val="22"/>
              </w:rPr>
            </w:pPr>
            <w:r w:rsidRPr="00820092">
              <w:rPr>
                <w:rFonts w:ascii="Arial" w:hAnsi="Arial" w:cs="Arial"/>
                <w:b/>
                <w:sz w:val="22"/>
                <w:szCs w:val="22"/>
              </w:rPr>
              <w:t>C. JORGE DE JESÚS JUÁREZ PARRA</w:t>
            </w:r>
            <w:r w:rsidR="00B66C7F">
              <w:rPr>
                <w:rFonts w:ascii="Arial" w:hAnsi="Arial" w:cs="Arial"/>
                <w:b/>
                <w:sz w:val="22"/>
                <w:szCs w:val="22"/>
              </w:rPr>
              <w:t xml:space="preserve">                              </w:t>
            </w:r>
            <w:r w:rsidR="00B66C7F" w:rsidRPr="00820092">
              <w:rPr>
                <w:rFonts w:ascii="Arial" w:hAnsi="Arial" w:cs="Arial"/>
                <w:b/>
                <w:sz w:val="22"/>
                <w:szCs w:val="22"/>
              </w:rPr>
              <w:t xml:space="preserve">C. </w:t>
            </w:r>
            <w:r w:rsidR="00B66C7F">
              <w:rPr>
                <w:rFonts w:ascii="Arial" w:hAnsi="Arial" w:cs="Arial"/>
                <w:b/>
                <w:sz w:val="22"/>
                <w:szCs w:val="22"/>
              </w:rPr>
              <w:t>SARA MORENO RAMÍREZ</w:t>
            </w:r>
            <w:r w:rsidR="00B66C7F" w:rsidRPr="00820092">
              <w:rPr>
                <w:rFonts w:ascii="Arial" w:hAnsi="Arial" w:cs="Arial"/>
                <w:sz w:val="22"/>
                <w:szCs w:val="22"/>
              </w:rPr>
              <w:t xml:space="preserve">     </w:t>
            </w:r>
          </w:p>
          <w:p w14:paraId="11956761" w14:textId="494C9151" w:rsidR="00EB344A" w:rsidRPr="00820092" w:rsidRDefault="00B66C7F" w:rsidP="00B66C7F">
            <w:pPr>
              <w:rPr>
                <w:rFonts w:ascii="Arial" w:hAnsi="Arial" w:cs="Arial"/>
                <w:sz w:val="22"/>
                <w:szCs w:val="22"/>
              </w:rPr>
            </w:pPr>
            <w:r>
              <w:rPr>
                <w:rFonts w:ascii="Arial" w:hAnsi="Arial" w:cs="Arial"/>
                <w:sz w:val="22"/>
                <w:szCs w:val="22"/>
              </w:rPr>
              <w:t xml:space="preserve">            </w:t>
            </w:r>
            <w:r w:rsidR="006A47CA" w:rsidRPr="00820092">
              <w:rPr>
                <w:rFonts w:ascii="Arial" w:hAnsi="Arial" w:cs="Arial"/>
                <w:sz w:val="22"/>
                <w:szCs w:val="22"/>
              </w:rPr>
              <w:t xml:space="preserve">Regidor </w:t>
            </w:r>
            <w:r>
              <w:rPr>
                <w:rFonts w:ascii="Arial" w:hAnsi="Arial" w:cs="Arial"/>
                <w:sz w:val="22"/>
                <w:szCs w:val="22"/>
              </w:rPr>
              <w:t xml:space="preserve">Vocal                                  </w:t>
            </w:r>
            <w:r w:rsidRPr="00820092">
              <w:rPr>
                <w:rFonts w:ascii="Arial" w:hAnsi="Arial" w:cs="Arial"/>
                <w:sz w:val="22"/>
                <w:szCs w:val="22"/>
              </w:rPr>
              <w:t xml:space="preserve">             </w:t>
            </w:r>
            <w:r>
              <w:rPr>
                <w:rFonts w:ascii="Arial" w:hAnsi="Arial" w:cs="Arial"/>
                <w:sz w:val="22"/>
                <w:szCs w:val="22"/>
              </w:rPr>
              <w:t xml:space="preserve">                                </w:t>
            </w:r>
            <w:r w:rsidRPr="00820092">
              <w:rPr>
                <w:rFonts w:ascii="Arial" w:hAnsi="Arial" w:cs="Arial"/>
                <w:sz w:val="22"/>
                <w:szCs w:val="22"/>
              </w:rPr>
              <w:t xml:space="preserve"> Regidora Vocal</w:t>
            </w:r>
          </w:p>
          <w:p w14:paraId="281197A6" w14:textId="7BF3EF39" w:rsidR="00AE4CE6" w:rsidRDefault="00AE4CE6" w:rsidP="003C302B">
            <w:pPr>
              <w:rPr>
                <w:rFonts w:ascii="Arial" w:hAnsi="Arial" w:cs="Arial"/>
                <w:b/>
                <w:bCs/>
                <w:sz w:val="22"/>
                <w:szCs w:val="22"/>
              </w:rPr>
            </w:pPr>
          </w:p>
          <w:p w14:paraId="7549774E" w14:textId="77777777" w:rsidR="00820092" w:rsidRPr="00820092" w:rsidRDefault="00820092" w:rsidP="003C302B">
            <w:pPr>
              <w:rPr>
                <w:rFonts w:ascii="Arial" w:hAnsi="Arial" w:cs="Arial"/>
                <w:sz w:val="22"/>
                <w:szCs w:val="22"/>
              </w:rPr>
            </w:pPr>
          </w:p>
          <w:p w14:paraId="760EF73F" w14:textId="65380FF9" w:rsidR="008F79AB" w:rsidRPr="00820092" w:rsidRDefault="005A57CF" w:rsidP="00525B7F">
            <w:pPr>
              <w:jc w:val="center"/>
              <w:rPr>
                <w:rFonts w:ascii="Arial" w:hAnsi="Arial" w:cs="Arial"/>
                <w:b/>
                <w:bCs/>
                <w:sz w:val="22"/>
                <w:szCs w:val="22"/>
              </w:rPr>
            </w:pPr>
            <w:r w:rsidRPr="00820092">
              <w:rPr>
                <w:rFonts w:ascii="Arial" w:hAnsi="Arial" w:cs="Arial"/>
                <w:b/>
                <w:sz w:val="22"/>
                <w:szCs w:val="22"/>
              </w:rPr>
              <w:t xml:space="preserve">COMISIÓN EDILICIA DE </w:t>
            </w:r>
            <w:r w:rsidR="00525B7F" w:rsidRPr="00820092">
              <w:rPr>
                <w:rFonts w:ascii="Arial" w:hAnsi="Arial" w:cs="Arial"/>
                <w:b/>
                <w:sz w:val="22"/>
                <w:szCs w:val="22"/>
              </w:rPr>
              <w:t>DERECHOS HUMANOS, EQUIDAD DE GÉNERO Y ASUNTOS INDÍGENAS</w:t>
            </w:r>
            <w:r w:rsidRPr="00820092">
              <w:rPr>
                <w:rFonts w:ascii="Arial" w:hAnsi="Arial" w:cs="Arial"/>
                <w:b/>
                <w:sz w:val="22"/>
                <w:szCs w:val="22"/>
              </w:rPr>
              <w:t xml:space="preserve"> </w:t>
            </w:r>
            <w:r w:rsidRPr="00820092">
              <w:rPr>
                <w:rFonts w:ascii="Arial" w:hAnsi="Arial" w:cs="Arial"/>
                <w:b/>
                <w:bCs/>
                <w:sz w:val="22"/>
                <w:szCs w:val="22"/>
              </w:rPr>
              <w:t>DEL</w:t>
            </w:r>
            <w:r w:rsidR="00C175E4" w:rsidRPr="00820092">
              <w:rPr>
                <w:rFonts w:ascii="Arial" w:hAnsi="Arial" w:cs="Arial"/>
                <w:b/>
                <w:bCs/>
                <w:sz w:val="22"/>
                <w:szCs w:val="22"/>
              </w:rPr>
              <w:t xml:space="preserve"> </w:t>
            </w:r>
            <w:r w:rsidR="00525B7F" w:rsidRPr="00820092">
              <w:rPr>
                <w:rFonts w:ascii="Arial" w:hAnsi="Arial" w:cs="Arial"/>
                <w:b/>
                <w:bCs/>
                <w:sz w:val="22"/>
                <w:szCs w:val="22"/>
              </w:rPr>
              <w:t xml:space="preserve">AYUNTAMIENTO </w:t>
            </w:r>
            <w:r w:rsidRPr="00820092">
              <w:rPr>
                <w:rFonts w:ascii="Arial" w:hAnsi="Arial" w:cs="Arial"/>
                <w:b/>
                <w:bCs/>
                <w:sz w:val="22"/>
                <w:szCs w:val="22"/>
              </w:rPr>
              <w:t xml:space="preserve">CONSTITUCIONAL DE </w:t>
            </w:r>
            <w:r w:rsidR="00525B7F" w:rsidRPr="00820092">
              <w:rPr>
                <w:rFonts w:ascii="Arial" w:hAnsi="Arial" w:cs="Arial"/>
                <w:b/>
                <w:bCs/>
                <w:sz w:val="22"/>
                <w:szCs w:val="22"/>
              </w:rPr>
              <w:t xml:space="preserve"> </w:t>
            </w:r>
            <w:r w:rsidRPr="00820092">
              <w:rPr>
                <w:rFonts w:ascii="Arial" w:hAnsi="Arial" w:cs="Arial"/>
                <w:b/>
                <w:bCs/>
                <w:sz w:val="22"/>
                <w:szCs w:val="22"/>
              </w:rPr>
              <w:t>ZAPOTLÁN EL GRANDE, JALISCO</w:t>
            </w:r>
          </w:p>
          <w:p w14:paraId="3D92867F" w14:textId="77777777" w:rsidR="005A57CF" w:rsidRPr="00820092" w:rsidRDefault="005A57CF" w:rsidP="005A57CF">
            <w:pPr>
              <w:jc w:val="center"/>
              <w:rPr>
                <w:rFonts w:ascii="Arial" w:hAnsi="Arial" w:cs="Arial"/>
                <w:b/>
                <w:bCs/>
                <w:sz w:val="22"/>
                <w:szCs w:val="22"/>
              </w:rPr>
            </w:pPr>
          </w:p>
          <w:p w14:paraId="0B5A2EAF" w14:textId="1DBDA60D" w:rsidR="005A57CF" w:rsidRPr="00820092" w:rsidRDefault="005A57CF" w:rsidP="005A57CF">
            <w:pPr>
              <w:jc w:val="center"/>
              <w:rPr>
                <w:rFonts w:ascii="Arial" w:hAnsi="Arial" w:cs="Arial"/>
                <w:b/>
                <w:bCs/>
                <w:sz w:val="22"/>
                <w:szCs w:val="22"/>
              </w:rPr>
            </w:pPr>
            <w:r w:rsidRPr="00820092">
              <w:rPr>
                <w:rFonts w:ascii="Arial" w:hAnsi="Arial" w:cs="Arial"/>
                <w:b/>
                <w:bCs/>
                <w:sz w:val="22"/>
                <w:szCs w:val="22"/>
              </w:rPr>
              <w:t>INTEGRANTES</w:t>
            </w:r>
          </w:p>
          <w:p w14:paraId="4D508347" w14:textId="77777777" w:rsidR="00AE4CE6" w:rsidRPr="00820092" w:rsidRDefault="00AE4CE6" w:rsidP="005A57CF">
            <w:pPr>
              <w:jc w:val="center"/>
              <w:rPr>
                <w:rFonts w:ascii="Arial" w:hAnsi="Arial" w:cs="Arial"/>
                <w:b/>
                <w:bCs/>
                <w:sz w:val="22"/>
                <w:szCs w:val="22"/>
              </w:rPr>
            </w:pPr>
          </w:p>
          <w:p w14:paraId="759580D5" w14:textId="77777777" w:rsidR="006A47CA" w:rsidRPr="00820092" w:rsidRDefault="006A47CA" w:rsidP="005A57CF">
            <w:pPr>
              <w:jc w:val="center"/>
              <w:rPr>
                <w:rFonts w:ascii="Arial" w:hAnsi="Arial" w:cs="Arial"/>
                <w:b/>
                <w:bCs/>
                <w:sz w:val="22"/>
                <w:szCs w:val="22"/>
              </w:rPr>
            </w:pPr>
          </w:p>
          <w:p w14:paraId="393E78E6" w14:textId="77777777" w:rsidR="005A57CF" w:rsidRPr="00820092" w:rsidRDefault="005A57CF" w:rsidP="005A57CF">
            <w:pPr>
              <w:jc w:val="center"/>
              <w:rPr>
                <w:rFonts w:ascii="Arial" w:hAnsi="Arial" w:cs="Arial"/>
                <w:bCs/>
                <w:sz w:val="22"/>
                <w:szCs w:val="22"/>
              </w:rPr>
            </w:pPr>
          </w:p>
          <w:p w14:paraId="26D346A0" w14:textId="77777777" w:rsidR="00A007B6" w:rsidRPr="00820092" w:rsidRDefault="00A007B6" w:rsidP="005A57CF">
            <w:pPr>
              <w:jc w:val="center"/>
              <w:rPr>
                <w:rFonts w:ascii="Arial" w:hAnsi="Arial" w:cs="Arial"/>
                <w:bCs/>
                <w:sz w:val="22"/>
                <w:szCs w:val="22"/>
              </w:rPr>
            </w:pPr>
          </w:p>
          <w:p w14:paraId="2CB0E353" w14:textId="4CFA53B9" w:rsidR="005A57CF" w:rsidRPr="00820092" w:rsidRDefault="005A57CF" w:rsidP="005A57CF">
            <w:pPr>
              <w:rPr>
                <w:rFonts w:ascii="Arial" w:hAnsi="Arial" w:cs="Arial"/>
                <w:b/>
                <w:sz w:val="22"/>
                <w:szCs w:val="22"/>
              </w:rPr>
            </w:pPr>
            <w:r w:rsidRPr="00820092">
              <w:rPr>
                <w:rFonts w:ascii="Arial" w:hAnsi="Arial" w:cs="Arial"/>
                <w:b/>
                <w:bCs/>
                <w:sz w:val="22"/>
                <w:szCs w:val="22"/>
              </w:rPr>
              <w:t xml:space="preserve">C. </w:t>
            </w:r>
            <w:r w:rsidR="00525B7F" w:rsidRPr="00820092">
              <w:rPr>
                <w:rFonts w:ascii="Arial" w:hAnsi="Arial" w:cs="Arial"/>
                <w:b/>
                <w:bCs/>
                <w:sz w:val="22"/>
                <w:szCs w:val="22"/>
              </w:rPr>
              <w:t xml:space="preserve">EVA MARÍA DE JESÚS BARRETO </w:t>
            </w:r>
            <w:r w:rsidR="00B66C7F">
              <w:rPr>
                <w:rFonts w:ascii="Arial" w:hAnsi="Arial" w:cs="Arial"/>
                <w:b/>
                <w:bCs/>
                <w:sz w:val="22"/>
                <w:szCs w:val="22"/>
              </w:rPr>
              <w:t xml:space="preserve">            </w:t>
            </w:r>
            <w:r w:rsidR="00525B7F" w:rsidRPr="00820092">
              <w:rPr>
                <w:rFonts w:ascii="Arial" w:hAnsi="Arial" w:cs="Arial"/>
                <w:b/>
                <w:bCs/>
                <w:sz w:val="22"/>
                <w:szCs w:val="22"/>
              </w:rPr>
              <w:t xml:space="preserve"> </w:t>
            </w:r>
            <w:r w:rsidR="00B66C7F">
              <w:rPr>
                <w:rFonts w:ascii="Arial" w:hAnsi="Arial" w:cs="Arial"/>
                <w:b/>
                <w:bCs/>
                <w:sz w:val="22"/>
                <w:szCs w:val="22"/>
              </w:rPr>
              <w:t xml:space="preserve">      </w:t>
            </w:r>
            <w:r w:rsidR="00525B7F" w:rsidRPr="00820092">
              <w:rPr>
                <w:rFonts w:ascii="Arial" w:hAnsi="Arial" w:cs="Arial"/>
                <w:b/>
                <w:bCs/>
                <w:sz w:val="22"/>
                <w:szCs w:val="22"/>
              </w:rPr>
              <w:t xml:space="preserve">      </w:t>
            </w:r>
            <w:r w:rsidRPr="00820092">
              <w:rPr>
                <w:rFonts w:ascii="Arial" w:hAnsi="Arial" w:cs="Arial"/>
                <w:b/>
                <w:bCs/>
                <w:sz w:val="22"/>
                <w:szCs w:val="22"/>
              </w:rPr>
              <w:t xml:space="preserve"> </w:t>
            </w:r>
            <w:r w:rsidR="00525B7F" w:rsidRPr="00820092">
              <w:rPr>
                <w:rFonts w:ascii="Arial" w:hAnsi="Arial" w:cs="Arial"/>
                <w:b/>
                <w:bCs/>
                <w:sz w:val="22"/>
                <w:szCs w:val="22"/>
              </w:rPr>
              <w:t>C. ERNESTO SÁNCHEZ SÁNCHEZ</w:t>
            </w:r>
          </w:p>
          <w:p w14:paraId="373031C9" w14:textId="0430535A" w:rsidR="008F79AB" w:rsidRPr="00820092" w:rsidRDefault="006A47CA" w:rsidP="003C302B">
            <w:pPr>
              <w:rPr>
                <w:rFonts w:ascii="Arial" w:hAnsi="Arial" w:cs="Arial"/>
                <w:sz w:val="22"/>
                <w:szCs w:val="22"/>
              </w:rPr>
            </w:pPr>
            <w:r w:rsidRPr="00820092">
              <w:rPr>
                <w:rFonts w:ascii="Arial" w:hAnsi="Arial" w:cs="Arial"/>
                <w:sz w:val="22"/>
                <w:szCs w:val="22"/>
              </w:rPr>
              <w:t xml:space="preserve">              Regidor</w:t>
            </w:r>
            <w:r w:rsidR="00525B7F" w:rsidRPr="00820092">
              <w:rPr>
                <w:rFonts w:ascii="Arial" w:hAnsi="Arial" w:cs="Arial"/>
                <w:sz w:val="22"/>
                <w:szCs w:val="22"/>
              </w:rPr>
              <w:t>a</w:t>
            </w:r>
            <w:r w:rsidRPr="00820092">
              <w:rPr>
                <w:rFonts w:ascii="Arial" w:hAnsi="Arial" w:cs="Arial"/>
                <w:sz w:val="22"/>
                <w:szCs w:val="22"/>
              </w:rPr>
              <w:t xml:space="preserve"> Presidente                             </w:t>
            </w:r>
            <w:r w:rsidR="00B66C7F">
              <w:rPr>
                <w:rFonts w:ascii="Arial" w:hAnsi="Arial" w:cs="Arial"/>
                <w:sz w:val="22"/>
                <w:szCs w:val="22"/>
              </w:rPr>
              <w:t xml:space="preserve">           </w:t>
            </w:r>
            <w:r w:rsidRPr="00820092">
              <w:rPr>
                <w:rFonts w:ascii="Arial" w:hAnsi="Arial" w:cs="Arial"/>
                <w:sz w:val="22"/>
                <w:szCs w:val="22"/>
              </w:rPr>
              <w:t xml:space="preserve">        </w:t>
            </w:r>
            <w:r w:rsidR="009A4BCE" w:rsidRPr="00820092">
              <w:rPr>
                <w:rFonts w:ascii="Arial" w:hAnsi="Arial" w:cs="Arial"/>
                <w:sz w:val="22"/>
                <w:szCs w:val="22"/>
              </w:rPr>
              <w:t xml:space="preserve">            </w:t>
            </w:r>
            <w:r w:rsidRPr="00820092">
              <w:rPr>
                <w:rFonts w:ascii="Arial" w:hAnsi="Arial" w:cs="Arial"/>
                <w:sz w:val="22"/>
                <w:szCs w:val="22"/>
              </w:rPr>
              <w:t xml:space="preserve"> Regidor Vocal</w:t>
            </w:r>
          </w:p>
          <w:p w14:paraId="4EF2B646" w14:textId="77777777" w:rsidR="008F79AB" w:rsidRDefault="008F79AB" w:rsidP="003C302B">
            <w:pPr>
              <w:rPr>
                <w:rFonts w:ascii="Arial" w:hAnsi="Arial" w:cs="Arial"/>
                <w:sz w:val="22"/>
                <w:szCs w:val="22"/>
              </w:rPr>
            </w:pPr>
          </w:p>
          <w:p w14:paraId="58197D97" w14:textId="7D55DF9B" w:rsidR="00820092" w:rsidRPr="00820092" w:rsidRDefault="00820092" w:rsidP="003C302B">
            <w:pPr>
              <w:rPr>
                <w:rFonts w:ascii="Arial" w:hAnsi="Arial" w:cs="Arial"/>
                <w:sz w:val="22"/>
                <w:szCs w:val="22"/>
              </w:rPr>
            </w:pPr>
          </w:p>
          <w:p w14:paraId="5047757E" w14:textId="77777777" w:rsidR="008F79AB" w:rsidRDefault="008F79AB" w:rsidP="003C302B">
            <w:pPr>
              <w:rPr>
                <w:rFonts w:ascii="Arial" w:hAnsi="Arial" w:cs="Arial"/>
                <w:sz w:val="22"/>
                <w:szCs w:val="22"/>
              </w:rPr>
            </w:pPr>
          </w:p>
          <w:p w14:paraId="37C8D11B" w14:textId="77777777" w:rsidR="00CB7417" w:rsidRDefault="00CB7417" w:rsidP="003C302B">
            <w:pPr>
              <w:rPr>
                <w:rFonts w:ascii="Arial" w:hAnsi="Arial" w:cs="Arial"/>
                <w:sz w:val="22"/>
                <w:szCs w:val="22"/>
              </w:rPr>
            </w:pPr>
          </w:p>
          <w:p w14:paraId="2E0AC011" w14:textId="77777777" w:rsidR="00CB7417" w:rsidRPr="00820092" w:rsidRDefault="00CB7417" w:rsidP="003C302B">
            <w:pPr>
              <w:rPr>
                <w:rFonts w:ascii="Arial" w:hAnsi="Arial" w:cs="Arial"/>
                <w:sz w:val="22"/>
                <w:szCs w:val="22"/>
              </w:rPr>
            </w:pPr>
          </w:p>
          <w:p w14:paraId="115C49E6" w14:textId="77777777" w:rsidR="00525B7F" w:rsidRPr="00820092" w:rsidRDefault="00525B7F" w:rsidP="003C302B">
            <w:pPr>
              <w:rPr>
                <w:rFonts w:ascii="Arial" w:hAnsi="Arial" w:cs="Arial"/>
                <w:sz w:val="22"/>
                <w:szCs w:val="22"/>
              </w:rPr>
            </w:pPr>
          </w:p>
          <w:p w14:paraId="60734959" w14:textId="6A2E3FEE" w:rsidR="008F79AB" w:rsidRPr="00820092" w:rsidRDefault="00525B7F" w:rsidP="00CB7417">
            <w:pPr>
              <w:jc w:val="center"/>
              <w:rPr>
                <w:rFonts w:ascii="Arial" w:hAnsi="Arial" w:cs="Arial"/>
                <w:b/>
                <w:sz w:val="22"/>
                <w:szCs w:val="22"/>
              </w:rPr>
            </w:pPr>
            <w:r w:rsidRPr="00820092">
              <w:rPr>
                <w:rFonts w:ascii="Arial" w:hAnsi="Arial" w:cs="Arial"/>
                <w:b/>
                <w:sz w:val="22"/>
                <w:szCs w:val="22"/>
              </w:rPr>
              <w:t xml:space="preserve">C. </w:t>
            </w:r>
            <w:r w:rsidR="00A007B6" w:rsidRPr="00820092">
              <w:rPr>
                <w:rFonts w:ascii="Arial" w:hAnsi="Arial" w:cs="Arial"/>
                <w:b/>
                <w:sz w:val="22"/>
                <w:szCs w:val="22"/>
              </w:rPr>
              <w:t>JORGE DE JESÚS JUÁREZ PARRA</w:t>
            </w:r>
            <w:r w:rsidR="00CB7417">
              <w:rPr>
                <w:rFonts w:ascii="Arial" w:hAnsi="Arial" w:cs="Arial"/>
                <w:b/>
                <w:sz w:val="22"/>
                <w:szCs w:val="22"/>
              </w:rPr>
              <w:t xml:space="preserve">          C. </w:t>
            </w:r>
            <w:r w:rsidR="00CB7417" w:rsidRPr="00820092">
              <w:rPr>
                <w:rFonts w:ascii="Arial" w:hAnsi="Arial" w:cs="Arial"/>
                <w:b/>
                <w:sz w:val="22"/>
                <w:szCs w:val="22"/>
              </w:rPr>
              <w:t>LAURA ELENA MARTÍNEZ RUVALCABA</w:t>
            </w:r>
          </w:p>
          <w:p w14:paraId="32ABE392" w14:textId="0B578653" w:rsidR="00AE4CE6" w:rsidRPr="00820092" w:rsidRDefault="00525B7F" w:rsidP="00525B7F">
            <w:pPr>
              <w:rPr>
                <w:rFonts w:ascii="Arial" w:hAnsi="Arial" w:cs="Arial"/>
                <w:sz w:val="22"/>
                <w:szCs w:val="22"/>
              </w:rPr>
            </w:pPr>
            <w:r w:rsidRPr="00820092">
              <w:rPr>
                <w:rFonts w:ascii="Arial" w:hAnsi="Arial" w:cs="Arial"/>
                <w:sz w:val="22"/>
                <w:szCs w:val="22"/>
              </w:rPr>
              <w:t xml:space="preserve">         </w:t>
            </w:r>
            <w:r w:rsidR="006A47CA" w:rsidRPr="00820092">
              <w:rPr>
                <w:rFonts w:ascii="Arial" w:hAnsi="Arial" w:cs="Arial"/>
                <w:sz w:val="22"/>
                <w:szCs w:val="22"/>
              </w:rPr>
              <w:t>Regidor Vocal</w:t>
            </w:r>
            <w:r w:rsidRPr="00820092">
              <w:rPr>
                <w:rFonts w:ascii="Arial" w:hAnsi="Arial" w:cs="Arial"/>
                <w:sz w:val="22"/>
                <w:szCs w:val="22"/>
              </w:rPr>
              <w:t xml:space="preserve">                             </w:t>
            </w:r>
            <w:r w:rsidR="00A007B6" w:rsidRPr="00820092">
              <w:rPr>
                <w:rFonts w:ascii="Arial" w:hAnsi="Arial" w:cs="Arial"/>
                <w:sz w:val="22"/>
                <w:szCs w:val="22"/>
              </w:rPr>
              <w:t xml:space="preserve">       </w:t>
            </w:r>
            <w:r w:rsidR="00B66C7F">
              <w:rPr>
                <w:rFonts w:ascii="Arial" w:hAnsi="Arial" w:cs="Arial"/>
                <w:sz w:val="22"/>
                <w:szCs w:val="22"/>
              </w:rPr>
              <w:t xml:space="preserve">        </w:t>
            </w:r>
            <w:r w:rsidR="00A007B6" w:rsidRPr="00820092">
              <w:rPr>
                <w:rFonts w:ascii="Arial" w:hAnsi="Arial" w:cs="Arial"/>
                <w:sz w:val="22"/>
                <w:szCs w:val="22"/>
              </w:rPr>
              <w:t xml:space="preserve">                         </w:t>
            </w:r>
            <w:r w:rsidR="00B66C7F">
              <w:rPr>
                <w:rFonts w:ascii="Arial" w:hAnsi="Arial" w:cs="Arial"/>
                <w:sz w:val="22"/>
                <w:szCs w:val="22"/>
              </w:rPr>
              <w:t xml:space="preserve">  </w:t>
            </w:r>
            <w:r w:rsidR="00A007B6" w:rsidRPr="00820092">
              <w:rPr>
                <w:rFonts w:ascii="Arial" w:hAnsi="Arial" w:cs="Arial"/>
                <w:sz w:val="22"/>
                <w:szCs w:val="22"/>
              </w:rPr>
              <w:t>Regidor</w:t>
            </w:r>
            <w:r w:rsidR="00CB7417">
              <w:rPr>
                <w:rFonts w:ascii="Arial" w:hAnsi="Arial" w:cs="Arial"/>
                <w:sz w:val="22"/>
                <w:szCs w:val="22"/>
              </w:rPr>
              <w:t>a</w:t>
            </w:r>
            <w:r w:rsidRPr="00820092">
              <w:rPr>
                <w:rFonts w:ascii="Arial" w:hAnsi="Arial" w:cs="Arial"/>
                <w:sz w:val="22"/>
                <w:szCs w:val="22"/>
              </w:rPr>
              <w:t xml:space="preserve"> Vocal</w:t>
            </w:r>
          </w:p>
          <w:p w14:paraId="62703B43" w14:textId="77777777" w:rsidR="00820092" w:rsidRDefault="00820092" w:rsidP="00CB7417">
            <w:pPr>
              <w:rPr>
                <w:rFonts w:ascii="Arial" w:hAnsi="Arial" w:cs="Arial"/>
                <w:sz w:val="22"/>
                <w:szCs w:val="22"/>
              </w:rPr>
            </w:pPr>
          </w:p>
          <w:p w14:paraId="069E6038" w14:textId="5F5C495E" w:rsidR="00820092" w:rsidRDefault="00231599" w:rsidP="005A57CF">
            <w:pPr>
              <w:jc w:val="center"/>
              <w:rPr>
                <w:rFonts w:ascii="Arial" w:hAnsi="Arial" w:cs="Arial"/>
                <w:b/>
                <w:sz w:val="22"/>
                <w:szCs w:val="22"/>
              </w:rPr>
            </w:pPr>
            <w:r>
              <w:rPr>
                <w:rFonts w:ascii="Arial" w:hAnsi="Arial" w:cs="Arial"/>
                <w:b/>
                <w:sz w:val="22"/>
                <w:szCs w:val="22"/>
              </w:rPr>
              <w:t>COMISIÓN EDILICIA DE HACIENDA PÚBLICA Y PATRIMONIO MUNICIPAL DEL AYUNTAMIENTO CONSTITUCIONAL DE ZAPOTLÁN EL GRANDE, JALISCO</w:t>
            </w:r>
          </w:p>
          <w:p w14:paraId="727773DC" w14:textId="77777777" w:rsidR="00231599" w:rsidRDefault="00231599" w:rsidP="005A57CF">
            <w:pPr>
              <w:jc w:val="center"/>
              <w:rPr>
                <w:rFonts w:ascii="Arial" w:hAnsi="Arial" w:cs="Arial"/>
                <w:b/>
                <w:sz w:val="22"/>
                <w:szCs w:val="22"/>
              </w:rPr>
            </w:pPr>
          </w:p>
          <w:p w14:paraId="2AA0FC3C" w14:textId="77777777" w:rsidR="00231599" w:rsidRDefault="00231599" w:rsidP="005A57CF">
            <w:pPr>
              <w:jc w:val="center"/>
              <w:rPr>
                <w:rFonts w:ascii="Arial" w:hAnsi="Arial" w:cs="Arial"/>
                <w:b/>
                <w:sz w:val="22"/>
                <w:szCs w:val="22"/>
              </w:rPr>
            </w:pPr>
            <w:r>
              <w:rPr>
                <w:rFonts w:ascii="Arial" w:hAnsi="Arial" w:cs="Arial"/>
                <w:b/>
                <w:sz w:val="22"/>
                <w:szCs w:val="22"/>
              </w:rPr>
              <w:t>INTEGRANTES</w:t>
            </w:r>
          </w:p>
          <w:p w14:paraId="7CF95971" w14:textId="77777777" w:rsidR="00231599" w:rsidRDefault="00231599" w:rsidP="00231599">
            <w:pPr>
              <w:rPr>
                <w:rFonts w:ascii="Arial" w:hAnsi="Arial" w:cs="Arial"/>
                <w:b/>
                <w:sz w:val="22"/>
                <w:szCs w:val="22"/>
              </w:rPr>
            </w:pPr>
          </w:p>
          <w:p w14:paraId="763729CB" w14:textId="77777777" w:rsidR="00FE5C56" w:rsidRDefault="00FE5C56" w:rsidP="00231599">
            <w:pPr>
              <w:rPr>
                <w:rFonts w:ascii="Arial" w:hAnsi="Arial" w:cs="Arial"/>
                <w:b/>
                <w:sz w:val="22"/>
                <w:szCs w:val="22"/>
              </w:rPr>
            </w:pPr>
          </w:p>
          <w:p w14:paraId="3D4B4170" w14:textId="77777777" w:rsidR="00FE5C56" w:rsidRDefault="00FE5C56" w:rsidP="00231599">
            <w:pPr>
              <w:rPr>
                <w:rFonts w:ascii="Arial" w:hAnsi="Arial" w:cs="Arial"/>
                <w:b/>
                <w:sz w:val="22"/>
                <w:szCs w:val="22"/>
              </w:rPr>
            </w:pPr>
          </w:p>
          <w:p w14:paraId="0B1A46B9" w14:textId="77777777" w:rsidR="00FE5C56" w:rsidRDefault="00FE5C56" w:rsidP="00231599">
            <w:pPr>
              <w:rPr>
                <w:rFonts w:ascii="Arial" w:hAnsi="Arial" w:cs="Arial"/>
                <w:b/>
                <w:sz w:val="22"/>
                <w:szCs w:val="22"/>
              </w:rPr>
            </w:pPr>
          </w:p>
          <w:p w14:paraId="0A17E34E" w14:textId="77777777" w:rsidR="00FE5C56" w:rsidRDefault="00FE5C56" w:rsidP="00231599">
            <w:pPr>
              <w:rPr>
                <w:rFonts w:ascii="Arial" w:hAnsi="Arial" w:cs="Arial"/>
                <w:b/>
                <w:sz w:val="22"/>
                <w:szCs w:val="22"/>
              </w:rPr>
            </w:pPr>
          </w:p>
          <w:p w14:paraId="5177CE5F" w14:textId="77777777" w:rsidR="00FE5C56" w:rsidRPr="00231599" w:rsidRDefault="00FE5C56" w:rsidP="00231599">
            <w:pPr>
              <w:rPr>
                <w:rFonts w:ascii="Arial" w:hAnsi="Arial" w:cs="Arial"/>
                <w:b/>
                <w:sz w:val="22"/>
                <w:szCs w:val="22"/>
              </w:rPr>
            </w:pPr>
          </w:p>
          <w:p w14:paraId="59FF3CD2" w14:textId="77777777" w:rsidR="00753AA2" w:rsidRDefault="00231599" w:rsidP="00231599">
            <w:pPr>
              <w:rPr>
                <w:rFonts w:ascii="Arial" w:hAnsi="Arial" w:cs="Arial"/>
                <w:b/>
                <w:sz w:val="22"/>
                <w:szCs w:val="22"/>
              </w:rPr>
            </w:pPr>
            <w:r w:rsidRPr="00820092">
              <w:rPr>
                <w:rFonts w:ascii="Arial" w:hAnsi="Arial" w:cs="Arial"/>
                <w:b/>
                <w:sz w:val="22"/>
                <w:szCs w:val="22"/>
              </w:rPr>
              <w:t>C. JORGE DE JESÚS JUÁREZ PARRA</w:t>
            </w:r>
            <w:r>
              <w:rPr>
                <w:rFonts w:ascii="Arial" w:hAnsi="Arial" w:cs="Arial"/>
                <w:b/>
                <w:sz w:val="22"/>
                <w:szCs w:val="22"/>
              </w:rPr>
              <w:t xml:space="preserve">         C. </w:t>
            </w:r>
            <w:r w:rsidRPr="00820092">
              <w:rPr>
                <w:rFonts w:ascii="Arial" w:hAnsi="Arial" w:cs="Arial"/>
                <w:b/>
                <w:sz w:val="22"/>
                <w:szCs w:val="22"/>
              </w:rPr>
              <w:t>LAURA ELENA MARTÍNEZ RUVALCABA</w:t>
            </w:r>
          </w:p>
          <w:p w14:paraId="234A3152" w14:textId="6C49F771" w:rsidR="00231599" w:rsidRPr="00231599" w:rsidRDefault="00231599" w:rsidP="00231599">
            <w:pPr>
              <w:rPr>
                <w:rFonts w:ascii="Arial" w:hAnsi="Arial" w:cs="Arial"/>
                <w:sz w:val="22"/>
                <w:szCs w:val="22"/>
              </w:rPr>
            </w:pPr>
            <w:r>
              <w:rPr>
                <w:rFonts w:ascii="Arial" w:hAnsi="Arial" w:cs="Arial"/>
                <w:b/>
                <w:sz w:val="22"/>
                <w:szCs w:val="22"/>
              </w:rPr>
              <w:t xml:space="preserve">                 </w:t>
            </w:r>
            <w:r w:rsidRPr="00231599">
              <w:rPr>
                <w:rFonts w:ascii="Arial" w:hAnsi="Arial" w:cs="Arial"/>
                <w:sz w:val="22"/>
                <w:szCs w:val="22"/>
              </w:rPr>
              <w:t>Regidor Presidente                                                  Regidora Vocal</w:t>
            </w:r>
          </w:p>
          <w:p w14:paraId="7052CB03" w14:textId="77777777" w:rsidR="00231599" w:rsidRDefault="00231599" w:rsidP="00231599">
            <w:pPr>
              <w:rPr>
                <w:rFonts w:ascii="Arial" w:hAnsi="Arial" w:cs="Arial"/>
                <w:b/>
                <w:sz w:val="22"/>
                <w:szCs w:val="22"/>
              </w:rPr>
            </w:pPr>
          </w:p>
          <w:p w14:paraId="33432315" w14:textId="77777777" w:rsidR="00231599" w:rsidRDefault="00231599" w:rsidP="00231599">
            <w:pPr>
              <w:rPr>
                <w:rFonts w:ascii="Arial" w:hAnsi="Arial" w:cs="Arial"/>
                <w:b/>
                <w:sz w:val="22"/>
                <w:szCs w:val="22"/>
              </w:rPr>
            </w:pPr>
          </w:p>
          <w:p w14:paraId="049A11EB" w14:textId="77777777" w:rsidR="00231599" w:rsidRDefault="00231599" w:rsidP="00231599">
            <w:pPr>
              <w:rPr>
                <w:rFonts w:ascii="Arial" w:hAnsi="Arial" w:cs="Arial"/>
                <w:b/>
                <w:sz w:val="22"/>
                <w:szCs w:val="22"/>
              </w:rPr>
            </w:pPr>
          </w:p>
          <w:p w14:paraId="31A5B32C" w14:textId="77777777" w:rsidR="00231599" w:rsidRDefault="00231599" w:rsidP="00231599">
            <w:pPr>
              <w:rPr>
                <w:rFonts w:ascii="Arial" w:hAnsi="Arial" w:cs="Arial"/>
                <w:b/>
                <w:sz w:val="22"/>
                <w:szCs w:val="22"/>
              </w:rPr>
            </w:pPr>
          </w:p>
          <w:p w14:paraId="3CD770F5" w14:textId="77777777" w:rsidR="00231599" w:rsidRDefault="00231599" w:rsidP="00231599">
            <w:pPr>
              <w:rPr>
                <w:rFonts w:ascii="Arial" w:hAnsi="Arial" w:cs="Arial"/>
                <w:b/>
                <w:sz w:val="22"/>
                <w:szCs w:val="22"/>
              </w:rPr>
            </w:pPr>
          </w:p>
          <w:p w14:paraId="520A404E" w14:textId="77777777" w:rsidR="00231599" w:rsidRDefault="00231599" w:rsidP="00231599">
            <w:pPr>
              <w:rPr>
                <w:rFonts w:ascii="Arial" w:hAnsi="Arial" w:cs="Arial"/>
                <w:b/>
                <w:sz w:val="22"/>
                <w:szCs w:val="22"/>
              </w:rPr>
            </w:pPr>
            <w:r>
              <w:rPr>
                <w:rFonts w:ascii="Arial" w:hAnsi="Arial" w:cs="Arial"/>
                <w:b/>
                <w:sz w:val="22"/>
                <w:szCs w:val="22"/>
              </w:rPr>
              <w:t>C</w:t>
            </w:r>
            <w:r w:rsidRPr="00820092">
              <w:rPr>
                <w:rFonts w:ascii="Arial" w:hAnsi="Arial" w:cs="Arial"/>
                <w:b/>
                <w:sz w:val="22"/>
                <w:szCs w:val="22"/>
              </w:rPr>
              <w:t>. TANIA MAGDALENA</w:t>
            </w:r>
            <w:r>
              <w:rPr>
                <w:rFonts w:ascii="Arial" w:hAnsi="Arial" w:cs="Arial"/>
                <w:b/>
                <w:sz w:val="22"/>
                <w:szCs w:val="22"/>
              </w:rPr>
              <w:t xml:space="preserve"> </w:t>
            </w:r>
            <w:r w:rsidRPr="00820092">
              <w:rPr>
                <w:rFonts w:ascii="Arial" w:hAnsi="Arial" w:cs="Arial"/>
                <w:b/>
                <w:sz w:val="22"/>
                <w:szCs w:val="22"/>
              </w:rPr>
              <w:t>BERNARDINO JÚAREZ</w:t>
            </w:r>
            <w:r>
              <w:rPr>
                <w:rFonts w:ascii="Arial" w:hAnsi="Arial" w:cs="Arial"/>
                <w:b/>
                <w:sz w:val="22"/>
                <w:szCs w:val="22"/>
              </w:rPr>
              <w:t xml:space="preserve">      </w:t>
            </w:r>
            <w:r w:rsidRPr="00820092">
              <w:rPr>
                <w:rFonts w:ascii="Arial" w:hAnsi="Arial" w:cs="Arial"/>
                <w:b/>
                <w:sz w:val="22"/>
                <w:szCs w:val="22"/>
              </w:rPr>
              <w:t>C. MAGALI CASILLAS CONTRERAS</w:t>
            </w:r>
          </w:p>
          <w:p w14:paraId="6E51C6F3" w14:textId="106EC577" w:rsidR="00231599" w:rsidRPr="00231599" w:rsidRDefault="00231599" w:rsidP="00231599">
            <w:pPr>
              <w:rPr>
                <w:rFonts w:ascii="Arial" w:hAnsi="Arial" w:cs="Arial"/>
                <w:sz w:val="22"/>
                <w:szCs w:val="22"/>
              </w:rPr>
            </w:pPr>
            <w:r>
              <w:rPr>
                <w:rFonts w:ascii="Arial" w:hAnsi="Arial" w:cs="Arial"/>
                <w:b/>
                <w:sz w:val="22"/>
                <w:szCs w:val="22"/>
              </w:rPr>
              <w:t xml:space="preserve">                      </w:t>
            </w:r>
            <w:r w:rsidRPr="00231599">
              <w:rPr>
                <w:rFonts w:ascii="Arial" w:hAnsi="Arial" w:cs="Arial"/>
                <w:sz w:val="22"/>
                <w:szCs w:val="22"/>
              </w:rPr>
              <w:t xml:space="preserve">Regidora Vocal                                          </w:t>
            </w:r>
            <w:r>
              <w:rPr>
                <w:rFonts w:ascii="Arial" w:hAnsi="Arial" w:cs="Arial"/>
                <w:sz w:val="22"/>
                <w:szCs w:val="22"/>
              </w:rPr>
              <w:t xml:space="preserve">              </w:t>
            </w:r>
            <w:r w:rsidRPr="00231599">
              <w:rPr>
                <w:rFonts w:ascii="Arial" w:hAnsi="Arial" w:cs="Arial"/>
                <w:sz w:val="22"/>
                <w:szCs w:val="22"/>
              </w:rPr>
              <w:t xml:space="preserve">    Regidora Vocal</w:t>
            </w:r>
          </w:p>
          <w:p w14:paraId="524A5794" w14:textId="77777777" w:rsidR="00231599" w:rsidRDefault="00231599" w:rsidP="00231599">
            <w:pPr>
              <w:rPr>
                <w:rFonts w:ascii="Arial" w:hAnsi="Arial" w:cs="Arial"/>
                <w:b/>
                <w:sz w:val="22"/>
                <w:szCs w:val="22"/>
              </w:rPr>
            </w:pPr>
          </w:p>
          <w:p w14:paraId="13A91DA6" w14:textId="77777777" w:rsidR="00F6110B" w:rsidRDefault="00F6110B" w:rsidP="00B1622E">
            <w:pPr>
              <w:rPr>
                <w:rFonts w:ascii="Arial" w:hAnsi="Arial" w:cs="Arial"/>
                <w:b/>
                <w:sz w:val="22"/>
                <w:szCs w:val="22"/>
              </w:rPr>
            </w:pPr>
          </w:p>
          <w:p w14:paraId="59E31CC7" w14:textId="77777777" w:rsidR="00F6110B" w:rsidRDefault="00F6110B" w:rsidP="00231599">
            <w:pPr>
              <w:jc w:val="center"/>
              <w:rPr>
                <w:rFonts w:ascii="Arial" w:hAnsi="Arial" w:cs="Arial"/>
                <w:b/>
                <w:sz w:val="22"/>
                <w:szCs w:val="22"/>
              </w:rPr>
            </w:pPr>
          </w:p>
          <w:p w14:paraId="78D3F653" w14:textId="77777777" w:rsidR="00F6110B" w:rsidRDefault="00F6110B" w:rsidP="00231599">
            <w:pPr>
              <w:jc w:val="center"/>
              <w:rPr>
                <w:rFonts w:ascii="Arial" w:hAnsi="Arial" w:cs="Arial"/>
                <w:b/>
                <w:sz w:val="22"/>
                <w:szCs w:val="22"/>
              </w:rPr>
            </w:pPr>
          </w:p>
          <w:p w14:paraId="769DCDE7" w14:textId="77777777" w:rsidR="00F6110B" w:rsidRDefault="00F6110B" w:rsidP="00231599">
            <w:pPr>
              <w:jc w:val="center"/>
              <w:rPr>
                <w:rFonts w:ascii="Arial" w:hAnsi="Arial" w:cs="Arial"/>
                <w:b/>
                <w:sz w:val="22"/>
                <w:szCs w:val="22"/>
              </w:rPr>
            </w:pPr>
          </w:p>
          <w:p w14:paraId="41423FE4" w14:textId="77777777" w:rsidR="00231599" w:rsidRDefault="00231599" w:rsidP="00231599">
            <w:pPr>
              <w:jc w:val="center"/>
              <w:rPr>
                <w:rFonts w:ascii="Arial" w:hAnsi="Arial" w:cs="Arial"/>
                <w:b/>
                <w:sz w:val="22"/>
                <w:szCs w:val="22"/>
              </w:rPr>
            </w:pPr>
            <w:r>
              <w:rPr>
                <w:rFonts w:ascii="Arial" w:hAnsi="Arial" w:cs="Arial"/>
                <w:b/>
                <w:sz w:val="22"/>
                <w:szCs w:val="22"/>
              </w:rPr>
              <w:t>C. DIANA LAURA ORTEGA PALAFOX</w:t>
            </w:r>
          </w:p>
          <w:p w14:paraId="4BE9C4B7" w14:textId="520A32C1" w:rsidR="00231599" w:rsidRPr="00820092" w:rsidRDefault="00231599" w:rsidP="00231599">
            <w:pPr>
              <w:jc w:val="center"/>
              <w:rPr>
                <w:rFonts w:ascii="Arial" w:hAnsi="Arial" w:cs="Arial"/>
                <w:sz w:val="22"/>
                <w:szCs w:val="22"/>
              </w:rPr>
            </w:pPr>
            <w:r>
              <w:rPr>
                <w:rFonts w:ascii="Arial" w:hAnsi="Arial" w:cs="Arial"/>
                <w:sz w:val="22"/>
                <w:szCs w:val="22"/>
              </w:rPr>
              <w:t>Regidora Vocal</w:t>
            </w:r>
          </w:p>
        </w:tc>
      </w:tr>
    </w:tbl>
    <w:p w14:paraId="31D1A80E" w14:textId="77777777" w:rsidR="00D84613" w:rsidRPr="006A5426" w:rsidRDefault="00D84613" w:rsidP="00B1622E">
      <w:pPr>
        <w:jc w:val="both"/>
        <w:rPr>
          <w:rFonts w:ascii="Arial" w:hAnsi="Arial" w:cs="Arial"/>
          <w:sz w:val="20"/>
          <w:szCs w:val="20"/>
        </w:rPr>
      </w:pPr>
    </w:p>
    <w:sectPr w:rsidR="00D84613" w:rsidRPr="006A5426" w:rsidSect="00F6110B">
      <w:headerReference w:type="even" r:id="rId8"/>
      <w:headerReference w:type="default" r:id="rId9"/>
      <w:footerReference w:type="default" r:id="rId10"/>
      <w:headerReference w:type="first" r:id="rId11"/>
      <w:pgSz w:w="12240" w:h="15840"/>
      <w:pgMar w:top="1701" w:right="1418" w:bottom="1418" w:left="1418" w:header="709" w:footer="709" w:gutter="0"/>
      <w:pgNumType w:start="1" w:chapStyle="4" w:chapSep="em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E5FEE" w14:textId="77777777" w:rsidR="00034A75" w:rsidRDefault="00034A75" w:rsidP="007C73C4">
      <w:r>
        <w:separator/>
      </w:r>
    </w:p>
  </w:endnote>
  <w:endnote w:type="continuationSeparator" w:id="0">
    <w:p w14:paraId="09AF51A0" w14:textId="77777777" w:rsidR="00034A75" w:rsidRDefault="00034A75"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0B0BF" w14:textId="77777777" w:rsidR="00F6110B" w:rsidRDefault="00F6110B" w:rsidP="00373E74">
    <w:pPr>
      <w:rPr>
        <w:rFonts w:ascii="Arial" w:hAnsi="Arial" w:cs="Arial"/>
        <w:sz w:val="18"/>
      </w:rPr>
    </w:pPr>
  </w:p>
  <w:p w14:paraId="7B5BDBC5" w14:textId="21D867D4" w:rsidR="00373E74" w:rsidRPr="00B1622E" w:rsidRDefault="00F6110B" w:rsidP="00373E74">
    <w:pPr>
      <w:rPr>
        <w:rFonts w:ascii="Times New Roman" w:hAnsi="Times New Roman" w:cs="Times New Roman"/>
        <w:i/>
        <w:sz w:val="18"/>
      </w:rPr>
    </w:pPr>
    <w:r w:rsidRPr="00B1622E">
      <w:rPr>
        <w:rFonts w:ascii="Times New Roman" w:hAnsi="Times New Roman" w:cs="Times New Roman"/>
        <w:i/>
        <w:sz w:val="18"/>
      </w:rPr>
      <w:t>SESIÓ</w:t>
    </w:r>
    <w:r w:rsidR="00373E74" w:rsidRPr="00B1622E">
      <w:rPr>
        <w:rFonts w:ascii="Times New Roman" w:hAnsi="Times New Roman" w:cs="Times New Roman"/>
        <w:i/>
        <w:sz w:val="18"/>
      </w:rPr>
      <w:t>N ORDINARIA DE LA COMISION EDILICIA PERMANENTE DE REGLAMENTOS Y GOBERNACIÓN</w:t>
    </w:r>
    <w:r w:rsidRPr="00B1622E">
      <w:rPr>
        <w:rFonts w:ascii="Times New Roman" w:hAnsi="Times New Roman" w:cs="Times New Roman"/>
        <w:i/>
        <w:sz w:val="18"/>
      </w:rPr>
      <w:t xml:space="preserve"> No. 04 de fecha 28 de Marzo de 2022.</w:t>
    </w:r>
  </w:p>
  <w:p w14:paraId="5B9F2783" w14:textId="4EAEC4DC" w:rsidR="00F6110B" w:rsidRPr="00B1622E" w:rsidRDefault="00F6110B" w:rsidP="00373E74">
    <w:pPr>
      <w:rPr>
        <w:rFonts w:ascii="Times New Roman" w:hAnsi="Times New Roman" w:cs="Times New Roman"/>
        <w:b/>
        <w:bCs/>
        <w:i/>
        <w:sz w:val="18"/>
      </w:rPr>
    </w:pPr>
    <w:r w:rsidRPr="00B1622E">
      <w:rPr>
        <w:rFonts w:ascii="Times New Roman" w:hAnsi="Times New Roman" w:cs="Times New Roman"/>
        <w:i/>
        <w:sz w:val="18"/>
        <w:lang w:val="es-ES"/>
      </w:rPr>
      <w:t xml:space="preserve">Página </w:t>
    </w:r>
    <w:r w:rsidRPr="00B1622E">
      <w:rPr>
        <w:rFonts w:ascii="Times New Roman" w:hAnsi="Times New Roman" w:cs="Times New Roman"/>
        <w:b/>
        <w:bCs/>
        <w:i/>
        <w:sz w:val="18"/>
      </w:rPr>
      <w:fldChar w:fldCharType="begin"/>
    </w:r>
    <w:r w:rsidRPr="00B1622E">
      <w:rPr>
        <w:rFonts w:ascii="Times New Roman" w:hAnsi="Times New Roman" w:cs="Times New Roman"/>
        <w:b/>
        <w:bCs/>
        <w:i/>
        <w:sz w:val="18"/>
      </w:rPr>
      <w:instrText>PAGE  \* Arabic  \* MERGEFORMAT</w:instrText>
    </w:r>
    <w:r w:rsidRPr="00B1622E">
      <w:rPr>
        <w:rFonts w:ascii="Times New Roman" w:hAnsi="Times New Roman" w:cs="Times New Roman"/>
        <w:b/>
        <w:bCs/>
        <w:i/>
        <w:sz w:val="18"/>
      </w:rPr>
      <w:fldChar w:fldCharType="separate"/>
    </w:r>
    <w:r w:rsidR="00A12825" w:rsidRPr="00A12825">
      <w:rPr>
        <w:rFonts w:ascii="Times New Roman" w:hAnsi="Times New Roman" w:cs="Times New Roman"/>
        <w:b/>
        <w:bCs/>
        <w:i/>
        <w:sz w:val="18"/>
        <w:lang w:val="es-ES"/>
      </w:rPr>
      <w:t>1</w:t>
    </w:r>
    <w:r w:rsidRPr="00B1622E">
      <w:rPr>
        <w:rFonts w:ascii="Times New Roman" w:hAnsi="Times New Roman" w:cs="Times New Roman"/>
        <w:b/>
        <w:bCs/>
        <w:i/>
        <w:sz w:val="18"/>
      </w:rPr>
      <w:fldChar w:fldCharType="end"/>
    </w:r>
    <w:r w:rsidRPr="00B1622E">
      <w:rPr>
        <w:rFonts w:ascii="Times New Roman" w:hAnsi="Times New Roman" w:cs="Times New Roman"/>
        <w:i/>
        <w:sz w:val="18"/>
        <w:lang w:val="es-ES"/>
      </w:rPr>
      <w:t xml:space="preserve"> de </w:t>
    </w:r>
    <w:r w:rsidRPr="00B1622E">
      <w:rPr>
        <w:rFonts w:ascii="Times New Roman" w:hAnsi="Times New Roman" w:cs="Times New Roman"/>
        <w:b/>
        <w:bCs/>
        <w:i/>
        <w:sz w:val="18"/>
      </w:rPr>
      <w:fldChar w:fldCharType="begin"/>
    </w:r>
    <w:r w:rsidRPr="00B1622E">
      <w:rPr>
        <w:rFonts w:ascii="Times New Roman" w:hAnsi="Times New Roman" w:cs="Times New Roman"/>
        <w:b/>
        <w:bCs/>
        <w:i/>
        <w:sz w:val="18"/>
      </w:rPr>
      <w:instrText>NUMPAGES  \* Arabic  \* MERGEFORMAT</w:instrText>
    </w:r>
    <w:r w:rsidRPr="00B1622E">
      <w:rPr>
        <w:rFonts w:ascii="Times New Roman" w:hAnsi="Times New Roman" w:cs="Times New Roman"/>
        <w:b/>
        <w:bCs/>
        <w:i/>
        <w:sz w:val="18"/>
      </w:rPr>
      <w:fldChar w:fldCharType="separate"/>
    </w:r>
    <w:r w:rsidR="00A12825" w:rsidRPr="00A12825">
      <w:rPr>
        <w:rFonts w:ascii="Times New Roman" w:hAnsi="Times New Roman" w:cs="Times New Roman"/>
        <w:b/>
        <w:bCs/>
        <w:i/>
        <w:sz w:val="18"/>
        <w:lang w:val="es-ES"/>
      </w:rPr>
      <w:t>7</w:t>
    </w:r>
    <w:r w:rsidRPr="00B1622E">
      <w:rPr>
        <w:rFonts w:ascii="Times New Roman" w:hAnsi="Times New Roman" w:cs="Times New Roman"/>
        <w:b/>
        <w:bCs/>
        <w:i/>
        <w:sz w:val="18"/>
      </w:rPr>
      <w:fldChar w:fldCharType="end"/>
    </w:r>
  </w:p>
  <w:p w14:paraId="73EA7980" w14:textId="3C925AC3" w:rsidR="00F6110B" w:rsidRPr="00B1622E" w:rsidRDefault="00F6110B" w:rsidP="00F6110B">
    <w:pPr>
      <w:jc w:val="both"/>
      <w:rPr>
        <w:rFonts w:ascii="Times New Roman" w:hAnsi="Times New Roman" w:cs="Times New Roman"/>
        <w:i/>
        <w:sz w:val="20"/>
        <w:szCs w:val="20"/>
      </w:rPr>
    </w:pPr>
    <w:r w:rsidRPr="00B1622E">
      <w:rPr>
        <w:rFonts w:ascii="Times New Roman" w:hAnsi="Times New Roman" w:cs="Times New Roman"/>
        <w:b/>
        <w:bCs/>
        <w:i/>
        <w:sz w:val="18"/>
      </w:rPr>
      <w:tab/>
    </w:r>
    <w:r w:rsidRPr="00B1622E">
      <w:rPr>
        <w:rFonts w:ascii="Times New Roman" w:hAnsi="Times New Roman" w:cs="Times New Roman"/>
        <w:b/>
        <w:bCs/>
        <w:i/>
        <w:sz w:val="18"/>
      </w:rPr>
      <w:tab/>
    </w:r>
    <w:r w:rsidRPr="00B1622E">
      <w:rPr>
        <w:rFonts w:ascii="Times New Roman" w:hAnsi="Times New Roman" w:cs="Times New Roman"/>
        <w:b/>
        <w:bCs/>
        <w:i/>
        <w:sz w:val="18"/>
      </w:rPr>
      <w:tab/>
    </w:r>
    <w:r w:rsidRPr="00B1622E">
      <w:rPr>
        <w:rFonts w:ascii="Times New Roman" w:hAnsi="Times New Roman" w:cs="Times New Roman"/>
        <w:b/>
        <w:bCs/>
        <w:i/>
        <w:sz w:val="18"/>
      </w:rPr>
      <w:tab/>
    </w:r>
    <w:r w:rsidRPr="00B1622E">
      <w:rPr>
        <w:rFonts w:ascii="Times New Roman" w:hAnsi="Times New Roman" w:cs="Times New Roman"/>
        <w:b/>
        <w:bCs/>
        <w:i/>
        <w:sz w:val="18"/>
      </w:rPr>
      <w:tab/>
    </w:r>
    <w:r w:rsidRPr="00B1622E">
      <w:rPr>
        <w:rFonts w:ascii="Times New Roman" w:hAnsi="Times New Roman" w:cs="Times New Roman"/>
        <w:b/>
        <w:bCs/>
        <w:i/>
        <w:sz w:val="18"/>
      </w:rPr>
      <w:tab/>
    </w:r>
    <w:r w:rsidRPr="00B1622E">
      <w:rPr>
        <w:rFonts w:ascii="Times New Roman" w:hAnsi="Times New Roman" w:cs="Times New Roman"/>
        <w:b/>
        <w:bCs/>
        <w:i/>
        <w:sz w:val="18"/>
      </w:rPr>
      <w:tab/>
    </w:r>
    <w:r w:rsidRPr="00B1622E">
      <w:rPr>
        <w:rFonts w:ascii="Times New Roman" w:hAnsi="Times New Roman" w:cs="Times New Roman"/>
        <w:b/>
        <w:bCs/>
        <w:i/>
        <w:sz w:val="18"/>
      </w:rPr>
      <w:tab/>
    </w:r>
    <w:r w:rsidRPr="00B1622E">
      <w:rPr>
        <w:rFonts w:ascii="Times New Roman" w:hAnsi="Times New Roman" w:cs="Times New Roman"/>
        <w:b/>
        <w:bCs/>
        <w:i/>
        <w:sz w:val="18"/>
      </w:rPr>
      <w:tab/>
    </w:r>
    <w:r w:rsidRPr="00B1622E">
      <w:rPr>
        <w:rFonts w:ascii="Times New Roman" w:hAnsi="Times New Roman" w:cs="Times New Roman"/>
        <w:b/>
        <w:bCs/>
        <w:i/>
        <w:sz w:val="18"/>
      </w:rPr>
      <w:tab/>
    </w:r>
    <w:r w:rsidRPr="00B1622E">
      <w:rPr>
        <w:rFonts w:ascii="Times New Roman" w:hAnsi="Times New Roman" w:cs="Times New Roman"/>
        <w:b/>
        <w:bCs/>
        <w:i/>
        <w:sz w:val="18"/>
      </w:rPr>
      <w:tab/>
      <w:t xml:space="preserve">            </w:t>
    </w:r>
    <w:r w:rsidRPr="00B1622E">
      <w:rPr>
        <w:rFonts w:ascii="Times New Roman" w:hAnsi="Times New Roman" w:cs="Times New Roman"/>
        <w:b/>
        <w:i/>
        <w:sz w:val="20"/>
        <w:szCs w:val="20"/>
      </w:rPr>
      <w:t>*MCC</w:t>
    </w:r>
    <w:r w:rsidRPr="00B1622E">
      <w:rPr>
        <w:rFonts w:ascii="Times New Roman" w:hAnsi="Times New Roman" w:cs="Times New Roman"/>
        <w:i/>
        <w:sz w:val="20"/>
        <w:szCs w:val="20"/>
      </w:rPr>
      <w:t>/ayrh</w:t>
    </w:r>
  </w:p>
  <w:p w14:paraId="0613F6E7" w14:textId="77777777" w:rsidR="00F6110B" w:rsidRPr="00C175E4" w:rsidRDefault="00F6110B" w:rsidP="00373E74">
    <w:pPr>
      <w:rPr>
        <w:rFonts w:ascii="Arial" w:hAnsi="Arial" w:cs="Arial"/>
        <w:sz w:val="18"/>
      </w:rPr>
    </w:pPr>
  </w:p>
  <w:p w14:paraId="6AA4D464" w14:textId="77777777" w:rsidR="007C73C4" w:rsidRDefault="007C73C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C6BD1" w14:textId="77777777" w:rsidR="00034A75" w:rsidRDefault="00034A75" w:rsidP="007C73C4">
      <w:r>
        <w:separator/>
      </w:r>
    </w:p>
  </w:footnote>
  <w:footnote w:type="continuationSeparator" w:id="0">
    <w:p w14:paraId="46A65CA6" w14:textId="77777777" w:rsidR="00034A75" w:rsidRDefault="00034A75"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034A75">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7C73C4" w:rsidRDefault="00034A75">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034A75">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C6199"/>
    <w:multiLevelType w:val="hybridMultilevel"/>
    <w:tmpl w:val="D122AE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316C64"/>
    <w:multiLevelType w:val="hybridMultilevel"/>
    <w:tmpl w:val="1D386B2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3A4C2D9A"/>
    <w:multiLevelType w:val="hybridMultilevel"/>
    <w:tmpl w:val="57EEC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A16D5D"/>
    <w:multiLevelType w:val="hybridMultilevel"/>
    <w:tmpl w:val="A0FC5F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6880060"/>
    <w:multiLevelType w:val="hybridMultilevel"/>
    <w:tmpl w:val="D122AE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6677C12"/>
    <w:multiLevelType w:val="hybridMultilevel"/>
    <w:tmpl w:val="369EB2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C227349"/>
    <w:multiLevelType w:val="hybridMultilevel"/>
    <w:tmpl w:val="D122AE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D114786"/>
    <w:multiLevelType w:val="hybridMultilevel"/>
    <w:tmpl w:val="36408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7"/>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34A75"/>
    <w:rsid w:val="000430CC"/>
    <w:rsid w:val="000459FC"/>
    <w:rsid w:val="00073AB0"/>
    <w:rsid w:val="0007403F"/>
    <w:rsid w:val="00083788"/>
    <w:rsid w:val="001108A9"/>
    <w:rsid w:val="001466F0"/>
    <w:rsid w:val="00173F63"/>
    <w:rsid w:val="001D0157"/>
    <w:rsid w:val="00231599"/>
    <w:rsid w:val="002317D4"/>
    <w:rsid w:val="002F28C7"/>
    <w:rsid w:val="00335BBB"/>
    <w:rsid w:val="00373E74"/>
    <w:rsid w:val="00376605"/>
    <w:rsid w:val="003810BD"/>
    <w:rsid w:val="00390D67"/>
    <w:rsid w:val="00394FF4"/>
    <w:rsid w:val="003A0715"/>
    <w:rsid w:val="003B3855"/>
    <w:rsid w:val="003C302B"/>
    <w:rsid w:val="003D2043"/>
    <w:rsid w:val="003E6D03"/>
    <w:rsid w:val="003F4539"/>
    <w:rsid w:val="004016FD"/>
    <w:rsid w:val="0044192C"/>
    <w:rsid w:val="004452BE"/>
    <w:rsid w:val="0044622F"/>
    <w:rsid w:val="00496B14"/>
    <w:rsid w:val="004B171B"/>
    <w:rsid w:val="004B351C"/>
    <w:rsid w:val="004B574D"/>
    <w:rsid w:val="004C40A6"/>
    <w:rsid w:val="00525B7F"/>
    <w:rsid w:val="00533BB4"/>
    <w:rsid w:val="00536F95"/>
    <w:rsid w:val="00557DE7"/>
    <w:rsid w:val="005658C3"/>
    <w:rsid w:val="005A57CF"/>
    <w:rsid w:val="005A7B3B"/>
    <w:rsid w:val="005B5FDE"/>
    <w:rsid w:val="00606A5C"/>
    <w:rsid w:val="00620553"/>
    <w:rsid w:val="00631642"/>
    <w:rsid w:val="00657D4F"/>
    <w:rsid w:val="0069566E"/>
    <w:rsid w:val="006A47CA"/>
    <w:rsid w:val="006A5426"/>
    <w:rsid w:val="006C180B"/>
    <w:rsid w:val="006F2CCF"/>
    <w:rsid w:val="00704FA8"/>
    <w:rsid w:val="0073759B"/>
    <w:rsid w:val="00753AA2"/>
    <w:rsid w:val="007B0876"/>
    <w:rsid w:val="007B516A"/>
    <w:rsid w:val="007C6BEF"/>
    <w:rsid w:val="007C73C4"/>
    <w:rsid w:val="007E4E05"/>
    <w:rsid w:val="007F2E51"/>
    <w:rsid w:val="00820092"/>
    <w:rsid w:val="00840157"/>
    <w:rsid w:val="008838AB"/>
    <w:rsid w:val="008B5CD2"/>
    <w:rsid w:val="008D0FDF"/>
    <w:rsid w:val="008D1A36"/>
    <w:rsid w:val="008D57BE"/>
    <w:rsid w:val="008D78DD"/>
    <w:rsid w:val="008F79AB"/>
    <w:rsid w:val="00904CD4"/>
    <w:rsid w:val="009075AF"/>
    <w:rsid w:val="00935C75"/>
    <w:rsid w:val="00966674"/>
    <w:rsid w:val="00992976"/>
    <w:rsid w:val="009A4BCE"/>
    <w:rsid w:val="009B2B4E"/>
    <w:rsid w:val="009B45C1"/>
    <w:rsid w:val="009E743D"/>
    <w:rsid w:val="00A007B6"/>
    <w:rsid w:val="00A12825"/>
    <w:rsid w:val="00A32178"/>
    <w:rsid w:val="00A41FEF"/>
    <w:rsid w:val="00A65E00"/>
    <w:rsid w:val="00AD4378"/>
    <w:rsid w:val="00AE4CE6"/>
    <w:rsid w:val="00B13094"/>
    <w:rsid w:val="00B1622E"/>
    <w:rsid w:val="00B3525A"/>
    <w:rsid w:val="00B4382E"/>
    <w:rsid w:val="00B457F9"/>
    <w:rsid w:val="00B66C7F"/>
    <w:rsid w:val="00B72AF0"/>
    <w:rsid w:val="00B77EE5"/>
    <w:rsid w:val="00BD5EE8"/>
    <w:rsid w:val="00C175E4"/>
    <w:rsid w:val="00C27F19"/>
    <w:rsid w:val="00C50516"/>
    <w:rsid w:val="00C556C7"/>
    <w:rsid w:val="00C66659"/>
    <w:rsid w:val="00C71752"/>
    <w:rsid w:val="00C84E7F"/>
    <w:rsid w:val="00CB7417"/>
    <w:rsid w:val="00CC591B"/>
    <w:rsid w:val="00CD66CB"/>
    <w:rsid w:val="00D07D95"/>
    <w:rsid w:val="00D15B92"/>
    <w:rsid w:val="00D23764"/>
    <w:rsid w:val="00D507B4"/>
    <w:rsid w:val="00D66C85"/>
    <w:rsid w:val="00D84613"/>
    <w:rsid w:val="00D85DDC"/>
    <w:rsid w:val="00D86F0B"/>
    <w:rsid w:val="00DA3925"/>
    <w:rsid w:val="00DB7F3D"/>
    <w:rsid w:val="00E10C8B"/>
    <w:rsid w:val="00E26023"/>
    <w:rsid w:val="00E61044"/>
    <w:rsid w:val="00E64FFC"/>
    <w:rsid w:val="00E92CA7"/>
    <w:rsid w:val="00EB009C"/>
    <w:rsid w:val="00EB344A"/>
    <w:rsid w:val="00EE5358"/>
    <w:rsid w:val="00F16335"/>
    <w:rsid w:val="00F6110B"/>
    <w:rsid w:val="00F66F08"/>
    <w:rsid w:val="00FE45ED"/>
    <w:rsid w:val="00FE5C5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A5C"/>
    <w:rPr>
      <w:noProof/>
    </w:rPr>
  </w:style>
  <w:style w:type="paragraph" w:styleId="Ttulo2">
    <w:name w:val="heading 2"/>
    <w:basedOn w:val="Normal"/>
    <w:next w:val="Normal"/>
    <w:link w:val="Ttulo2Car"/>
    <w:uiPriority w:val="9"/>
    <w:unhideWhenUsed/>
    <w:qFormat/>
    <w:rsid w:val="00A41FE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CD6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4FF4"/>
    <w:pPr>
      <w:ind w:left="720"/>
      <w:contextualSpacing/>
    </w:pPr>
  </w:style>
  <w:style w:type="character" w:customStyle="1" w:styleId="Ttulo2Car">
    <w:name w:val="Título 2 Car"/>
    <w:basedOn w:val="Fuentedeprrafopredeter"/>
    <w:link w:val="Ttulo2"/>
    <w:uiPriority w:val="9"/>
    <w:rsid w:val="00A41FEF"/>
    <w:rPr>
      <w:rFonts w:asciiTheme="majorHAnsi" w:eastAsiaTheme="majorEastAsia" w:hAnsiTheme="majorHAnsi" w:cstheme="majorBidi"/>
      <w:noProof/>
      <w:color w:val="365F91" w:themeColor="accent1" w:themeShade="BF"/>
      <w:sz w:val="26"/>
      <w:szCs w:val="26"/>
    </w:rPr>
  </w:style>
  <w:style w:type="paragraph" w:styleId="Textodeglobo">
    <w:name w:val="Balloon Text"/>
    <w:basedOn w:val="Normal"/>
    <w:link w:val="TextodegloboCar"/>
    <w:uiPriority w:val="99"/>
    <w:semiHidden/>
    <w:unhideWhenUsed/>
    <w:rsid w:val="00D85D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5DDC"/>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E365F-0641-4E56-80E9-0EE5AF34B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1939</Words>
  <Characters>10670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Amaranta Patino Mendez</cp:lastModifiedBy>
  <cp:revision>2</cp:revision>
  <cp:lastPrinted>2022-04-29T15:57:00Z</cp:lastPrinted>
  <dcterms:created xsi:type="dcterms:W3CDTF">2022-06-24T18:13:00Z</dcterms:created>
  <dcterms:modified xsi:type="dcterms:W3CDTF">2022-06-24T18:13:00Z</dcterms:modified>
</cp:coreProperties>
</file>