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5D27"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686C8246"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25CEA0DB"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5AF5964E" w14:textId="30C18DD2" w:rsidR="00554125" w:rsidRPr="007B3CCB" w:rsidRDefault="00554125" w:rsidP="00554125">
      <w:pPr>
        <w:pStyle w:val="Sinespaciado"/>
        <w:jc w:val="both"/>
        <w:rPr>
          <w:rFonts w:ascii="Arial" w:hAnsi="Arial" w:cs="Arial"/>
          <w:sz w:val="24"/>
          <w:szCs w:val="24"/>
        </w:rPr>
      </w:pPr>
    </w:p>
    <w:p w14:paraId="403ABEC9" w14:textId="551C2FAA" w:rsidR="00554125" w:rsidRPr="002265A7" w:rsidRDefault="00554125" w:rsidP="00C86CF3">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 xml:space="preserve">LIC. </w:t>
      </w:r>
      <w:r w:rsidR="00C86CF3" w:rsidRPr="00C86CF3">
        <w:rPr>
          <w:rFonts w:ascii="Arial" w:hAnsi="Arial" w:cs="Arial"/>
          <w:b/>
          <w:bCs/>
        </w:rPr>
        <w:t>EVA MARÍA DE JESÚS BARRETO, YURITZI ALEJANDRA HERMOSILLO TEJEDA Y RAUL CHAVEZ GARCÍA</w:t>
      </w:r>
      <w:r w:rsidR="00045C91" w:rsidRPr="007B3CCB">
        <w:rPr>
          <w:rFonts w:ascii="Arial" w:hAnsi="Arial" w:cs="Arial"/>
          <w:b/>
        </w:rPr>
        <w:t>,</w:t>
      </w:r>
      <w:r w:rsidR="00C86CF3">
        <w:rPr>
          <w:rFonts w:ascii="Arial" w:hAnsi="Arial" w:cs="Arial"/>
          <w:b/>
        </w:rPr>
        <w:t xml:space="preserve"> </w:t>
      </w:r>
      <w:r w:rsidR="00C86CF3">
        <w:rPr>
          <w:rFonts w:ascii="Arial" w:hAnsi="Arial" w:cs="Arial"/>
          <w:bCs/>
        </w:rPr>
        <w:t>Regidores presidente la primera y los restantes vocales integrantes de la</w:t>
      </w:r>
      <w:r w:rsidR="00045C91" w:rsidRPr="007B3CCB">
        <w:rPr>
          <w:rFonts w:ascii="Arial" w:hAnsi="Arial" w:cs="Arial"/>
        </w:rPr>
        <w:t xml:space="preserve">  Comisión Edilicia de </w:t>
      </w:r>
      <w:r w:rsidR="00C86CF3">
        <w:rPr>
          <w:rFonts w:ascii="Arial" w:hAnsi="Arial" w:cs="Arial"/>
        </w:rPr>
        <w:t>Derechos Humanos, Equidad de Genero y Asuntos Indigenas</w:t>
      </w:r>
      <w:r w:rsidR="00045C91" w:rsidRPr="007B3CCB">
        <w:rPr>
          <w:rFonts w:ascii="Arial" w:hAnsi="Arial" w:cs="Arial"/>
        </w:rPr>
        <w:t>,</w:t>
      </w:r>
      <w:r w:rsidR="00C86CF3">
        <w:rPr>
          <w:rFonts w:ascii="Arial" w:hAnsi="Arial" w:cs="Arial"/>
        </w:rPr>
        <w:t xml:space="preserve"> </w:t>
      </w:r>
      <w:r w:rsidR="00C86CF3">
        <w:rPr>
          <w:rFonts w:ascii="Arial" w:hAnsi="Arial" w:cs="Arial"/>
          <w:b/>
          <w:bCs/>
        </w:rPr>
        <w:t xml:space="preserve">LIC JORGE DE JESÚS JUÁREZ PARRA, LIC. LAYURA ELENA MARTÍNEZ RUVALCABA, LIC. TANIA MAGDALENA BERNARDINO JUÁREZ, LIC. MAGALI CASILLAS CONTRERAS, LIC. DIANA LAURA ORTEGA PALAFOX, </w:t>
      </w:r>
      <w:r w:rsidR="00C86CF3">
        <w:rPr>
          <w:rFonts w:ascii="Arial" w:hAnsi="Arial" w:cs="Arial"/>
        </w:rPr>
        <w:t xml:space="preserve">presidente y vocales respectivamente integrantes de la comision edilicia permanente de Hacienda Publica y patrimonio Municipal como comision coadyuvante de este Honorable Ayuntamiento Constitucional de Zapotlán el Grande de conformidad con lo </w:t>
      </w:r>
      <w:r w:rsidR="00C86CF3">
        <w:t xml:space="preserve">dispuesto </w:t>
      </w:r>
      <w:r w:rsidR="00C86CF3" w:rsidRPr="006A3112">
        <w:rPr>
          <w:rFonts w:ascii="Arial" w:hAnsi="Arial" w:cs="Arial"/>
        </w:rPr>
        <w:t>en los artículos 115 fracción II de la Constitución Política de los Estados Unidos Mexicanos de Jalisco; 73,77 y demás relativos y aplicables de la Constitución Política del Estado de Jalisco; 1,2,3,4 numeral 124, 5, 37 fracción II, 50, 75 y 79 de la Ley de Gobierno y la Administración Pública Municipal del Estado de Jalisco; 40, 47,</w:t>
      </w:r>
      <w:r w:rsidR="006A3112">
        <w:rPr>
          <w:rFonts w:ascii="Arial" w:hAnsi="Arial" w:cs="Arial"/>
        </w:rPr>
        <w:t>54</w:t>
      </w:r>
      <w:r w:rsidR="00C86CF3" w:rsidRPr="006A3112">
        <w:rPr>
          <w:rFonts w:ascii="Arial" w:hAnsi="Arial" w:cs="Arial"/>
        </w:rPr>
        <w:t xml:space="preserve">,87 fracción IV, 90,99,100 y demás relativos del Reglamento Interior  del Ayuntamiento de Zapotlán el Grande, comparecemos ante este cuerpo colegiado presentando </w:t>
      </w:r>
      <w:bookmarkStart w:id="0" w:name="_Hlk156469257"/>
      <w:r w:rsidR="00C86CF3" w:rsidRPr="006A3112">
        <w:rPr>
          <w:rFonts w:ascii="Arial" w:hAnsi="Arial" w:cs="Arial"/>
          <w:b/>
        </w:rPr>
        <w:t>INICIATIVA DE ORDENAMIENTO MUNICIPAL QUE EMITE LA CONVOCATORIA PÚBLICA ABIERTA Y AUTORIZA LAS REGLAS DE OPERACIÓN DEL PROGRAMA “</w:t>
      </w:r>
      <w:r w:rsidR="006E3FDB">
        <w:rPr>
          <w:rFonts w:ascii="Arial" w:hAnsi="Arial" w:cs="Arial"/>
          <w:b/>
        </w:rPr>
        <w:t>JOSE CLEMENTE OROZCO, PERSONAS GRANDIOSAS</w:t>
      </w:r>
      <w:bookmarkEnd w:id="0"/>
      <w:r w:rsidR="00C86CF3" w:rsidRPr="006A3112">
        <w:rPr>
          <w:rFonts w:ascii="Arial" w:hAnsi="Arial" w:cs="Arial"/>
          <w:b/>
        </w:rPr>
        <w:t>” .</w:t>
      </w:r>
      <w:r w:rsidR="00C86CF3" w:rsidRPr="006A3112">
        <w:rPr>
          <w:rFonts w:ascii="Arial" w:hAnsi="Arial" w:cs="Arial"/>
        </w:rPr>
        <w:t xml:space="preserve"> Mismo que se fundamenta en la siguiente </w:t>
      </w:r>
    </w:p>
    <w:p w14:paraId="28B5F2B9" w14:textId="77777777" w:rsidR="00554125" w:rsidRPr="007B3CCB" w:rsidRDefault="00554125" w:rsidP="00554125">
      <w:pPr>
        <w:pStyle w:val="Sinespaciado"/>
        <w:jc w:val="center"/>
        <w:rPr>
          <w:rFonts w:ascii="Arial" w:hAnsi="Arial" w:cs="Arial"/>
          <w:b/>
          <w:sz w:val="24"/>
          <w:szCs w:val="24"/>
        </w:rPr>
      </w:pPr>
    </w:p>
    <w:p w14:paraId="4E2B9A88" w14:textId="1C85C5F4" w:rsidR="007B3CCB" w:rsidRPr="006E3FDB" w:rsidRDefault="00554125" w:rsidP="006E3FDB">
      <w:pPr>
        <w:pStyle w:val="Sinespaciado"/>
        <w:jc w:val="center"/>
        <w:rPr>
          <w:rFonts w:ascii="Arial" w:hAnsi="Arial" w:cs="Arial"/>
          <w:b/>
          <w:sz w:val="24"/>
          <w:szCs w:val="24"/>
        </w:rPr>
      </w:pPr>
      <w:r w:rsidRPr="007B3CCB">
        <w:rPr>
          <w:rFonts w:ascii="Arial" w:hAnsi="Arial" w:cs="Arial"/>
          <w:b/>
          <w:sz w:val="24"/>
          <w:szCs w:val="24"/>
        </w:rPr>
        <w:t>EXPOSICIÓN DE MOTIVOS</w:t>
      </w:r>
      <w:r w:rsidR="006E3FDB">
        <w:rPr>
          <w:rFonts w:ascii="Arial" w:hAnsi="Arial" w:cs="Arial"/>
          <w:b/>
          <w:sz w:val="24"/>
          <w:szCs w:val="24"/>
        </w:rPr>
        <w:t>:</w:t>
      </w:r>
    </w:p>
    <w:p w14:paraId="79D41FD4" w14:textId="77777777" w:rsidR="0073619D" w:rsidRPr="007B3CCB" w:rsidRDefault="0073619D" w:rsidP="00554125">
      <w:pPr>
        <w:pStyle w:val="Sinespaciado"/>
        <w:jc w:val="both"/>
        <w:rPr>
          <w:rFonts w:ascii="Arial" w:hAnsi="Arial" w:cs="Arial"/>
          <w:sz w:val="24"/>
          <w:szCs w:val="24"/>
        </w:rPr>
      </w:pPr>
    </w:p>
    <w:p w14:paraId="04988BFD" w14:textId="2785A02A" w:rsidR="0073619D" w:rsidRPr="007B3CCB" w:rsidRDefault="0073619D" w:rsidP="007B3CCB">
      <w:pPr>
        <w:pStyle w:val="Sinespaciado"/>
        <w:jc w:val="both"/>
        <w:rPr>
          <w:rFonts w:ascii="Arial" w:hAnsi="Arial" w:cs="Arial"/>
          <w:sz w:val="24"/>
          <w:szCs w:val="24"/>
        </w:rPr>
      </w:pPr>
      <w:r w:rsidRPr="007B3CCB">
        <w:rPr>
          <w:rFonts w:ascii="Arial" w:hAnsi="Arial" w:cs="Arial"/>
          <w:sz w:val="24"/>
          <w:szCs w:val="24"/>
        </w:rPr>
        <w:tab/>
      </w:r>
      <w:r w:rsidRPr="007B3CCB">
        <w:rPr>
          <w:rFonts w:ascii="Arial" w:hAnsi="Arial" w:cs="Arial"/>
          <w:b/>
          <w:sz w:val="24"/>
          <w:szCs w:val="24"/>
        </w:rPr>
        <w:t>II.-</w:t>
      </w:r>
      <w:r w:rsidRPr="007B3CCB">
        <w:rPr>
          <w:rFonts w:ascii="Arial" w:hAnsi="Arial" w:cs="Arial"/>
          <w:sz w:val="24"/>
          <w:szCs w:val="24"/>
        </w:rPr>
        <w:t xml:space="preserve"> </w:t>
      </w:r>
      <w:r w:rsidR="007D244A">
        <w:rPr>
          <w:rFonts w:ascii="Arial" w:hAnsi="Arial" w:cs="Arial"/>
          <w:sz w:val="24"/>
          <w:szCs w:val="24"/>
        </w:rPr>
        <w:t xml:space="preserve">Mediante oficio </w:t>
      </w:r>
      <w:r w:rsidR="007D244A" w:rsidRPr="007D244A">
        <w:rPr>
          <w:rFonts w:ascii="Arial" w:eastAsia="Calibri" w:hAnsi="Arial" w:cs="Arial"/>
          <w:b/>
          <w:bCs/>
          <w:sz w:val="24"/>
          <w:szCs w:val="24"/>
        </w:rPr>
        <w:t>DSIEMH/0</w:t>
      </w:r>
      <w:r w:rsidR="007D244A">
        <w:rPr>
          <w:rFonts w:ascii="Arial" w:eastAsia="Calibri" w:hAnsi="Arial" w:cs="Arial"/>
          <w:b/>
          <w:bCs/>
          <w:sz w:val="24"/>
          <w:szCs w:val="24"/>
        </w:rPr>
        <w:t>0</w:t>
      </w:r>
      <w:r w:rsidR="006E3FDB">
        <w:rPr>
          <w:rFonts w:ascii="Arial" w:eastAsia="Calibri" w:hAnsi="Arial" w:cs="Arial"/>
          <w:b/>
          <w:bCs/>
          <w:sz w:val="24"/>
          <w:szCs w:val="24"/>
        </w:rPr>
        <w:t>8</w:t>
      </w:r>
      <w:r w:rsidR="007D244A" w:rsidRPr="007D244A">
        <w:rPr>
          <w:rFonts w:ascii="Arial" w:eastAsia="Calibri" w:hAnsi="Arial" w:cs="Arial"/>
          <w:b/>
          <w:bCs/>
          <w:sz w:val="24"/>
          <w:szCs w:val="24"/>
        </w:rPr>
        <w:t>/202</w:t>
      </w:r>
      <w:r w:rsidR="007D244A">
        <w:rPr>
          <w:rFonts w:ascii="Arial" w:eastAsia="Calibri" w:hAnsi="Arial" w:cs="Arial"/>
          <w:b/>
          <w:bCs/>
          <w:sz w:val="24"/>
          <w:szCs w:val="24"/>
        </w:rPr>
        <w:t>4</w:t>
      </w:r>
      <w:r w:rsidR="007D244A" w:rsidRPr="007D244A">
        <w:rPr>
          <w:rFonts w:ascii="Arial" w:eastAsia="Calibri" w:hAnsi="Arial" w:cs="Arial"/>
          <w:sz w:val="24"/>
          <w:szCs w:val="24"/>
        </w:rPr>
        <w:t xml:space="preserve">, firmado por la </w:t>
      </w:r>
      <w:r w:rsidR="007D244A" w:rsidRPr="007D244A">
        <w:rPr>
          <w:rFonts w:ascii="Arial" w:eastAsia="Calibri" w:hAnsi="Arial" w:cs="Arial"/>
          <w:b/>
          <w:bCs/>
          <w:sz w:val="24"/>
          <w:szCs w:val="24"/>
        </w:rPr>
        <w:t>C. ALMA YADIRA FIGUEROA CORONEL</w:t>
      </w:r>
      <w:r w:rsidR="007D244A" w:rsidRPr="007D244A">
        <w:rPr>
          <w:rFonts w:ascii="Arial" w:eastAsia="Calibri" w:hAnsi="Arial" w:cs="Arial"/>
          <w:sz w:val="24"/>
          <w:szCs w:val="24"/>
        </w:rPr>
        <w:t xml:space="preserve"> Directora de Igualdad Sustantiva entre Mujeres y Hombres, recibido el día </w:t>
      </w:r>
      <w:r w:rsidR="007D244A" w:rsidRPr="007D244A">
        <w:rPr>
          <w:rFonts w:ascii="Arial" w:eastAsia="Calibri" w:hAnsi="Arial" w:cs="Arial"/>
          <w:b/>
          <w:bCs/>
          <w:sz w:val="24"/>
          <w:szCs w:val="24"/>
        </w:rPr>
        <w:t>0</w:t>
      </w:r>
      <w:r w:rsidR="004E6A7A">
        <w:rPr>
          <w:rFonts w:ascii="Arial" w:eastAsia="Calibri" w:hAnsi="Arial" w:cs="Arial"/>
          <w:b/>
          <w:bCs/>
          <w:sz w:val="24"/>
          <w:szCs w:val="24"/>
        </w:rPr>
        <w:t>5</w:t>
      </w:r>
      <w:r w:rsidR="007D244A" w:rsidRPr="007D244A">
        <w:rPr>
          <w:rFonts w:ascii="Arial" w:eastAsia="Calibri" w:hAnsi="Arial" w:cs="Arial"/>
          <w:b/>
          <w:bCs/>
          <w:sz w:val="24"/>
          <w:szCs w:val="24"/>
        </w:rPr>
        <w:t xml:space="preserve"> de enero del año 2024</w:t>
      </w:r>
      <w:r w:rsidR="007B3CCB" w:rsidRPr="007D244A">
        <w:rPr>
          <w:rFonts w:ascii="Arial" w:hAnsi="Arial" w:cs="Arial"/>
          <w:b/>
          <w:bCs/>
          <w:sz w:val="24"/>
          <w:szCs w:val="24"/>
        </w:rPr>
        <w:t>,</w:t>
      </w:r>
      <w:r w:rsidR="007B3CCB" w:rsidRPr="007B3CCB">
        <w:rPr>
          <w:rFonts w:ascii="Arial" w:hAnsi="Arial" w:cs="Arial"/>
          <w:sz w:val="24"/>
          <w:szCs w:val="24"/>
        </w:rPr>
        <w:t xml:space="preserve"> solicitó </w:t>
      </w:r>
      <w:r w:rsidR="007D244A">
        <w:rPr>
          <w:rFonts w:ascii="Arial" w:hAnsi="Arial" w:cs="Arial"/>
          <w:sz w:val="24"/>
          <w:szCs w:val="24"/>
        </w:rPr>
        <w:t>a esta comisión edilicia permanente de Derechos Humanos, Equidad de Género y Asuntos Indígenas</w:t>
      </w:r>
      <w:r w:rsidR="007B3CCB" w:rsidRPr="007B3CCB">
        <w:rPr>
          <w:rFonts w:ascii="Arial" w:hAnsi="Arial" w:cs="Arial"/>
          <w:sz w:val="24"/>
          <w:szCs w:val="24"/>
        </w:rPr>
        <w:t>, que se</w:t>
      </w:r>
      <w:r w:rsidR="004E6A7A">
        <w:rPr>
          <w:rFonts w:ascii="Arial" w:hAnsi="Arial" w:cs="Arial"/>
          <w:sz w:val="24"/>
          <w:szCs w:val="24"/>
        </w:rPr>
        <w:t xml:space="preserve"> hicieran llegar la propuesta de </w:t>
      </w:r>
      <w:r w:rsidR="007D244A" w:rsidRPr="007D244A">
        <w:rPr>
          <w:rFonts w:ascii="Arial" w:hAnsi="Arial" w:cs="Arial"/>
          <w:b/>
          <w:bCs/>
          <w:sz w:val="24"/>
          <w:szCs w:val="24"/>
        </w:rPr>
        <w:t>la convocatoria</w:t>
      </w:r>
      <w:r w:rsidR="007D244A">
        <w:rPr>
          <w:rFonts w:ascii="Arial" w:hAnsi="Arial" w:cs="Arial"/>
          <w:sz w:val="24"/>
          <w:szCs w:val="24"/>
        </w:rPr>
        <w:t xml:space="preserve"> y  </w:t>
      </w:r>
      <w:r w:rsidR="007B3CCB" w:rsidRPr="0045741C">
        <w:rPr>
          <w:rFonts w:ascii="Arial" w:hAnsi="Arial" w:cs="Arial"/>
          <w:b/>
          <w:sz w:val="24"/>
          <w:szCs w:val="24"/>
        </w:rPr>
        <w:t xml:space="preserve">las reglas de operación para el programa </w:t>
      </w:r>
      <w:r w:rsidR="00A554DB">
        <w:rPr>
          <w:rFonts w:ascii="Arial" w:hAnsi="Arial" w:cs="Arial"/>
          <w:b/>
          <w:sz w:val="24"/>
          <w:szCs w:val="24"/>
        </w:rPr>
        <w:t>JOSE CLEMENTE OROZCO PERSONAS GRANDIOSAS</w:t>
      </w:r>
      <w:r w:rsidR="007B3CCB" w:rsidRPr="0045741C">
        <w:rPr>
          <w:rFonts w:ascii="Arial" w:hAnsi="Arial" w:cs="Arial"/>
          <w:b/>
          <w:sz w:val="24"/>
          <w:szCs w:val="24"/>
        </w:rPr>
        <w:t xml:space="preserve">, </w:t>
      </w:r>
      <w:r w:rsidR="007B3CCB" w:rsidRPr="007B3CCB">
        <w:rPr>
          <w:rFonts w:ascii="Arial" w:hAnsi="Arial" w:cs="Arial"/>
          <w:sz w:val="24"/>
          <w:szCs w:val="24"/>
        </w:rPr>
        <w:t>con la finalidad de beneficiar</w:t>
      </w:r>
      <w:r w:rsidR="007D244A">
        <w:rPr>
          <w:rFonts w:ascii="Arial" w:hAnsi="Arial" w:cs="Arial"/>
          <w:sz w:val="24"/>
          <w:szCs w:val="24"/>
        </w:rPr>
        <w:t xml:space="preserve"> a las </w:t>
      </w:r>
      <w:r w:rsidR="00A554DB">
        <w:rPr>
          <w:rFonts w:ascii="Arial" w:hAnsi="Arial" w:cs="Arial"/>
          <w:sz w:val="24"/>
          <w:szCs w:val="24"/>
        </w:rPr>
        <w:t>personas con discapacidad</w:t>
      </w:r>
      <w:r w:rsidR="007D244A">
        <w:rPr>
          <w:rFonts w:ascii="Arial" w:hAnsi="Arial" w:cs="Arial"/>
          <w:sz w:val="24"/>
          <w:szCs w:val="24"/>
        </w:rPr>
        <w:t xml:space="preserve"> de</w:t>
      </w:r>
      <w:r w:rsidR="00A554DB">
        <w:rPr>
          <w:rFonts w:ascii="Arial" w:hAnsi="Arial" w:cs="Arial"/>
          <w:sz w:val="24"/>
          <w:szCs w:val="24"/>
        </w:rPr>
        <w:t xml:space="preserve">l Municipio de </w:t>
      </w:r>
      <w:r w:rsidR="007D244A">
        <w:rPr>
          <w:rFonts w:ascii="Arial" w:hAnsi="Arial" w:cs="Arial"/>
          <w:sz w:val="24"/>
          <w:szCs w:val="24"/>
        </w:rPr>
        <w:t xml:space="preserve"> Zapotlán</w:t>
      </w:r>
      <w:r w:rsidR="00A554DB">
        <w:rPr>
          <w:rFonts w:ascii="Arial" w:hAnsi="Arial" w:cs="Arial"/>
          <w:sz w:val="24"/>
          <w:szCs w:val="24"/>
        </w:rPr>
        <w:t xml:space="preserve"> el Grande, </w:t>
      </w:r>
      <w:r w:rsidR="007D244A">
        <w:rPr>
          <w:rFonts w:ascii="Arial" w:hAnsi="Arial" w:cs="Arial"/>
          <w:sz w:val="24"/>
          <w:szCs w:val="24"/>
        </w:rPr>
        <w:t>que no cuenten con un empleo formal</w:t>
      </w:r>
      <w:r w:rsidR="00A554DB">
        <w:rPr>
          <w:rFonts w:ascii="Arial" w:hAnsi="Arial" w:cs="Arial"/>
          <w:sz w:val="24"/>
          <w:szCs w:val="24"/>
        </w:rPr>
        <w:t xml:space="preserve"> y </w:t>
      </w:r>
      <w:r w:rsidR="007D244A">
        <w:rPr>
          <w:rFonts w:ascii="Arial" w:hAnsi="Arial" w:cs="Arial"/>
          <w:sz w:val="24"/>
          <w:szCs w:val="24"/>
        </w:rPr>
        <w:t>con esto contribuir en el ingreso econó</w:t>
      </w:r>
      <w:r w:rsidR="003E2EEC">
        <w:rPr>
          <w:rFonts w:ascii="Arial" w:hAnsi="Arial" w:cs="Arial"/>
          <w:sz w:val="24"/>
          <w:szCs w:val="24"/>
        </w:rPr>
        <w:t xml:space="preserve">mico de dichas personas. </w:t>
      </w:r>
    </w:p>
    <w:p w14:paraId="6B3F2167" w14:textId="77777777" w:rsidR="00F34DC9" w:rsidRPr="007B3CCB" w:rsidRDefault="00F34DC9" w:rsidP="00554125">
      <w:pPr>
        <w:pStyle w:val="Sinespaciado"/>
        <w:jc w:val="both"/>
        <w:rPr>
          <w:rFonts w:ascii="Arial" w:hAnsi="Arial" w:cs="Arial"/>
          <w:sz w:val="24"/>
          <w:szCs w:val="24"/>
        </w:rPr>
      </w:pPr>
    </w:p>
    <w:p w14:paraId="6FF16AF8" w14:textId="692B0F88" w:rsidR="00113FE6" w:rsidRPr="007B3CCB" w:rsidRDefault="00F34DC9" w:rsidP="00554125">
      <w:pPr>
        <w:pStyle w:val="Sinespaciado"/>
        <w:jc w:val="both"/>
        <w:rPr>
          <w:rFonts w:ascii="Arial" w:hAnsi="Arial" w:cs="Arial"/>
          <w:b/>
          <w:sz w:val="24"/>
          <w:szCs w:val="24"/>
        </w:rPr>
      </w:pPr>
      <w:r w:rsidRPr="007B3CCB">
        <w:rPr>
          <w:rFonts w:ascii="Arial" w:hAnsi="Arial" w:cs="Arial"/>
          <w:sz w:val="24"/>
          <w:szCs w:val="24"/>
        </w:rPr>
        <w:tab/>
      </w:r>
      <w:r w:rsidRPr="000A40F8">
        <w:rPr>
          <w:rFonts w:ascii="Arial" w:hAnsi="Arial" w:cs="Arial"/>
          <w:b/>
          <w:sz w:val="24"/>
          <w:szCs w:val="24"/>
        </w:rPr>
        <w:t>III.-</w:t>
      </w:r>
      <w:r w:rsidRPr="007B3CCB">
        <w:rPr>
          <w:rFonts w:ascii="Arial" w:hAnsi="Arial" w:cs="Arial"/>
          <w:sz w:val="24"/>
          <w:szCs w:val="24"/>
        </w:rPr>
        <w:t xml:space="preserve"> </w:t>
      </w:r>
      <w:r w:rsidR="0001220C" w:rsidRPr="00AB165D">
        <w:rPr>
          <w:rFonts w:ascii="Arial" w:hAnsi="Arial" w:cs="Arial"/>
          <w:bCs/>
          <w:sz w:val="24"/>
          <w:szCs w:val="24"/>
        </w:rPr>
        <w:t xml:space="preserve">Que con fecha </w:t>
      </w:r>
      <w:r w:rsidR="003E2EEC" w:rsidRPr="00AB165D">
        <w:rPr>
          <w:rFonts w:ascii="Arial" w:hAnsi="Arial" w:cs="Arial"/>
          <w:bCs/>
          <w:sz w:val="24"/>
          <w:szCs w:val="24"/>
        </w:rPr>
        <w:t>15</w:t>
      </w:r>
      <w:r w:rsidR="0001220C" w:rsidRPr="00AB165D">
        <w:rPr>
          <w:rFonts w:ascii="Arial" w:hAnsi="Arial" w:cs="Arial"/>
          <w:bCs/>
          <w:sz w:val="24"/>
          <w:szCs w:val="24"/>
        </w:rPr>
        <w:t xml:space="preserve"> de </w:t>
      </w:r>
      <w:r w:rsidR="003E2EEC" w:rsidRPr="00AB165D">
        <w:rPr>
          <w:rFonts w:ascii="Arial" w:hAnsi="Arial" w:cs="Arial"/>
          <w:bCs/>
          <w:sz w:val="24"/>
          <w:szCs w:val="24"/>
        </w:rPr>
        <w:t>enero</w:t>
      </w:r>
      <w:r w:rsidR="0001220C" w:rsidRPr="00AB165D">
        <w:rPr>
          <w:rFonts w:ascii="Arial" w:hAnsi="Arial" w:cs="Arial"/>
          <w:bCs/>
          <w:sz w:val="24"/>
          <w:szCs w:val="24"/>
        </w:rPr>
        <w:t xml:space="preserve"> del 202</w:t>
      </w:r>
      <w:r w:rsidR="003E2EEC" w:rsidRPr="00AB165D">
        <w:rPr>
          <w:rFonts w:ascii="Arial" w:hAnsi="Arial" w:cs="Arial"/>
          <w:bCs/>
          <w:sz w:val="24"/>
          <w:szCs w:val="24"/>
        </w:rPr>
        <w:t>4</w:t>
      </w:r>
      <w:r w:rsidR="0001220C" w:rsidRPr="00AB165D">
        <w:rPr>
          <w:rFonts w:ascii="Arial" w:hAnsi="Arial" w:cs="Arial"/>
          <w:bCs/>
          <w:sz w:val="24"/>
          <w:szCs w:val="24"/>
        </w:rPr>
        <w:t xml:space="preserve">, mediante sesión ordinaria número </w:t>
      </w:r>
      <w:r w:rsidR="003E2EEC" w:rsidRPr="00AB165D">
        <w:rPr>
          <w:rFonts w:ascii="Arial" w:hAnsi="Arial" w:cs="Arial"/>
          <w:bCs/>
          <w:sz w:val="24"/>
          <w:szCs w:val="24"/>
        </w:rPr>
        <w:t>1</w:t>
      </w:r>
      <w:r w:rsidR="00A554DB">
        <w:rPr>
          <w:rFonts w:ascii="Arial" w:hAnsi="Arial" w:cs="Arial"/>
          <w:bCs/>
          <w:sz w:val="24"/>
          <w:szCs w:val="24"/>
        </w:rPr>
        <w:t>4</w:t>
      </w:r>
      <w:r w:rsidR="0001220C" w:rsidRPr="00AB165D">
        <w:rPr>
          <w:rFonts w:ascii="Arial" w:hAnsi="Arial" w:cs="Arial"/>
          <w:bCs/>
          <w:sz w:val="24"/>
          <w:szCs w:val="24"/>
        </w:rPr>
        <w:t xml:space="preserve"> de la Comisión </w:t>
      </w:r>
      <w:proofErr w:type="gramStart"/>
      <w:r w:rsidR="0001220C" w:rsidRPr="00AB165D">
        <w:rPr>
          <w:rFonts w:ascii="Arial" w:hAnsi="Arial" w:cs="Arial"/>
          <w:bCs/>
          <w:sz w:val="24"/>
          <w:szCs w:val="24"/>
        </w:rPr>
        <w:t>Edilicia</w:t>
      </w:r>
      <w:proofErr w:type="gramEnd"/>
      <w:r w:rsidR="0001220C" w:rsidRPr="00AB165D">
        <w:rPr>
          <w:rFonts w:ascii="Arial" w:hAnsi="Arial" w:cs="Arial"/>
          <w:bCs/>
          <w:sz w:val="24"/>
          <w:szCs w:val="24"/>
        </w:rPr>
        <w:t xml:space="preserve"> </w:t>
      </w:r>
      <w:r w:rsidR="003E2EEC" w:rsidRPr="00AB165D">
        <w:rPr>
          <w:rFonts w:ascii="Arial" w:hAnsi="Arial" w:cs="Arial"/>
          <w:bCs/>
          <w:sz w:val="24"/>
          <w:szCs w:val="24"/>
        </w:rPr>
        <w:t>Permanente de Derechos Humanos, Equidad de Género y Asuntos Indígenas</w:t>
      </w:r>
      <w:r w:rsidR="003E2EEC">
        <w:rPr>
          <w:rFonts w:ascii="Arial" w:hAnsi="Arial" w:cs="Arial"/>
          <w:sz w:val="24"/>
          <w:szCs w:val="24"/>
        </w:rPr>
        <w:t xml:space="preserve">, en coadyuvancia con la Comisión Edilicia permanente de Hacienda Publica y Patrimonio Municipal, se estudiaron, analizaron y fueron aprobadas tanto la convocatoria como las reglas de operación del programa </w:t>
      </w:r>
      <w:r w:rsidR="00A554DB">
        <w:rPr>
          <w:rFonts w:ascii="Arial" w:hAnsi="Arial" w:cs="Arial"/>
          <w:b/>
          <w:sz w:val="24"/>
          <w:szCs w:val="24"/>
        </w:rPr>
        <w:t>JOSE CLEMENTE OROZCO PERSONAS GRANDIOSAS</w:t>
      </w:r>
      <w:r w:rsidR="003E2EEC">
        <w:rPr>
          <w:rFonts w:ascii="Arial" w:hAnsi="Arial" w:cs="Arial"/>
          <w:sz w:val="24"/>
          <w:szCs w:val="24"/>
        </w:rPr>
        <w:t xml:space="preserve">. </w:t>
      </w:r>
    </w:p>
    <w:p w14:paraId="232AFF11" w14:textId="77777777" w:rsidR="000A40F8" w:rsidRPr="00AB165D" w:rsidRDefault="000A40F8" w:rsidP="000A40F8">
      <w:pPr>
        <w:pStyle w:val="Sinespaciado"/>
        <w:jc w:val="both"/>
        <w:rPr>
          <w:rFonts w:ascii="Arial" w:hAnsi="Arial" w:cs="Arial"/>
          <w:bCs/>
          <w:sz w:val="24"/>
          <w:szCs w:val="24"/>
        </w:rPr>
      </w:pPr>
    </w:p>
    <w:p w14:paraId="4387F802" w14:textId="77777777"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lastRenderedPageBreak/>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14:paraId="52422D7B" w14:textId="77777777" w:rsidR="00113FE6" w:rsidRPr="007B3CCB" w:rsidRDefault="00113FE6" w:rsidP="00554125">
      <w:pPr>
        <w:pStyle w:val="Sinespaciado"/>
        <w:jc w:val="both"/>
        <w:rPr>
          <w:rFonts w:ascii="Arial" w:hAnsi="Arial" w:cs="Arial"/>
          <w:b/>
          <w:sz w:val="24"/>
          <w:szCs w:val="24"/>
        </w:rPr>
      </w:pPr>
    </w:p>
    <w:p w14:paraId="4FD7AFD5" w14:textId="77777777" w:rsidR="00113FE6" w:rsidRPr="007B3CCB" w:rsidRDefault="00113FE6" w:rsidP="00554125">
      <w:pPr>
        <w:pStyle w:val="Sinespaciado"/>
        <w:jc w:val="both"/>
        <w:rPr>
          <w:rFonts w:ascii="Arial" w:hAnsi="Arial" w:cs="Arial"/>
          <w:b/>
          <w:sz w:val="24"/>
          <w:szCs w:val="24"/>
        </w:rPr>
      </w:pPr>
    </w:p>
    <w:p w14:paraId="20816AA7" w14:textId="77777777"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071CC694" w14:textId="77777777" w:rsidR="0073619D" w:rsidRPr="007B3CCB" w:rsidRDefault="0073619D" w:rsidP="00554125">
      <w:pPr>
        <w:pStyle w:val="Sinespaciado"/>
        <w:jc w:val="both"/>
        <w:rPr>
          <w:rFonts w:ascii="Arial" w:hAnsi="Arial" w:cs="Arial"/>
          <w:b/>
          <w:sz w:val="24"/>
          <w:szCs w:val="24"/>
        </w:rPr>
      </w:pPr>
    </w:p>
    <w:p w14:paraId="75FAD130" w14:textId="77777777"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w:t>
      </w:r>
      <w:proofErr w:type="gramStart"/>
      <w:r w:rsidR="00554125" w:rsidRPr="007B3CCB">
        <w:rPr>
          <w:rFonts w:ascii="Arial" w:hAnsi="Arial" w:cs="Arial"/>
          <w:sz w:val="24"/>
          <w:szCs w:val="24"/>
        </w:rPr>
        <w:t>Presidente</w:t>
      </w:r>
      <w:proofErr w:type="gramEnd"/>
      <w:r w:rsidR="00554125" w:rsidRPr="007B3CCB">
        <w:rPr>
          <w:rFonts w:ascii="Arial" w:hAnsi="Arial" w:cs="Arial"/>
          <w:sz w:val="24"/>
          <w:szCs w:val="24"/>
        </w:rPr>
        <w:t xml:space="preserv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14:paraId="32380BD5" w14:textId="77777777" w:rsidR="00554125" w:rsidRPr="007B3CCB" w:rsidRDefault="00554125" w:rsidP="00554125">
      <w:pPr>
        <w:pStyle w:val="Sinespaciado"/>
        <w:jc w:val="both"/>
        <w:rPr>
          <w:rFonts w:ascii="Arial" w:hAnsi="Arial" w:cs="Arial"/>
          <w:sz w:val="24"/>
          <w:szCs w:val="24"/>
        </w:rPr>
      </w:pPr>
    </w:p>
    <w:p w14:paraId="2B2ACBB6" w14:textId="77777777"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23D5DD16" w14:textId="77777777"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14:paraId="5E8F51E8" w14:textId="77777777"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3B4624F9" w14:textId="77777777" w:rsidR="00554125" w:rsidRPr="007B3CCB" w:rsidRDefault="00554125" w:rsidP="00554125">
      <w:pPr>
        <w:pStyle w:val="Sinespaciado"/>
        <w:jc w:val="both"/>
        <w:rPr>
          <w:rFonts w:ascii="Arial" w:hAnsi="Arial" w:cs="Arial"/>
          <w:bCs/>
          <w:sz w:val="24"/>
          <w:szCs w:val="24"/>
          <w:lang w:val="es-ES"/>
        </w:rPr>
      </w:pPr>
    </w:p>
    <w:p w14:paraId="0D052952" w14:textId="77777777"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14:paraId="1A0EDF7F" w14:textId="77777777" w:rsidR="00554125" w:rsidRPr="007B3CCB" w:rsidRDefault="00554125" w:rsidP="00554125">
      <w:pPr>
        <w:pStyle w:val="Sinespaciado"/>
        <w:jc w:val="both"/>
        <w:rPr>
          <w:rFonts w:ascii="Arial" w:hAnsi="Arial" w:cs="Arial"/>
          <w:bCs/>
          <w:sz w:val="24"/>
          <w:szCs w:val="24"/>
          <w:lang w:val="es-ES"/>
        </w:rPr>
      </w:pPr>
    </w:p>
    <w:p w14:paraId="0F3E793F" w14:textId="77777777" w:rsidR="003E2EEC" w:rsidRDefault="00554125" w:rsidP="003E2EEC">
      <w:pPr>
        <w:jc w:val="both"/>
        <w:rPr>
          <w:rFonts w:cstheme="minorHAnsi"/>
        </w:rPr>
      </w:pPr>
      <w:r w:rsidRPr="007B3CCB">
        <w:rPr>
          <w:rFonts w:ascii="Arial" w:hAnsi="Arial" w:cs="Arial"/>
          <w:b/>
          <w:bCs/>
          <w:lang w:val="es-ES"/>
        </w:rPr>
        <w:lastRenderedPageBreak/>
        <w:tab/>
      </w:r>
      <w:r w:rsidR="000A40F8">
        <w:rPr>
          <w:rFonts w:ascii="Arial" w:hAnsi="Arial" w:cs="Arial"/>
          <w:b/>
          <w:bCs/>
          <w:lang w:val="es-ES"/>
        </w:rPr>
        <w:t>5</w:t>
      </w:r>
      <w:r w:rsidRPr="007B3CCB">
        <w:rPr>
          <w:rFonts w:ascii="Arial" w:hAnsi="Arial" w:cs="Arial"/>
          <w:b/>
          <w:bCs/>
          <w:lang w:val="es-ES"/>
        </w:rPr>
        <w:t xml:space="preserve">.- </w:t>
      </w:r>
      <w:bookmarkStart w:id="1" w:name="_Hlk156292846"/>
      <w:r w:rsidR="003E2EEC" w:rsidRPr="007567DC">
        <w:rPr>
          <w:rFonts w:cstheme="minorHAnsi"/>
        </w:rPr>
        <w:t xml:space="preserve">El Plan Municipal De Desarrollo y Gobernanza 2020-2021, </w:t>
      </w:r>
      <w:r w:rsidR="003E2EEC">
        <w:rPr>
          <w:rFonts w:cstheme="minorHAnsi"/>
        </w:rPr>
        <w:t xml:space="preserve">que da cumplimiento a lo establecido por los artículos 40 fracción II, 41 y 42 de la ley de Planeación participativa para el Estado de Jalisco </w:t>
      </w:r>
    </w:p>
    <w:p w14:paraId="6ABE0F18" w14:textId="77777777" w:rsidR="003E2EEC" w:rsidRPr="006B3B64" w:rsidRDefault="003E2EEC" w:rsidP="003E2EEC">
      <w:pPr>
        <w:ind w:firstLine="708"/>
        <w:jc w:val="both"/>
        <w:rPr>
          <w:rFonts w:cstheme="minorHAnsi"/>
          <w:b/>
          <w:bCs/>
        </w:rPr>
      </w:pPr>
      <w:r w:rsidRPr="006B3B64">
        <w:rPr>
          <w:rFonts w:cstheme="minorHAnsi"/>
          <w:b/>
          <w:bCs/>
        </w:rPr>
        <w:t xml:space="preserve">CONSTRUCCION DE COMUNIDAD </w:t>
      </w:r>
    </w:p>
    <w:p w14:paraId="1856082D" w14:textId="77777777" w:rsidR="003E2EEC" w:rsidRPr="006B3B64" w:rsidRDefault="003E2EEC" w:rsidP="003E2EEC">
      <w:pPr>
        <w:jc w:val="both"/>
        <w:rPr>
          <w:rFonts w:cstheme="minorHAnsi"/>
          <w:b/>
          <w:bCs/>
        </w:rPr>
      </w:pPr>
      <w:r w:rsidRPr="006B3B64">
        <w:rPr>
          <w:rFonts w:cstheme="minorHAnsi"/>
          <w:b/>
          <w:bCs/>
        </w:rPr>
        <w:tab/>
        <w:t xml:space="preserve">Atención al segmento más vulnerable de la población </w:t>
      </w:r>
    </w:p>
    <w:p w14:paraId="378474E0" w14:textId="77777777" w:rsidR="003E2EEC" w:rsidRDefault="003E2EEC" w:rsidP="003E2EEC">
      <w:pPr>
        <w:ind w:left="708"/>
        <w:jc w:val="both"/>
        <w:rPr>
          <w:rFonts w:cstheme="minorHAnsi"/>
        </w:rPr>
      </w:pPr>
      <w:r w:rsidRPr="006B3B64">
        <w:rPr>
          <w:rFonts w:cstheme="minorHAnsi"/>
        </w:rPr>
        <w:t xml:space="preserve">A </w:t>
      </w:r>
      <w:r>
        <w:rPr>
          <w:rFonts w:cstheme="minorHAnsi"/>
        </w:rPr>
        <w:t xml:space="preserve">pesar de ser un municipio que no se encuentra en pobreza extrema, se tienen problemas muy importantes para atención prioritaria en el municipio, la población nos ha estado rebasando por la cantidad de personas que han emigrado al municipio. </w:t>
      </w:r>
    </w:p>
    <w:bookmarkEnd w:id="1"/>
    <w:p w14:paraId="47A0C129" w14:textId="00548D28" w:rsidR="00554125" w:rsidRPr="007B3CCB" w:rsidRDefault="00554125" w:rsidP="00554125">
      <w:pPr>
        <w:jc w:val="both"/>
        <w:rPr>
          <w:rFonts w:ascii="Arial" w:hAnsi="Arial" w:cs="Arial"/>
        </w:rPr>
      </w:pPr>
    </w:p>
    <w:p w14:paraId="7D1F1A4E" w14:textId="77FE69D5" w:rsidR="00554125" w:rsidRPr="007B3CCB" w:rsidRDefault="003E2EEC" w:rsidP="00554125">
      <w:pPr>
        <w:jc w:val="both"/>
        <w:rPr>
          <w:rFonts w:ascii="Arial" w:hAnsi="Arial" w:cs="Arial"/>
        </w:rPr>
      </w:pPr>
      <w:r w:rsidRPr="007567DC">
        <w:rPr>
          <w:rFonts w:cstheme="minorHAnsi"/>
          <w:color w:val="FF0000"/>
        </w:rPr>
        <w:drawing>
          <wp:anchor distT="0" distB="0" distL="114300" distR="114300" simplePos="0" relativeHeight="251660288" behindDoc="1" locked="0" layoutInCell="1" allowOverlap="1" wp14:anchorId="07E7886B" wp14:editId="762F01E4">
            <wp:simplePos x="0" y="0"/>
            <wp:positionH relativeFrom="margin">
              <wp:align>center</wp:align>
            </wp:positionH>
            <wp:positionV relativeFrom="paragraph">
              <wp:posOffset>9525</wp:posOffset>
            </wp:positionV>
            <wp:extent cx="4812030" cy="1867535"/>
            <wp:effectExtent l="0" t="0" r="7620" b="0"/>
            <wp:wrapNone/>
            <wp:docPr id="1738609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7">
                      <a:extLst>
                        <a:ext uri="{28A0092B-C50C-407E-A947-70E740481C1C}">
                          <a14:useLocalDpi xmlns:a14="http://schemas.microsoft.com/office/drawing/2010/main" val="0"/>
                        </a:ext>
                      </a:extLst>
                    </a:blip>
                    <a:stretch>
                      <a:fillRect/>
                    </a:stretch>
                  </pic:blipFill>
                  <pic:spPr>
                    <a:xfrm>
                      <a:off x="0" y="0"/>
                      <a:ext cx="4812030" cy="1867535"/>
                    </a:xfrm>
                    <a:prstGeom prst="rect">
                      <a:avLst/>
                    </a:prstGeom>
                  </pic:spPr>
                </pic:pic>
              </a:graphicData>
            </a:graphic>
          </wp:anchor>
        </w:drawing>
      </w:r>
    </w:p>
    <w:p w14:paraId="29C2D58C" w14:textId="7F082EF5" w:rsidR="003E2EEC" w:rsidRDefault="003E2EEC" w:rsidP="00554125">
      <w:pPr>
        <w:jc w:val="both"/>
      </w:pPr>
    </w:p>
    <w:p w14:paraId="45040B09" w14:textId="3068E82B" w:rsidR="00554125" w:rsidRPr="007B3CCB" w:rsidRDefault="00554125" w:rsidP="00554125">
      <w:pPr>
        <w:jc w:val="both"/>
      </w:pPr>
    </w:p>
    <w:p w14:paraId="4728290B" w14:textId="77777777" w:rsidR="00554125" w:rsidRPr="007B3CCB" w:rsidRDefault="00554125" w:rsidP="00554125">
      <w:pPr>
        <w:pStyle w:val="Sinespaciado"/>
        <w:jc w:val="both"/>
        <w:rPr>
          <w:rFonts w:ascii="Arial" w:hAnsi="Arial" w:cs="Arial"/>
          <w:b/>
          <w:bCs/>
          <w:sz w:val="24"/>
          <w:szCs w:val="24"/>
          <w:lang w:val="es-ES"/>
        </w:rPr>
      </w:pPr>
    </w:p>
    <w:p w14:paraId="6ABB5D7D" w14:textId="77777777" w:rsidR="00554125" w:rsidRPr="007B3CCB" w:rsidRDefault="00554125" w:rsidP="00554125">
      <w:pPr>
        <w:pStyle w:val="Sinespaciado"/>
        <w:jc w:val="both"/>
        <w:rPr>
          <w:rFonts w:ascii="Arial" w:hAnsi="Arial" w:cs="Arial"/>
          <w:bCs/>
          <w:sz w:val="24"/>
          <w:szCs w:val="24"/>
          <w:lang w:val="es-ES"/>
        </w:rPr>
      </w:pPr>
    </w:p>
    <w:p w14:paraId="30FE8417" w14:textId="77777777" w:rsidR="00554125" w:rsidRPr="007B3CCB" w:rsidRDefault="00554125" w:rsidP="00554125">
      <w:pPr>
        <w:ind w:firstLine="708"/>
        <w:jc w:val="both"/>
        <w:rPr>
          <w:rFonts w:ascii="Arial" w:hAnsi="Arial" w:cs="Arial"/>
          <w:b/>
        </w:rPr>
      </w:pPr>
    </w:p>
    <w:p w14:paraId="2F1E2D9D" w14:textId="77777777" w:rsidR="00554125" w:rsidRPr="007B3CCB" w:rsidRDefault="00554125" w:rsidP="00554125">
      <w:pPr>
        <w:ind w:firstLine="708"/>
        <w:jc w:val="both"/>
        <w:rPr>
          <w:rFonts w:ascii="Arial" w:hAnsi="Arial" w:cs="Arial"/>
          <w:b/>
        </w:rPr>
      </w:pPr>
    </w:p>
    <w:p w14:paraId="33C8AFE9" w14:textId="77777777" w:rsidR="00554125" w:rsidRPr="007B3CCB" w:rsidRDefault="00554125" w:rsidP="00554125">
      <w:pPr>
        <w:ind w:firstLine="708"/>
        <w:jc w:val="both"/>
        <w:rPr>
          <w:rFonts w:ascii="Arial" w:hAnsi="Arial" w:cs="Arial"/>
          <w:b/>
        </w:rPr>
      </w:pPr>
    </w:p>
    <w:p w14:paraId="35114940" w14:textId="77777777" w:rsidR="00460770" w:rsidRDefault="00460770" w:rsidP="00554125">
      <w:pPr>
        <w:ind w:firstLine="708"/>
        <w:jc w:val="both"/>
        <w:rPr>
          <w:rFonts w:ascii="Arial" w:hAnsi="Arial" w:cs="Arial"/>
          <w:b/>
        </w:rPr>
      </w:pPr>
    </w:p>
    <w:p w14:paraId="7333DA4A" w14:textId="77777777" w:rsidR="00460770" w:rsidRDefault="00460770" w:rsidP="00554125">
      <w:pPr>
        <w:ind w:firstLine="708"/>
        <w:jc w:val="both"/>
        <w:rPr>
          <w:rFonts w:ascii="Arial" w:hAnsi="Arial" w:cs="Arial"/>
          <w:b/>
        </w:rPr>
      </w:pPr>
    </w:p>
    <w:p w14:paraId="4FD2A6B1" w14:textId="77777777" w:rsidR="00460770" w:rsidRDefault="00460770" w:rsidP="00A554DB">
      <w:pPr>
        <w:jc w:val="both"/>
        <w:rPr>
          <w:rFonts w:ascii="Arial" w:hAnsi="Arial" w:cs="Arial"/>
          <w:b/>
        </w:rPr>
      </w:pPr>
    </w:p>
    <w:p w14:paraId="5F51C478" w14:textId="68413494" w:rsidR="00554125" w:rsidRPr="00A554DB" w:rsidRDefault="000A40F8" w:rsidP="00A554DB">
      <w:pPr>
        <w:ind w:firstLine="708"/>
        <w:jc w:val="both"/>
        <w:rPr>
          <w:rFonts w:cstheme="minorHAnsi"/>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w:t>
      </w:r>
      <w:r w:rsidR="003E2EEC" w:rsidRPr="00A06BD9">
        <w:rPr>
          <w:rFonts w:cstheme="minorHAnsi"/>
        </w:rPr>
        <w:t>Que el Gobierno Municipal de Zapotlán el Grande, reconoce el derecho de las mujeres Zapotlenses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p>
    <w:p w14:paraId="5EEB0636" w14:textId="77777777" w:rsidR="00554125" w:rsidRPr="007B3CCB" w:rsidRDefault="00554125" w:rsidP="00554125">
      <w:pPr>
        <w:jc w:val="both"/>
        <w:rPr>
          <w:rFonts w:ascii="Arial" w:hAnsi="Arial" w:cs="Arial"/>
        </w:rPr>
      </w:pPr>
    </w:p>
    <w:p w14:paraId="7F98B54F" w14:textId="59B8FC0F" w:rsidR="00A554DB" w:rsidRPr="003523C2" w:rsidRDefault="000A40F8" w:rsidP="00A554DB">
      <w:pPr>
        <w:ind w:firstLine="360"/>
        <w:jc w:val="both"/>
        <w:rPr>
          <w:color w:val="000000" w:themeColor="text1"/>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w:t>
      </w:r>
      <w:r w:rsidR="00AB165D" w:rsidRPr="00A06BD9">
        <w:rPr>
          <w:rFonts w:cstheme="minorHAnsi"/>
        </w:rPr>
        <w:t>Que a través de</w:t>
      </w:r>
      <w:r w:rsidR="00AB165D">
        <w:rPr>
          <w:rFonts w:cstheme="minorHAnsi"/>
        </w:rPr>
        <w:t xml:space="preserve">l </w:t>
      </w:r>
      <w:r w:rsidR="00AB165D" w:rsidRPr="00A06BD9">
        <w:rPr>
          <w:rFonts w:cstheme="minorHAnsi"/>
        </w:rPr>
        <w:t xml:space="preserve">programa </w:t>
      </w:r>
      <w:r w:rsidR="00AB165D">
        <w:rPr>
          <w:rFonts w:cstheme="minorHAnsi"/>
        </w:rPr>
        <w:t>“</w:t>
      </w:r>
      <w:r w:rsidR="00A554DB">
        <w:rPr>
          <w:rFonts w:cstheme="minorHAnsi"/>
        </w:rPr>
        <w:t>JOSE CLEMENTE OROZCO PERSONAS GRANDIOSAS</w:t>
      </w:r>
      <w:r w:rsidR="00AB165D">
        <w:rPr>
          <w:rFonts w:cstheme="minorHAnsi"/>
        </w:rPr>
        <w:t xml:space="preserve">” </w:t>
      </w:r>
      <w:r w:rsidR="00AB165D" w:rsidRPr="00A06BD9">
        <w:rPr>
          <w:rFonts w:cstheme="minorHAnsi"/>
        </w:rPr>
        <w:t xml:space="preserve">se busca apoyar </w:t>
      </w:r>
      <w:r w:rsidR="00AB165D">
        <w:rPr>
          <w:rFonts w:cstheme="minorHAnsi"/>
        </w:rPr>
        <w:t xml:space="preserve">a </w:t>
      </w:r>
      <w:r w:rsidR="00A554DB">
        <w:rPr>
          <w:rFonts w:cstheme="minorHAnsi"/>
        </w:rPr>
        <w:t>100</w:t>
      </w:r>
      <w:r w:rsidR="00AB165D" w:rsidRPr="00A06BD9">
        <w:rPr>
          <w:rFonts w:cstheme="minorHAnsi"/>
        </w:rPr>
        <w:t xml:space="preserve">  </w:t>
      </w:r>
      <w:r w:rsidR="00A554DB">
        <w:rPr>
          <w:rFonts w:cstheme="minorHAnsi"/>
        </w:rPr>
        <w:t xml:space="preserve">personas con discapacidad permanente que tengan entre </w:t>
      </w:r>
      <w:r w:rsidR="00A554DB">
        <w:rPr>
          <w:color w:val="000000" w:themeColor="text1"/>
        </w:rPr>
        <w:t>30</w:t>
      </w:r>
      <w:r w:rsidR="00A554DB" w:rsidRPr="0041549A">
        <w:rPr>
          <w:color w:val="000000" w:themeColor="text1"/>
        </w:rPr>
        <w:t xml:space="preserve"> a 64 años</w:t>
      </w:r>
      <w:r w:rsidR="00A554DB">
        <w:rPr>
          <w:color w:val="000000" w:themeColor="text1"/>
        </w:rPr>
        <w:t xml:space="preserve"> 11 meses</w:t>
      </w:r>
      <w:r w:rsidR="00A554DB" w:rsidRPr="0041549A">
        <w:rPr>
          <w:color w:val="000000" w:themeColor="text1"/>
        </w:rPr>
        <w:t xml:space="preserve"> de edad que habitan en el Municipio de Zapotlán el Grande, que se encuentren en condición de pobreza, no perciban remuneración</w:t>
      </w:r>
      <w:r w:rsidR="00A554DB">
        <w:rPr>
          <w:color w:val="000000" w:themeColor="text1"/>
        </w:rPr>
        <w:t xml:space="preserve"> formal,</w:t>
      </w:r>
      <w:r w:rsidR="00A554DB" w:rsidRPr="0041549A">
        <w:rPr>
          <w:color w:val="000000" w:themeColor="text1"/>
        </w:rPr>
        <w:t xml:space="preserve"> mediante el otorgamiento de </w:t>
      </w:r>
      <w:r w:rsidR="00A554DB">
        <w:rPr>
          <w:color w:val="000000" w:themeColor="text1"/>
        </w:rPr>
        <w:t>cheque nominativo</w:t>
      </w:r>
      <w:r w:rsidR="00A554DB" w:rsidRPr="0041549A">
        <w:rPr>
          <w:color w:val="000000" w:themeColor="text1"/>
        </w:rPr>
        <w:t xml:space="preserve">. </w:t>
      </w:r>
    </w:p>
    <w:p w14:paraId="11531EBB" w14:textId="207092CF" w:rsidR="00554125" w:rsidRPr="007B3CCB" w:rsidRDefault="00554125" w:rsidP="00A554DB">
      <w:pPr>
        <w:ind w:firstLine="708"/>
        <w:jc w:val="both"/>
        <w:rPr>
          <w:rFonts w:ascii="Arial" w:hAnsi="Arial" w:cs="Arial"/>
        </w:rPr>
      </w:pPr>
    </w:p>
    <w:p w14:paraId="30ED68CA" w14:textId="3635F9EC" w:rsidR="00460770" w:rsidRPr="00B54306" w:rsidRDefault="000A40F8" w:rsidP="00C02691">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Que el programa “</w:t>
      </w:r>
      <w:r w:rsidR="00A554DB">
        <w:rPr>
          <w:rFonts w:ascii="Arial" w:hAnsi="Arial" w:cs="Arial"/>
          <w:b/>
        </w:rPr>
        <w:t>JOSE CLEMENTE OROZCO PERSONAS GRANDIOSAS</w:t>
      </w:r>
      <w:r w:rsidR="00AB165D">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w:t>
      </w:r>
      <w:r w:rsidR="00AB165D">
        <w:rPr>
          <w:rFonts w:ascii="Arial" w:hAnsi="Arial" w:cs="Arial"/>
        </w:rPr>
        <w:t>Igualdad Sustantiva entre Mujeres y Hombres</w:t>
      </w:r>
      <w:r w:rsidR="00554125" w:rsidRPr="000A40F8">
        <w:rPr>
          <w:rFonts w:ascii="Arial" w:hAnsi="Arial" w:cs="Arial"/>
        </w:rPr>
        <w:t xml:space="preserve">,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A554DB">
        <w:rPr>
          <w:rFonts w:ascii="Arial" w:hAnsi="Arial" w:cs="Arial"/>
          <w:b/>
        </w:rPr>
        <w:t>250</w:t>
      </w:r>
      <w:r w:rsidR="00257E0F" w:rsidRPr="00147E4C">
        <w:rPr>
          <w:rFonts w:ascii="Arial" w:hAnsi="Arial" w:cs="Arial"/>
          <w:b/>
        </w:rPr>
        <w:t>,</w:t>
      </w:r>
      <w:r w:rsidR="00A554DB">
        <w:rPr>
          <w:rFonts w:ascii="Arial" w:hAnsi="Arial" w:cs="Arial"/>
          <w:b/>
        </w:rPr>
        <w:t>0</w:t>
      </w:r>
      <w:r w:rsidR="00257E0F" w:rsidRPr="00147E4C">
        <w:rPr>
          <w:rFonts w:ascii="Arial" w:hAnsi="Arial" w:cs="Arial"/>
          <w:b/>
        </w:rPr>
        <w:t xml:space="preserve">00.00 </w:t>
      </w:r>
      <w:r w:rsidR="00554125" w:rsidRPr="00147E4C">
        <w:rPr>
          <w:rFonts w:ascii="Arial" w:hAnsi="Arial" w:cs="Arial"/>
          <w:b/>
        </w:rPr>
        <w:t>(</w:t>
      </w:r>
      <w:r w:rsidR="00A554DB">
        <w:rPr>
          <w:rFonts w:ascii="Arial" w:hAnsi="Arial" w:cs="Arial"/>
          <w:b/>
        </w:rPr>
        <w:t>Doscientos Cincuenta Mil</w:t>
      </w:r>
      <w:r w:rsidR="00257E0F" w:rsidRPr="00147E4C">
        <w:rPr>
          <w:rFonts w:ascii="Arial" w:hAnsi="Arial" w:cs="Arial"/>
          <w:b/>
        </w:rPr>
        <w:t xml:space="preserve">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Pr>
          <w:rFonts w:ascii="Arial" w:hAnsi="Arial" w:cs="Arial"/>
        </w:rPr>
        <w:t>,</w:t>
      </w:r>
      <w:r w:rsidR="00554125" w:rsidRPr="000A40F8">
        <w:rPr>
          <w:rFonts w:ascii="Arial" w:hAnsi="Arial" w:cs="Arial"/>
        </w:rPr>
        <w:t xml:space="preserve"> </w:t>
      </w:r>
      <w:r w:rsidR="00597169">
        <w:rPr>
          <w:rFonts w:ascii="Arial" w:hAnsi="Arial" w:cs="Arial"/>
        </w:rPr>
        <w:t xml:space="preserve"> los cuales seran entregados a </w:t>
      </w:r>
      <w:r w:rsidR="00A554DB">
        <w:rPr>
          <w:rFonts w:ascii="Arial" w:hAnsi="Arial" w:cs="Arial"/>
          <w:b/>
          <w:bCs/>
        </w:rPr>
        <w:t>100</w:t>
      </w:r>
      <w:r w:rsidR="00597169" w:rsidRPr="00597169">
        <w:rPr>
          <w:rFonts w:ascii="Arial" w:hAnsi="Arial" w:cs="Arial"/>
          <w:b/>
          <w:bCs/>
        </w:rPr>
        <w:t xml:space="preserve"> </w:t>
      </w:r>
      <w:r w:rsidR="00A554DB">
        <w:rPr>
          <w:rFonts w:ascii="Arial" w:hAnsi="Arial" w:cs="Arial"/>
          <w:b/>
          <w:bCs/>
        </w:rPr>
        <w:t xml:space="preserve">personas con discapacidad permanente </w:t>
      </w:r>
      <w:r w:rsidR="00597169" w:rsidRPr="00597169">
        <w:rPr>
          <w:rFonts w:ascii="Arial" w:hAnsi="Arial" w:cs="Arial"/>
          <w:b/>
          <w:bCs/>
        </w:rPr>
        <w:t>que que vivan en el Municipio de Zapotlan el Grande</w:t>
      </w:r>
      <w:r w:rsidR="00597169">
        <w:rPr>
          <w:rFonts w:ascii="Arial" w:hAnsi="Arial" w:cs="Arial"/>
        </w:rPr>
        <w:t xml:space="preserve">, </w:t>
      </w:r>
      <w:r w:rsidR="00C02691">
        <w:rPr>
          <w:rFonts w:ascii="Arial" w:hAnsi="Arial" w:cs="Arial"/>
        </w:rPr>
        <w:t xml:space="preserve">que cumplan con los requisitos que señala la convocatoria, </w:t>
      </w:r>
      <w:r w:rsidR="00597169">
        <w:rPr>
          <w:rFonts w:ascii="Arial" w:hAnsi="Arial" w:cs="Arial"/>
        </w:rPr>
        <w:t xml:space="preserve">consistiendo en dos entregas de </w:t>
      </w:r>
      <w:r w:rsidR="00597169" w:rsidRPr="00C02691">
        <w:rPr>
          <w:rFonts w:ascii="Arial" w:hAnsi="Arial" w:cs="Arial"/>
          <w:b/>
          <w:bCs/>
        </w:rPr>
        <w:t>$1,250.00 (Mil Doscientos Cincienta Pesos 00/100 M.N.) cada uno</w:t>
      </w:r>
      <w:r w:rsidR="00597169">
        <w:rPr>
          <w:rFonts w:ascii="Arial" w:hAnsi="Arial" w:cs="Arial"/>
        </w:rPr>
        <w:t xml:space="preserve">, mismos que se entregaran en los meses de Febrero y </w:t>
      </w:r>
      <w:r w:rsidR="00C02691">
        <w:rPr>
          <w:rFonts w:ascii="Arial" w:hAnsi="Arial" w:cs="Arial"/>
        </w:rPr>
        <w:t>Julio.</w:t>
      </w:r>
    </w:p>
    <w:p w14:paraId="1ED9D638" w14:textId="77777777"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14:paraId="25FBDBBE" w14:textId="29979517" w:rsidR="00554125" w:rsidRPr="007B3CCB" w:rsidRDefault="00AF52E8" w:rsidP="00AF52E8">
      <w:pPr>
        <w:autoSpaceDE w:val="0"/>
        <w:autoSpaceDN w:val="0"/>
        <w:adjustRightInd w:val="0"/>
        <w:ind w:firstLine="360"/>
        <w:jc w:val="both"/>
        <w:rPr>
          <w:b/>
        </w:rPr>
      </w:pPr>
      <w:r w:rsidRPr="00AF52E8">
        <w:rPr>
          <w:rFonts w:ascii="Arial" w:eastAsia="Calibri" w:hAnsi="Arial" w:cs="Arial"/>
          <w:b/>
        </w:rPr>
        <w:lastRenderedPageBreak/>
        <w:t>9.-</w:t>
      </w:r>
      <w:r w:rsidRPr="00C332C1">
        <w:rPr>
          <w:rFonts w:ascii="Arial" w:hAnsi="Arial" w:cs="Arial"/>
          <w:b/>
        </w:rPr>
        <w:t xml:space="preserve"> </w:t>
      </w:r>
      <w:r>
        <w:rPr>
          <w:rFonts w:ascii="Arial" w:hAnsi="Arial" w:cs="Arial"/>
        </w:rPr>
        <w:t xml:space="preserve">Que las bases de la convocatoria y las Reglas de Operación del Programa </w:t>
      </w:r>
      <w:r w:rsidR="00E2210B">
        <w:rPr>
          <w:rFonts w:ascii="Arial" w:hAnsi="Arial" w:cs="Arial"/>
        </w:rPr>
        <w:t>JOSE CLEMENTE OROZCO PERSONAS GRANDIOSAS</w:t>
      </w:r>
      <w:r>
        <w:rPr>
          <w:rFonts w:ascii="Arial" w:hAnsi="Arial" w:cs="Arial"/>
        </w:rPr>
        <w:t xml:space="preserve">, se describen de la siguiente </w:t>
      </w:r>
      <w:r w:rsidR="00EC1214">
        <w:rPr>
          <w:rFonts w:ascii="Arial" w:hAnsi="Arial" w:cs="Arial"/>
        </w:rPr>
        <w:t>manera</w:t>
      </w:r>
      <w:r>
        <w:rPr>
          <w:rFonts w:ascii="Arial" w:hAnsi="Arial" w:cs="Arial"/>
        </w:rPr>
        <w:t>:</w:t>
      </w:r>
    </w:p>
    <w:p w14:paraId="3ED4261F" w14:textId="77777777" w:rsidR="00AF52E8" w:rsidRPr="005875F7" w:rsidRDefault="00AF52E8" w:rsidP="002265A7">
      <w:pPr>
        <w:spacing w:line="259" w:lineRule="auto"/>
        <w:ind w:right="10800"/>
        <w:rPr>
          <w:sz w:val="22"/>
          <w:szCs w:val="22"/>
        </w:rPr>
      </w:pPr>
    </w:p>
    <w:p w14:paraId="54D7D34B" w14:textId="79F772F4" w:rsidR="00AF52E8" w:rsidRPr="005875F7" w:rsidRDefault="00AF52E8" w:rsidP="00AF52E8">
      <w:pPr>
        <w:spacing w:line="259" w:lineRule="auto"/>
        <w:ind w:left="63" w:right="49"/>
        <w:jc w:val="center"/>
        <w:rPr>
          <w:sz w:val="22"/>
          <w:szCs w:val="22"/>
        </w:rPr>
      </w:pPr>
    </w:p>
    <w:p w14:paraId="418D950B" w14:textId="77777777" w:rsidR="00C02691" w:rsidRDefault="00C02691" w:rsidP="00C02691">
      <w:pPr>
        <w:ind w:left="708"/>
        <w:jc w:val="center"/>
        <w:rPr>
          <w:rFonts w:ascii="Arial" w:hAnsi="Arial" w:cs="Arial"/>
          <w:b/>
          <w:i/>
          <w:iCs/>
          <w:sz w:val="20"/>
          <w:szCs w:val="20"/>
          <w:lang w:val="es-ES"/>
        </w:rPr>
      </w:pPr>
      <w:bookmarkStart w:id="2" w:name="_Hlk156894229"/>
      <w:r>
        <w:rPr>
          <w:rFonts w:ascii="Arial" w:hAnsi="Arial" w:cs="Arial"/>
          <w:b/>
          <w:i/>
          <w:iCs/>
          <w:sz w:val="20"/>
          <w:szCs w:val="20"/>
          <w:lang w:val="es-ES"/>
        </w:rPr>
        <w:t>OBJETIVO GENERAL</w:t>
      </w:r>
    </w:p>
    <w:p w14:paraId="76D69782" w14:textId="77777777" w:rsidR="00C02691" w:rsidRDefault="00C02691" w:rsidP="00C02691">
      <w:pPr>
        <w:ind w:left="708"/>
        <w:jc w:val="center"/>
        <w:rPr>
          <w:rFonts w:ascii="Arial" w:hAnsi="Arial" w:cs="Arial"/>
          <w:b/>
          <w:i/>
          <w:iCs/>
          <w:sz w:val="20"/>
          <w:szCs w:val="20"/>
          <w:lang w:val="es-ES"/>
        </w:rPr>
      </w:pPr>
    </w:p>
    <w:p w14:paraId="6684B5BB"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 xml:space="preserve">Contribuir a elevar el ingreso económico de las </w:t>
      </w:r>
      <w:r>
        <w:rPr>
          <w:rFonts w:ascii="Arial" w:hAnsi="Arial" w:cs="Arial"/>
          <w:i/>
          <w:iCs/>
          <w:sz w:val="20"/>
          <w:szCs w:val="20"/>
          <w:lang w:val="es-ES"/>
        </w:rPr>
        <w:t xml:space="preserve">PERSONAS CON DISCAPACIDAD </w:t>
      </w:r>
      <w:r w:rsidRPr="00C71CE5">
        <w:rPr>
          <w:rFonts w:ascii="Arial" w:hAnsi="Arial" w:cs="Arial"/>
          <w:i/>
          <w:iCs/>
          <w:sz w:val="20"/>
          <w:szCs w:val="20"/>
          <w:lang w:val="es-ES"/>
        </w:rPr>
        <w:t xml:space="preserve">de </w:t>
      </w:r>
      <w:r>
        <w:rPr>
          <w:rFonts w:ascii="Arial" w:hAnsi="Arial" w:cs="Arial"/>
          <w:i/>
          <w:iCs/>
          <w:sz w:val="20"/>
          <w:szCs w:val="20"/>
          <w:lang w:val="es-ES"/>
        </w:rPr>
        <w:t>30</w:t>
      </w:r>
      <w:r w:rsidRPr="00C71CE5">
        <w:rPr>
          <w:rFonts w:ascii="Arial" w:hAnsi="Arial" w:cs="Arial"/>
          <w:i/>
          <w:iCs/>
          <w:sz w:val="20"/>
          <w:szCs w:val="20"/>
          <w:lang w:val="es-ES"/>
        </w:rPr>
        <w:t xml:space="preserve"> a 64 años </w:t>
      </w:r>
      <w:r>
        <w:rPr>
          <w:rFonts w:ascii="Arial" w:hAnsi="Arial" w:cs="Arial"/>
          <w:i/>
          <w:iCs/>
          <w:sz w:val="20"/>
          <w:szCs w:val="20"/>
          <w:lang w:val="es-ES"/>
        </w:rPr>
        <w:t xml:space="preserve">11 meses </w:t>
      </w:r>
      <w:r w:rsidRPr="00C71CE5">
        <w:rPr>
          <w:rFonts w:ascii="Arial" w:hAnsi="Arial" w:cs="Arial"/>
          <w:i/>
          <w:iCs/>
          <w:sz w:val="20"/>
          <w:szCs w:val="20"/>
          <w:lang w:val="es-ES"/>
        </w:rPr>
        <w:t xml:space="preserve">de edad que habiten en el Mpio. De Zapotlán el Grande, que se encuentran en condición de pobreza, que no perciban remuneración, mediante el otorgamiento de </w:t>
      </w:r>
      <w:r>
        <w:rPr>
          <w:rFonts w:ascii="Arial" w:hAnsi="Arial" w:cs="Arial"/>
          <w:i/>
          <w:iCs/>
          <w:sz w:val="20"/>
          <w:szCs w:val="20"/>
          <w:lang w:val="es-ES"/>
        </w:rPr>
        <w:t>cheque nominativo</w:t>
      </w:r>
      <w:r w:rsidRPr="00C71CE5">
        <w:rPr>
          <w:rFonts w:ascii="Arial" w:hAnsi="Arial" w:cs="Arial"/>
          <w:i/>
          <w:iCs/>
          <w:sz w:val="20"/>
          <w:szCs w:val="20"/>
          <w:lang w:val="es-ES"/>
        </w:rPr>
        <w:t xml:space="preserve">, capacitación </w:t>
      </w:r>
      <w:r>
        <w:rPr>
          <w:rFonts w:ascii="Arial" w:hAnsi="Arial" w:cs="Arial"/>
          <w:i/>
          <w:iCs/>
          <w:sz w:val="20"/>
          <w:szCs w:val="20"/>
          <w:lang w:val="es-ES"/>
        </w:rPr>
        <w:t xml:space="preserve">voluntaria </w:t>
      </w:r>
      <w:r w:rsidRPr="00C71CE5">
        <w:rPr>
          <w:rFonts w:ascii="Arial" w:hAnsi="Arial" w:cs="Arial"/>
          <w:i/>
          <w:iCs/>
          <w:sz w:val="20"/>
          <w:szCs w:val="20"/>
          <w:lang w:val="es-ES"/>
        </w:rPr>
        <w:t xml:space="preserve">para el desarrollo humano/comunitario y actividades para propiciar el emprendurismo en sus diferentes fases. </w:t>
      </w:r>
    </w:p>
    <w:p w14:paraId="0C3CC1BF" w14:textId="77777777" w:rsidR="00575444" w:rsidRPr="00C71CE5" w:rsidRDefault="00575444" w:rsidP="00575444">
      <w:pPr>
        <w:jc w:val="both"/>
        <w:rPr>
          <w:rFonts w:ascii="Arial" w:hAnsi="Arial" w:cs="Arial"/>
          <w:i/>
          <w:iCs/>
          <w:sz w:val="20"/>
          <w:szCs w:val="20"/>
          <w:lang w:val="es-ES"/>
        </w:rPr>
      </w:pPr>
    </w:p>
    <w:p w14:paraId="11E164B4" w14:textId="77777777" w:rsidR="00575444" w:rsidRPr="00C71CE5" w:rsidRDefault="00575444" w:rsidP="00575444">
      <w:pPr>
        <w:pStyle w:val="Prrafodelista"/>
        <w:numPr>
          <w:ilvl w:val="0"/>
          <w:numId w:val="33"/>
        </w:numPr>
        <w:spacing w:after="160" w:line="259" w:lineRule="auto"/>
        <w:jc w:val="both"/>
        <w:rPr>
          <w:rFonts w:ascii="Arial" w:hAnsi="Arial" w:cs="Arial"/>
          <w:i/>
          <w:iCs/>
          <w:sz w:val="20"/>
          <w:szCs w:val="20"/>
          <w:lang w:val="es-ES"/>
        </w:rPr>
      </w:pPr>
      <w:r w:rsidRPr="00C71CE5">
        <w:rPr>
          <w:rFonts w:ascii="Arial" w:hAnsi="Arial" w:cs="Arial"/>
          <w:b/>
          <w:i/>
          <w:iCs/>
          <w:sz w:val="20"/>
          <w:szCs w:val="20"/>
          <w:lang w:val="es-ES"/>
        </w:rPr>
        <w:t>COBERTURA</w:t>
      </w:r>
      <w:r w:rsidRPr="00C71CE5">
        <w:rPr>
          <w:rFonts w:ascii="Arial" w:hAnsi="Arial" w:cs="Arial"/>
          <w:i/>
          <w:iCs/>
          <w:sz w:val="20"/>
          <w:szCs w:val="20"/>
          <w:lang w:val="es-ES"/>
        </w:rPr>
        <w:t xml:space="preserve">: </w:t>
      </w:r>
      <w:r>
        <w:rPr>
          <w:rFonts w:ascii="Arial" w:hAnsi="Arial" w:cs="Arial"/>
          <w:i/>
          <w:iCs/>
          <w:sz w:val="20"/>
          <w:szCs w:val="20"/>
          <w:lang w:val="es-ES"/>
        </w:rPr>
        <w:t>Municipio de</w:t>
      </w:r>
      <w:r w:rsidRPr="00C71CE5">
        <w:rPr>
          <w:rFonts w:ascii="Arial" w:hAnsi="Arial" w:cs="Arial"/>
          <w:i/>
          <w:iCs/>
          <w:sz w:val="20"/>
          <w:szCs w:val="20"/>
          <w:lang w:val="es-ES"/>
        </w:rPr>
        <w:t xml:space="preserve"> Zapotlán el Grande.</w:t>
      </w:r>
    </w:p>
    <w:p w14:paraId="0EE0F63B" w14:textId="77777777" w:rsidR="00575444" w:rsidRPr="00C71CE5" w:rsidRDefault="00575444" w:rsidP="00575444">
      <w:pPr>
        <w:jc w:val="both"/>
        <w:rPr>
          <w:rFonts w:ascii="Arial" w:hAnsi="Arial" w:cs="Arial"/>
          <w:i/>
          <w:iCs/>
          <w:sz w:val="20"/>
          <w:szCs w:val="20"/>
          <w:lang w:val="es-ES"/>
        </w:rPr>
      </w:pPr>
    </w:p>
    <w:p w14:paraId="6752E8AF"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TIPO DE APOYO:</w:t>
      </w:r>
    </w:p>
    <w:p w14:paraId="72B564B4" w14:textId="77777777" w:rsidR="00575444" w:rsidRPr="00C71CE5" w:rsidRDefault="00575444" w:rsidP="00575444">
      <w:pPr>
        <w:ind w:left="708"/>
        <w:jc w:val="both"/>
        <w:rPr>
          <w:rFonts w:ascii="Arial" w:hAnsi="Arial" w:cs="Arial"/>
          <w:i/>
          <w:iCs/>
          <w:sz w:val="20"/>
          <w:szCs w:val="20"/>
          <w:lang w:val="es-ES"/>
        </w:rPr>
      </w:pPr>
    </w:p>
    <w:p w14:paraId="33E53325" w14:textId="77777777" w:rsidR="00575444" w:rsidRPr="00C71CE5" w:rsidRDefault="00575444" w:rsidP="00575444">
      <w:pPr>
        <w:ind w:firstLine="708"/>
        <w:jc w:val="both"/>
        <w:rPr>
          <w:rFonts w:ascii="Arial" w:hAnsi="Arial" w:cs="Arial"/>
          <w:i/>
          <w:iCs/>
          <w:sz w:val="20"/>
          <w:szCs w:val="20"/>
          <w:lang w:val="es-ES"/>
        </w:rPr>
      </w:pPr>
      <w:r w:rsidRPr="00C71CE5">
        <w:rPr>
          <w:rFonts w:ascii="Arial" w:hAnsi="Arial" w:cs="Arial"/>
          <w:i/>
          <w:iCs/>
          <w:sz w:val="20"/>
          <w:szCs w:val="20"/>
          <w:lang w:val="es-ES"/>
        </w:rPr>
        <w:t>I. Subsidio Monetario</w:t>
      </w:r>
    </w:p>
    <w:p w14:paraId="7AE7DFB0" w14:textId="77777777" w:rsidR="00575444" w:rsidRPr="00C71CE5" w:rsidRDefault="00575444" w:rsidP="00575444">
      <w:pPr>
        <w:ind w:left="708"/>
        <w:jc w:val="both"/>
        <w:rPr>
          <w:rFonts w:ascii="Arial" w:hAnsi="Arial" w:cs="Arial"/>
          <w:i/>
          <w:iCs/>
          <w:sz w:val="20"/>
          <w:szCs w:val="20"/>
          <w:lang w:val="es-ES"/>
        </w:rPr>
      </w:pPr>
      <w:r>
        <w:rPr>
          <w:rFonts w:ascii="Arial" w:hAnsi="Arial" w:cs="Arial"/>
          <w:i/>
          <w:iCs/>
          <w:sz w:val="20"/>
          <w:szCs w:val="20"/>
          <w:lang w:val="es-ES"/>
        </w:rPr>
        <w:t>Cheque Nominativo</w:t>
      </w:r>
      <w:r w:rsidRPr="00C71CE5">
        <w:rPr>
          <w:rFonts w:ascii="Arial" w:hAnsi="Arial" w:cs="Arial"/>
          <w:i/>
          <w:iCs/>
          <w:sz w:val="20"/>
          <w:szCs w:val="20"/>
          <w:lang w:val="es-ES"/>
        </w:rPr>
        <w:t xml:space="preserve"> por la cantidad de $</w:t>
      </w:r>
      <w:r>
        <w:rPr>
          <w:rFonts w:ascii="Arial" w:hAnsi="Arial" w:cs="Arial"/>
          <w:i/>
          <w:iCs/>
          <w:sz w:val="20"/>
          <w:szCs w:val="20"/>
          <w:lang w:val="es-ES"/>
        </w:rPr>
        <w:t>2,500.00</w:t>
      </w:r>
      <w:r w:rsidRPr="00C71CE5">
        <w:rPr>
          <w:rFonts w:ascii="Arial" w:hAnsi="Arial" w:cs="Arial"/>
          <w:i/>
          <w:iCs/>
          <w:sz w:val="20"/>
          <w:szCs w:val="20"/>
          <w:lang w:val="es-ES"/>
        </w:rPr>
        <w:t xml:space="preserve"> (</w:t>
      </w:r>
      <w:r>
        <w:rPr>
          <w:rFonts w:ascii="Arial" w:hAnsi="Arial" w:cs="Arial"/>
          <w:i/>
          <w:iCs/>
          <w:sz w:val="20"/>
          <w:szCs w:val="20"/>
          <w:lang w:val="es-ES"/>
        </w:rPr>
        <w:t>Dos Mil Quinientos</w:t>
      </w:r>
      <w:r w:rsidRPr="00C71CE5">
        <w:rPr>
          <w:rFonts w:ascii="Arial" w:hAnsi="Arial" w:cs="Arial"/>
          <w:i/>
          <w:iCs/>
          <w:sz w:val="20"/>
          <w:szCs w:val="20"/>
          <w:lang w:val="es-ES"/>
        </w:rPr>
        <w:t xml:space="preserve"> pesos 00/100 M.N.),</w:t>
      </w:r>
      <w:r>
        <w:rPr>
          <w:rFonts w:ascii="Arial" w:hAnsi="Arial" w:cs="Arial"/>
          <w:i/>
          <w:iCs/>
          <w:sz w:val="20"/>
          <w:szCs w:val="20"/>
          <w:lang w:val="es-ES"/>
        </w:rPr>
        <w:t xml:space="preserve">que serán entregados en dos exhibiciones de $1,250.00 (Mil Doscientos Cincuenta Pesos 00/100 M.N.) en los meses de febrero y julio del año 2024. </w:t>
      </w:r>
    </w:p>
    <w:p w14:paraId="2C7D6D8E"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Los apoyos serán gratuitos, se cubrirán en su totalidad por el Gobierno Municipal de Zapotlán el Grande, a través de la Dirección de Igualdad Sustantiva entre Mujeres y Hombres del Mpio de Zapotlán el Grande, y no generarán un costo adicional a la</w:t>
      </w:r>
      <w:r>
        <w:rPr>
          <w:rFonts w:ascii="Arial" w:hAnsi="Arial" w:cs="Arial"/>
          <w:i/>
          <w:iCs/>
          <w:sz w:val="20"/>
          <w:szCs w:val="20"/>
          <w:lang w:val="es-ES"/>
        </w:rPr>
        <w:t xml:space="preserve"> persona beneficiaria</w:t>
      </w:r>
      <w:r w:rsidRPr="00C71CE5">
        <w:rPr>
          <w:rFonts w:ascii="Arial" w:hAnsi="Arial" w:cs="Arial"/>
          <w:i/>
          <w:iCs/>
          <w:sz w:val="20"/>
          <w:szCs w:val="20"/>
          <w:lang w:val="es-ES"/>
        </w:rPr>
        <w:t>.</w:t>
      </w:r>
    </w:p>
    <w:p w14:paraId="62E0BBEC"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VIGENCIA de la convocatoria:</w:t>
      </w:r>
    </w:p>
    <w:p w14:paraId="629636AE"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La presente convocatoria estará abierta a partir de la publicación de la presente en la gaceta hasta 10 días hábiles. Considerando que la recepción de documentación será de forma presencial de 9 am a 2 pm.</w:t>
      </w:r>
    </w:p>
    <w:p w14:paraId="37BCAB45"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CRITERIOS de selección:</w:t>
      </w:r>
    </w:p>
    <w:p w14:paraId="5C034BC8" w14:textId="77777777" w:rsidR="00575444" w:rsidRPr="00C71CE5" w:rsidRDefault="00575444" w:rsidP="00575444">
      <w:pPr>
        <w:ind w:left="360" w:firstLine="348"/>
        <w:jc w:val="both"/>
        <w:rPr>
          <w:rFonts w:ascii="Arial" w:hAnsi="Arial" w:cs="Arial"/>
          <w:i/>
          <w:iCs/>
          <w:sz w:val="20"/>
          <w:szCs w:val="20"/>
          <w:lang w:val="es-ES"/>
        </w:rPr>
      </w:pPr>
      <w:r>
        <w:rPr>
          <w:rFonts w:ascii="Arial" w:hAnsi="Arial" w:cs="Arial"/>
          <w:i/>
          <w:iCs/>
          <w:sz w:val="20"/>
          <w:szCs w:val="20"/>
          <w:lang w:val="es-ES"/>
        </w:rPr>
        <w:t>4</w:t>
      </w:r>
      <w:r w:rsidRPr="00C71CE5">
        <w:rPr>
          <w:rFonts w:ascii="Arial" w:hAnsi="Arial" w:cs="Arial"/>
          <w:i/>
          <w:iCs/>
          <w:sz w:val="20"/>
          <w:szCs w:val="20"/>
          <w:lang w:val="es-ES"/>
        </w:rPr>
        <w:t>.1 Habitar en el Municipio de Zapotlán el Grande.</w:t>
      </w:r>
    </w:p>
    <w:p w14:paraId="057F3012" w14:textId="77777777" w:rsidR="00575444" w:rsidRPr="00C71CE5" w:rsidRDefault="00575444" w:rsidP="00575444">
      <w:pPr>
        <w:pStyle w:val="Prrafodelista"/>
        <w:numPr>
          <w:ilvl w:val="1"/>
          <w:numId w:val="33"/>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 Tener entre </w:t>
      </w:r>
      <w:r>
        <w:rPr>
          <w:rFonts w:ascii="Arial" w:hAnsi="Arial" w:cs="Arial"/>
          <w:i/>
          <w:iCs/>
          <w:sz w:val="20"/>
          <w:szCs w:val="20"/>
          <w:lang w:val="es-ES"/>
        </w:rPr>
        <w:t>30</w:t>
      </w:r>
      <w:r w:rsidRPr="00C71CE5">
        <w:rPr>
          <w:rFonts w:ascii="Arial" w:hAnsi="Arial" w:cs="Arial"/>
          <w:i/>
          <w:iCs/>
          <w:sz w:val="20"/>
          <w:szCs w:val="20"/>
          <w:lang w:val="es-ES"/>
        </w:rPr>
        <w:t xml:space="preserve"> y 64 años</w:t>
      </w:r>
      <w:r>
        <w:rPr>
          <w:rFonts w:ascii="Arial" w:hAnsi="Arial" w:cs="Arial"/>
          <w:i/>
          <w:iCs/>
          <w:sz w:val="20"/>
          <w:szCs w:val="20"/>
          <w:lang w:val="es-ES"/>
        </w:rPr>
        <w:t xml:space="preserve"> 11 meses de edad</w:t>
      </w:r>
      <w:r w:rsidRPr="00C71CE5">
        <w:rPr>
          <w:rFonts w:ascii="Arial" w:hAnsi="Arial" w:cs="Arial"/>
          <w:i/>
          <w:iCs/>
          <w:sz w:val="20"/>
          <w:szCs w:val="20"/>
          <w:lang w:val="es-ES"/>
        </w:rPr>
        <w:t xml:space="preserve">. </w:t>
      </w:r>
    </w:p>
    <w:p w14:paraId="7B63D20A" w14:textId="77777777" w:rsidR="00575444" w:rsidRPr="00C71CE5" w:rsidRDefault="00575444" w:rsidP="00575444">
      <w:pPr>
        <w:pStyle w:val="Prrafodelista"/>
        <w:numPr>
          <w:ilvl w:val="1"/>
          <w:numId w:val="33"/>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 Presentar condición de pobreza.</w:t>
      </w:r>
    </w:p>
    <w:p w14:paraId="3F7DCFFB" w14:textId="77777777" w:rsidR="00575444" w:rsidRPr="00C71CE5" w:rsidRDefault="00575444" w:rsidP="00575444">
      <w:pPr>
        <w:pStyle w:val="Prrafodelista"/>
        <w:numPr>
          <w:ilvl w:val="1"/>
          <w:numId w:val="33"/>
        </w:numPr>
        <w:jc w:val="both"/>
        <w:rPr>
          <w:rFonts w:ascii="Arial" w:hAnsi="Arial" w:cs="Arial"/>
          <w:i/>
          <w:iCs/>
          <w:sz w:val="20"/>
          <w:szCs w:val="20"/>
          <w:lang w:val="es-ES"/>
        </w:rPr>
      </w:pPr>
      <w:r>
        <w:rPr>
          <w:rFonts w:ascii="Arial" w:hAnsi="Arial" w:cs="Arial"/>
          <w:i/>
          <w:iCs/>
          <w:sz w:val="20"/>
          <w:szCs w:val="20"/>
          <w:lang w:val="es-ES"/>
        </w:rPr>
        <w:t>N</w:t>
      </w:r>
      <w:r w:rsidRPr="00C71CE5">
        <w:rPr>
          <w:rFonts w:ascii="Arial" w:hAnsi="Arial" w:cs="Arial"/>
          <w:i/>
          <w:iCs/>
          <w:sz w:val="20"/>
          <w:szCs w:val="20"/>
          <w:lang w:val="es-ES"/>
        </w:rPr>
        <w:t>o percibir ingresos por un empleo formal.</w:t>
      </w:r>
    </w:p>
    <w:p w14:paraId="58A09DE2" w14:textId="77777777" w:rsidR="00575444" w:rsidRPr="00C71CE5" w:rsidRDefault="00575444" w:rsidP="00575444">
      <w:pPr>
        <w:ind w:left="705"/>
        <w:jc w:val="both"/>
        <w:rPr>
          <w:rFonts w:ascii="Arial" w:hAnsi="Arial" w:cs="Arial"/>
          <w:i/>
          <w:iCs/>
          <w:sz w:val="20"/>
          <w:szCs w:val="20"/>
          <w:lang w:val="es-ES"/>
        </w:rPr>
      </w:pPr>
      <w:r>
        <w:rPr>
          <w:rFonts w:ascii="Arial" w:hAnsi="Arial" w:cs="Arial"/>
          <w:i/>
          <w:iCs/>
          <w:sz w:val="20"/>
          <w:szCs w:val="20"/>
          <w:lang w:val="es-ES"/>
        </w:rPr>
        <w:t>4</w:t>
      </w:r>
      <w:r w:rsidRPr="00C71CE5">
        <w:rPr>
          <w:rFonts w:ascii="Arial" w:hAnsi="Arial" w:cs="Arial"/>
          <w:i/>
          <w:iCs/>
          <w:sz w:val="20"/>
          <w:szCs w:val="20"/>
          <w:lang w:val="es-ES"/>
        </w:rPr>
        <w:t>.5.</w:t>
      </w:r>
      <w:r>
        <w:rPr>
          <w:rFonts w:ascii="Arial" w:hAnsi="Arial" w:cs="Arial"/>
          <w:i/>
          <w:iCs/>
          <w:sz w:val="20"/>
          <w:szCs w:val="20"/>
          <w:lang w:val="es-ES"/>
        </w:rPr>
        <w:t xml:space="preserve"> Contar con alguna discapacidad permanente. </w:t>
      </w:r>
    </w:p>
    <w:p w14:paraId="24D5CECE" w14:textId="77777777" w:rsidR="00575444" w:rsidRPr="00C71CE5" w:rsidRDefault="00575444" w:rsidP="00575444">
      <w:pPr>
        <w:jc w:val="both"/>
        <w:rPr>
          <w:rFonts w:ascii="Arial" w:hAnsi="Arial" w:cs="Arial"/>
          <w:i/>
          <w:iCs/>
          <w:sz w:val="20"/>
          <w:szCs w:val="20"/>
          <w:lang w:val="es-ES"/>
        </w:rPr>
      </w:pPr>
      <w:r w:rsidRPr="00C71CE5">
        <w:rPr>
          <w:rFonts w:ascii="Arial" w:hAnsi="Arial" w:cs="Arial"/>
          <w:i/>
          <w:iCs/>
          <w:sz w:val="20"/>
          <w:szCs w:val="20"/>
          <w:lang w:val="es-ES"/>
        </w:rPr>
        <w:t xml:space="preserve">    </w:t>
      </w:r>
    </w:p>
    <w:p w14:paraId="396B774C"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REQUISITOS:</w:t>
      </w:r>
    </w:p>
    <w:p w14:paraId="6ACC7CDE" w14:textId="77777777" w:rsidR="00575444" w:rsidRPr="00C71CE5" w:rsidRDefault="00575444" w:rsidP="00575444">
      <w:pPr>
        <w:pStyle w:val="Prrafodelista"/>
        <w:jc w:val="both"/>
        <w:rPr>
          <w:rFonts w:ascii="Arial" w:hAnsi="Arial" w:cs="Arial"/>
          <w:b/>
          <w:i/>
          <w:iCs/>
          <w:sz w:val="20"/>
          <w:szCs w:val="20"/>
          <w:lang w:val="es-ES"/>
        </w:rPr>
      </w:pPr>
    </w:p>
    <w:p w14:paraId="41DF3DD2" w14:textId="77777777" w:rsidR="00575444" w:rsidRPr="00C71CE5" w:rsidRDefault="00575444" w:rsidP="00575444">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Entregar copia de identificación oficial vigente con fotografía, CURP y</w:t>
      </w:r>
      <w:r>
        <w:rPr>
          <w:rFonts w:ascii="Arial" w:hAnsi="Arial" w:cs="Arial"/>
          <w:i/>
          <w:iCs/>
          <w:sz w:val="20"/>
          <w:szCs w:val="20"/>
          <w:lang w:val="es-ES"/>
        </w:rPr>
        <w:t xml:space="preserve"> comprobante de</w:t>
      </w:r>
      <w:r w:rsidRPr="00C71CE5">
        <w:rPr>
          <w:rFonts w:ascii="Arial" w:hAnsi="Arial" w:cs="Arial"/>
          <w:i/>
          <w:iCs/>
          <w:sz w:val="20"/>
          <w:szCs w:val="20"/>
          <w:lang w:val="es-ES"/>
        </w:rPr>
        <w:t xml:space="preserve">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emitida por la autoridad competente. </w:t>
      </w:r>
    </w:p>
    <w:p w14:paraId="2C536DCB" w14:textId="77777777" w:rsidR="00575444" w:rsidRPr="00C71CE5" w:rsidRDefault="00575444" w:rsidP="00575444">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Requisita el formato de registro.</w:t>
      </w:r>
    </w:p>
    <w:p w14:paraId="17A7C9AF" w14:textId="77777777" w:rsidR="00575444" w:rsidRPr="00C71CE5" w:rsidRDefault="00575444" w:rsidP="00575444">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Requisitar el formato de manifestación de no percepción de ingresos. </w:t>
      </w:r>
    </w:p>
    <w:p w14:paraId="1AF0F640" w14:textId="77777777" w:rsidR="00575444" w:rsidRDefault="00575444" w:rsidP="00575444">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Certificado de discapacidad, el cual deberá ser obtenido por l</w:t>
      </w:r>
      <w:r>
        <w:rPr>
          <w:rFonts w:ascii="Arial" w:hAnsi="Arial" w:cs="Arial"/>
          <w:i/>
          <w:iCs/>
          <w:sz w:val="20"/>
          <w:szCs w:val="20"/>
          <w:lang w:val="es-ES"/>
        </w:rPr>
        <w:t>o</w:t>
      </w:r>
      <w:r w:rsidRPr="00C71CE5">
        <w:rPr>
          <w:rFonts w:ascii="Arial" w:hAnsi="Arial" w:cs="Arial"/>
          <w:i/>
          <w:iCs/>
          <w:sz w:val="20"/>
          <w:szCs w:val="20"/>
          <w:lang w:val="es-ES"/>
        </w:rPr>
        <w:t xml:space="preserve">s solicitantes </w:t>
      </w:r>
      <w:r>
        <w:rPr>
          <w:rFonts w:ascii="Arial" w:hAnsi="Arial" w:cs="Arial"/>
          <w:i/>
          <w:iCs/>
          <w:sz w:val="20"/>
          <w:szCs w:val="20"/>
          <w:lang w:val="es-ES"/>
        </w:rPr>
        <w:t>en la Secretaria de Salud Jalisco.</w:t>
      </w:r>
    </w:p>
    <w:p w14:paraId="2923A727" w14:textId="77777777" w:rsidR="00575444" w:rsidRPr="00C71CE5" w:rsidRDefault="00575444" w:rsidP="00575444">
      <w:pPr>
        <w:pStyle w:val="Prrafodelista"/>
        <w:numPr>
          <w:ilvl w:val="0"/>
          <w:numId w:val="34"/>
        </w:numPr>
        <w:spacing w:after="160" w:line="259" w:lineRule="auto"/>
        <w:jc w:val="both"/>
        <w:rPr>
          <w:rFonts w:ascii="Arial" w:hAnsi="Arial" w:cs="Arial"/>
          <w:i/>
          <w:iCs/>
          <w:sz w:val="20"/>
          <w:szCs w:val="20"/>
          <w:lang w:val="es-ES"/>
        </w:rPr>
      </w:pPr>
      <w:r>
        <w:rPr>
          <w:rFonts w:ascii="Arial" w:hAnsi="Arial" w:cs="Arial"/>
          <w:i/>
          <w:iCs/>
          <w:sz w:val="20"/>
          <w:szCs w:val="20"/>
          <w:lang w:val="es-ES"/>
        </w:rPr>
        <w:lastRenderedPageBreak/>
        <w:t>Credencial de Discapacidad vigente, emitida por la OPD DIF Municipal de Zapotlán el Grande</w:t>
      </w:r>
    </w:p>
    <w:p w14:paraId="57D05BF5" w14:textId="77777777" w:rsidR="00575444" w:rsidRPr="004C6626" w:rsidRDefault="00575444" w:rsidP="00575444">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Estudio socio económico elaborado por Jefatura de Participación Ciudadana.  </w:t>
      </w:r>
    </w:p>
    <w:p w14:paraId="6F64A935"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 xml:space="preserve">Para obtener el registro al </w:t>
      </w:r>
      <w:r w:rsidRPr="00C71CE5">
        <w:rPr>
          <w:rFonts w:ascii="Arial" w:hAnsi="Arial" w:cs="Arial"/>
          <w:b/>
          <w:i/>
          <w:iCs/>
          <w:sz w:val="20"/>
          <w:szCs w:val="20"/>
          <w:lang w:val="es-ES"/>
        </w:rPr>
        <w:t xml:space="preserve">Programa </w:t>
      </w:r>
      <w:r>
        <w:rPr>
          <w:rFonts w:ascii="Arial" w:hAnsi="Arial" w:cs="Arial"/>
          <w:b/>
          <w:i/>
          <w:iCs/>
          <w:sz w:val="20"/>
          <w:szCs w:val="20"/>
          <w:lang w:val="es-ES"/>
        </w:rPr>
        <w:t>José Clemente Orozco, Personas Grandiosas</w:t>
      </w:r>
      <w:r w:rsidRPr="00C71CE5">
        <w:rPr>
          <w:rFonts w:ascii="Arial" w:hAnsi="Arial" w:cs="Arial"/>
          <w:b/>
          <w:i/>
          <w:iCs/>
          <w:sz w:val="20"/>
          <w:szCs w:val="20"/>
          <w:lang w:val="es-ES"/>
        </w:rPr>
        <w:t xml:space="preserve">, </w:t>
      </w:r>
      <w:r w:rsidRPr="00C71CE5">
        <w:rPr>
          <w:rFonts w:ascii="Arial" w:hAnsi="Arial" w:cs="Arial"/>
          <w:i/>
          <w:iCs/>
          <w:sz w:val="20"/>
          <w:szCs w:val="20"/>
          <w:lang w:val="es-ES"/>
        </w:rPr>
        <w:t xml:space="preserve">se estará bajo lo dispuesto en las reglas de operación del propio programa. </w:t>
      </w:r>
    </w:p>
    <w:p w14:paraId="03BC42FB"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Será causa justificada para no registrar la solicitud, la ausencia de algún requisito o la indebida formalización de la solicitud.</w:t>
      </w:r>
    </w:p>
    <w:p w14:paraId="686239E0"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El trámite de la solicitud es gratuito, personal y su recepción no significa necesariamente su incorporación al programa.</w:t>
      </w:r>
    </w:p>
    <w:p w14:paraId="1B53240A"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 xml:space="preserve"> RECEPCIÓN:</w:t>
      </w:r>
    </w:p>
    <w:p w14:paraId="5F9A490E"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 xml:space="preserve">La recepción de documentación se realizará únicamente de manera personal en la </w:t>
      </w:r>
      <w:bookmarkStart w:id="3" w:name="_Hlk156223081"/>
      <w:r w:rsidRPr="000D4A10">
        <w:rPr>
          <w:rFonts w:ascii="Arial" w:hAnsi="Arial" w:cs="Arial"/>
          <w:i/>
          <w:iCs/>
          <w:sz w:val="20"/>
          <w:szCs w:val="20"/>
          <w:lang w:val="es-ES"/>
        </w:rPr>
        <w:t>Dirección de Igualdad Sustantiva entre Mujeres y Hombres ubicado en Presidencia Planta Alta</w:t>
      </w:r>
      <w:r>
        <w:rPr>
          <w:rFonts w:ascii="Arial" w:hAnsi="Arial" w:cs="Arial"/>
          <w:i/>
          <w:iCs/>
          <w:sz w:val="20"/>
          <w:szCs w:val="20"/>
          <w:lang w:val="es-ES"/>
        </w:rPr>
        <w:t>, y/o en ventanilla única ubicada en planta baja, en caso de imposibilidad de acudir a planta alta.</w:t>
      </w:r>
      <w:bookmarkEnd w:id="3"/>
    </w:p>
    <w:p w14:paraId="3CF18B7B"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 xml:space="preserve">Para el caso de </w:t>
      </w:r>
      <w:r>
        <w:rPr>
          <w:rFonts w:ascii="Arial" w:hAnsi="Arial" w:cs="Arial"/>
          <w:i/>
          <w:iCs/>
          <w:sz w:val="20"/>
          <w:szCs w:val="20"/>
          <w:lang w:val="es-ES"/>
        </w:rPr>
        <w:t xml:space="preserve">las personas que </w:t>
      </w:r>
      <w:r w:rsidRPr="00C71CE5">
        <w:rPr>
          <w:rFonts w:ascii="Arial" w:hAnsi="Arial" w:cs="Arial"/>
          <w:i/>
          <w:iCs/>
          <w:sz w:val="20"/>
          <w:szCs w:val="20"/>
          <w:lang w:val="es-ES"/>
        </w:rPr>
        <w:t>por sus condiciones de salud no puedan hacerlo personalmente,</w:t>
      </w:r>
      <w:r>
        <w:rPr>
          <w:rFonts w:ascii="Arial" w:hAnsi="Arial" w:cs="Arial"/>
          <w:i/>
          <w:iCs/>
          <w:sz w:val="20"/>
          <w:szCs w:val="20"/>
          <w:lang w:val="es-ES"/>
        </w:rPr>
        <w:t xml:space="preserve"> acudirá familiar directo el cual entregará copias de credencial de elector tanto de la persona beneficiaria como de la persona que acude a entregar el trámite,  </w:t>
      </w:r>
      <w:r w:rsidRPr="00C71CE5">
        <w:rPr>
          <w:rFonts w:ascii="Arial" w:hAnsi="Arial" w:cs="Arial"/>
          <w:i/>
          <w:iCs/>
          <w:sz w:val="20"/>
          <w:szCs w:val="20"/>
          <w:lang w:val="es-ES"/>
        </w:rPr>
        <w:t>acompañada de un certificado de salud</w:t>
      </w:r>
      <w:r>
        <w:rPr>
          <w:rFonts w:ascii="Arial" w:hAnsi="Arial" w:cs="Arial"/>
          <w:i/>
          <w:iCs/>
          <w:sz w:val="20"/>
          <w:szCs w:val="20"/>
          <w:lang w:val="es-ES"/>
        </w:rPr>
        <w:t xml:space="preserve"> </w:t>
      </w:r>
      <w:r w:rsidRPr="00C71CE5">
        <w:rPr>
          <w:rFonts w:ascii="Arial" w:hAnsi="Arial" w:cs="Arial"/>
          <w:i/>
          <w:iCs/>
          <w:sz w:val="20"/>
          <w:szCs w:val="20"/>
          <w:lang w:val="es-ES"/>
        </w:rPr>
        <w:t xml:space="preserve">expedido por </w:t>
      </w:r>
      <w:r>
        <w:rPr>
          <w:rFonts w:ascii="Arial" w:hAnsi="Arial" w:cs="Arial"/>
          <w:i/>
          <w:iCs/>
          <w:sz w:val="20"/>
          <w:szCs w:val="20"/>
          <w:lang w:val="es-ES"/>
        </w:rPr>
        <w:t xml:space="preserve">servicios de salud públicos, </w:t>
      </w:r>
      <w:r w:rsidRPr="00C71CE5">
        <w:rPr>
          <w:rFonts w:ascii="Arial" w:hAnsi="Arial" w:cs="Arial"/>
          <w:i/>
          <w:iCs/>
          <w:sz w:val="20"/>
          <w:szCs w:val="20"/>
          <w:lang w:val="es-ES"/>
        </w:rPr>
        <w:t>que acredite la circunstancia que le impide realizar el trámite personalmente.</w:t>
      </w:r>
    </w:p>
    <w:p w14:paraId="1980CF05"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Una vez que la instancia ejecutora valide y capture la información proporcionada por la</w:t>
      </w:r>
      <w:r>
        <w:rPr>
          <w:rFonts w:ascii="Arial" w:hAnsi="Arial" w:cs="Arial"/>
          <w:i/>
          <w:iCs/>
          <w:sz w:val="20"/>
          <w:szCs w:val="20"/>
          <w:lang w:val="es-ES"/>
        </w:rPr>
        <w:t xml:space="preserve"> persona</w:t>
      </w:r>
      <w:r w:rsidRPr="00C71CE5">
        <w:rPr>
          <w:rFonts w:ascii="Arial" w:hAnsi="Arial" w:cs="Arial"/>
          <w:i/>
          <w:iCs/>
          <w:sz w:val="20"/>
          <w:szCs w:val="20"/>
          <w:lang w:val="es-ES"/>
        </w:rPr>
        <w:t xml:space="preserve"> solicitante, emitirá el número de folio, el cual servirá como comprobante que acredite su servicio.</w:t>
      </w:r>
    </w:p>
    <w:p w14:paraId="7D92A46A" w14:textId="77777777" w:rsidR="00575444" w:rsidRPr="00C71CE5" w:rsidRDefault="00575444" w:rsidP="00575444">
      <w:pPr>
        <w:jc w:val="both"/>
        <w:rPr>
          <w:rFonts w:ascii="Arial" w:hAnsi="Arial" w:cs="Arial"/>
          <w:i/>
          <w:iCs/>
          <w:sz w:val="20"/>
          <w:szCs w:val="20"/>
          <w:lang w:val="es-ES"/>
        </w:rPr>
      </w:pPr>
    </w:p>
    <w:p w14:paraId="7DBA8026" w14:textId="77777777" w:rsidR="00575444" w:rsidRPr="00C71CE5" w:rsidRDefault="00575444" w:rsidP="00575444">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CRITERIOS:</w:t>
      </w:r>
    </w:p>
    <w:p w14:paraId="76D32591" w14:textId="77777777" w:rsidR="00575444" w:rsidRPr="00C71CE5" w:rsidRDefault="00575444" w:rsidP="00575444">
      <w:pPr>
        <w:ind w:left="708"/>
        <w:jc w:val="both"/>
        <w:rPr>
          <w:rFonts w:ascii="Arial" w:hAnsi="Arial" w:cs="Arial"/>
          <w:i/>
          <w:iCs/>
          <w:sz w:val="20"/>
          <w:szCs w:val="20"/>
          <w:lang w:val="es-ES"/>
        </w:rPr>
      </w:pPr>
      <w:r w:rsidRPr="00C71CE5">
        <w:rPr>
          <w:rFonts w:ascii="Arial" w:hAnsi="Arial" w:cs="Arial"/>
          <w:i/>
          <w:iCs/>
          <w:sz w:val="20"/>
          <w:szCs w:val="20"/>
          <w:lang w:val="es-ES"/>
        </w:rPr>
        <w:t xml:space="preserve">Lo no previsto en la presente convocatoria será resuelto por el comité de seguimiento, de conformidad a lo señalado en las Reglas de Operación del Programa </w:t>
      </w:r>
      <w:r>
        <w:rPr>
          <w:rFonts w:ascii="Arial" w:hAnsi="Arial" w:cs="Arial"/>
          <w:i/>
          <w:iCs/>
          <w:sz w:val="20"/>
          <w:szCs w:val="20"/>
          <w:lang w:val="es-ES"/>
        </w:rPr>
        <w:t>José Clemente Orozco, Personas Grandiosas</w:t>
      </w:r>
      <w:r w:rsidRPr="00C71CE5">
        <w:rPr>
          <w:rFonts w:ascii="Arial" w:hAnsi="Arial" w:cs="Arial"/>
          <w:i/>
          <w:iCs/>
          <w:sz w:val="20"/>
          <w:szCs w:val="20"/>
          <w:lang w:val="es-ES"/>
        </w:rPr>
        <w:t xml:space="preserve"> 202</w:t>
      </w:r>
      <w:r>
        <w:rPr>
          <w:rFonts w:ascii="Arial" w:hAnsi="Arial" w:cs="Arial"/>
          <w:i/>
          <w:iCs/>
          <w:sz w:val="20"/>
          <w:szCs w:val="20"/>
          <w:lang w:val="es-ES"/>
        </w:rPr>
        <w:t>4</w:t>
      </w:r>
      <w:r w:rsidRPr="00C71CE5">
        <w:rPr>
          <w:rFonts w:ascii="Arial" w:hAnsi="Arial" w:cs="Arial"/>
          <w:i/>
          <w:iCs/>
          <w:sz w:val="20"/>
          <w:szCs w:val="20"/>
          <w:lang w:val="es-ES"/>
        </w:rPr>
        <w:t xml:space="preserve">. </w:t>
      </w:r>
    </w:p>
    <w:p w14:paraId="1D551DF2" w14:textId="77777777" w:rsidR="00575444" w:rsidRPr="00C71CE5" w:rsidRDefault="00575444" w:rsidP="00575444">
      <w:pPr>
        <w:ind w:firstLine="708"/>
        <w:jc w:val="both"/>
        <w:rPr>
          <w:rFonts w:ascii="Arial" w:hAnsi="Arial" w:cs="Arial"/>
          <w:i/>
          <w:iCs/>
          <w:sz w:val="20"/>
          <w:szCs w:val="20"/>
          <w:lang w:val="es-ES"/>
        </w:rPr>
      </w:pPr>
      <w:r w:rsidRPr="00C71CE5">
        <w:rPr>
          <w:rFonts w:ascii="Arial" w:hAnsi="Arial" w:cs="Arial"/>
          <w:i/>
          <w:iCs/>
          <w:sz w:val="20"/>
          <w:szCs w:val="20"/>
          <w:lang w:val="es-ES"/>
        </w:rPr>
        <w:t xml:space="preserve">Horario de atención: </w:t>
      </w:r>
    </w:p>
    <w:p w14:paraId="2662DB72" w14:textId="7804396E" w:rsidR="00AF52E8" w:rsidRPr="002265A7" w:rsidRDefault="00575444" w:rsidP="002265A7">
      <w:pPr>
        <w:ind w:firstLine="708"/>
        <w:jc w:val="both"/>
        <w:rPr>
          <w:rFonts w:ascii="Arial" w:hAnsi="Arial" w:cs="Arial"/>
          <w:i/>
          <w:iCs/>
          <w:sz w:val="20"/>
          <w:szCs w:val="20"/>
          <w:lang w:val="es-ES"/>
        </w:rPr>
      </w:pPr>
      <w:r w:rsidRPr="00C71CE5">
        <w:rPr>
          <w:rFonts w:ascii="Arial" w:hAnsi="Arial" w:cs="Arial"/>
          <w:i/>
          <w:iCs/>
          <w:sz w:val="20"/>
          <w:szCs w:val="20"/>
          <w:lang w:val="es-ES"/>
        </w:rPr>
        <w:t>De lunes a viernes de 9:00 a 14:00 horas.</w:t>
      </w:r>
    </w:p>
    <w:p w14:paraId="67C0B7AF" w14:textId="2950126B" w:rsidR="00AF52E8" w:rsidRPr="005875F7" w:rsidRDefault="00AF52E8" w:rsidP="00AF52E8">
      <w:pPr>
        <w:spacing w:line="259" w:lineRule="auto"/>
        <w:ind w:left="622" w:right="49"/>
        <w:rPr>
          <w:rFonts w:cstheme="minorHAnsi"/>
          <w:sz w:val="22"/>
          <w:szCs w:val="22"/>
        </w:rPr>
      </w:pPr>
    </w:p>
    <w:p w14:paraId="15F3C088" w14:textId="77777777" w:rsidR="00F21543" w:rsidRPr="0041549A" w:rsidRDefault="00F21543" w:rsidP="00F21543">
      <w:pPr>
        <w:jc w:val="center"/>
        <w:rPr>
          <w:b/>
          <w:bCs/>
          <w:color w:val="000000" w:themeColor="text1"/>
          <w:sz w:val="28"/>
          <w:szCs w:val="28"/>
        </w:rPr>
      </w:pPr>
      <w:bookmarkStart w:id="4" w:name="_Hlk145580277"/>
      <w:r>
        <w:rPr>
          <w:b/>
          <w:bCs/>
          <w:color w:val="000000" w:themeColor="text1"/>
          <w:sz w:val="28"/>
          <w:szCs w:val="28"/>
        </w:rPr>
        <w:t xml:space="preserve">REGLAS DE OPERACIÓN </w:t>
      </w:r>
      <w:r w:rsidRPr="0041549A">
        <w:rPr>
          <w:b/>
          <w:bCs/>
          <w:color w:val="000000" w:themeColor="text1"/>
          <w:sz w:val="28"/>
          <w:szCs w:val="28"/>
        </w:rPr>
        <w:t>DEL</w:t>
      </w:r>
      <w:r>
        <w:rPr>
          <w:b/>
          <w:bCs/>
          <w:color w:val="000000" w:themeColor="text1"/>
          <w:sz w:val="28"/>
          <w:szCs w:val="28"/>
        </w:rPr>
        <w:t xml:space="preserve"> PROGRAMA</w:t>
      </w:r>
      <w:r w:rsidRPr="0041549A">
        <w:rPr>
          <w:b/>
          <w:bCs/>
          <w:color w:val="000000" w:themeColor="text1"/>
          <w:sz w:val="28"/>
          <w:szCs w:val="28"/>
        </w:rPr>
        <w:t xml:space="preserve"> </w:t>
      </w:r>
      <w:r>
        <w:rPr>
          <w:b/>
          <w:bCs/>
          <w:color w:val="000000" w:themeColor="text1"/>
          <w:sz w:val="28"/>
          <w:szCs w:val="28"/>
        </w:rPr>
        <w:t>“JOSÉ CLEMENTE OROZCO, PERSONAS GRANDIOSAS ”</w:t>
      </w:r>
      <w:r w:rsidRPr="0041549A">
        <w:rPr>
          <w:b/>
          <w:bCs/>
          <w:color w:val="000000" w:themeColor="text1"/>
          <w:sz w:val="28"/>
          <w:szCs w:val="28"/>
        </w:rPr>
        <w:t>.</w:t>
      </w:r>
    </w:p>
    <w:p w14:paraId="432DE36B" w14:textId="77777777" w:rsidR="00F21543" w:rsidRPr="00B62F3F" w:rsidRDefault="00F21543" w:rsidP="00F21543">
      <w:pPr>
        <w:jc w:val="center"/>
        <w:rPr>
          <w:b/>
          <w:bCs/>
          <w:color w:val="000000" w:themeColor="text1"/>
          <w:sz w:val="32"/>
          <w:szCs w:val="32"/>
        </w:rPr>
      </w:pPr>
      <w:r w:rsidRPr="00B62F3F">
        <w:rPr>
          <w:b/>
          <w:bCs/>
          <w:color w:val="000000" w:themeColor="text1"/>
          <w:sz w:val="32"/>
          <w:szCs w:val="32"/>
        </w:rPr>
        <w:t>INDICE</w:t>
      </w:r>
    </w:p>
    <w:p w14:paraId="527A5AAF" w14:textId="77777777" w:rsidR="00F21543" w:rsidRPr="00657A46" w:rsidRDefault="00F21543" w:rsidP="00F21543">
      <w:pPr>
        <w:jc w:val="both"/>
        <w:rPr>
          <w:b/>
          <w:bCs/>
          <w:color w:val="000000" w:themeColor="text1"/>
        </w:rPr>
      </w:pPr>
      <w:r w:rsidRPr="0041549A">
        <w:rPr>
          <w:b/>
          <w:bCs/>
          <w:color w:val="000000" w:themeColor="text1"/>
        </w:rPr>
        <w:t xml:space="preserve">1. </w:t>
      </w:r>
      <w:r w:rsidRPr="00657A46">
        <w:rPr>
          <w:b/>
          <w:bCs/>
          <w:color w:val="000000" w:themeColor="text1"/>
        </w:rPr>
        <w:t>DISPOSICIONES GENERALES</w:t>
      </w:r>
    </w:p>
    <w:p w14:paraId="3AF5CB1C" w14:textId="77777777" w:rsidR="00F21543" w:rsidRPr="00657A46" w:rsidRDefault="00F21543" w:rsidP="00F21543">
      <w:pPr>
        <w:jc w:val="both"/>
        <w:rPr>
          <w:b/>
          <w:bCs/>
          <w:color w:val="000000" w:themeColor="text1"/>
        </w:rPr>
      </w:pPr>
      <w:r w:rsidRPr="00657A46">
        <w:rPr>
          <w:b/>
          <w:bCs/>
          <w:color w:val="000000" w:themeColor="text1"/>
        </w:rPr>
        <w:t xml:space="preserve">2. DESCRIPCIÓN DEL PROGRAMA </w:t>
      </w:r>
    </w:p>
    <w:p w14:paraId="027DBB5B" w14:textId="77777777" w:rsidR="00F21543" w:rsidRPr="00657A46" w:rsidRDefault="00F21543" w:rsidP="00F21543">
      <w:pPr>
        <w:jc w:val="both"/>
        <w:rPr>
          <w:b/>
          <w:bCs/>
          <w:color w:val="000000" w:themeColor="text1"/>
        </w:rPr>
      </w:pPr>
      <w:r w:rsidRPr="00657A46">
        <w:rPr>
          <w:b/>
          <w:bCs/>
          <w:color w:val="000000" w:themeColor="text1"/>
        </w:rPr>
        <w:t xml:space="preserve">3. DERECHOS SOCIALES QUE ATIENDE </w:t>
      </w:r>
    </w:p>
    <w:p w14:paraId="2C893ECB" w14:textId="77777777" w:rsidR="00F21543" w:rsidRPr="00657A46" w:rsidRDefault="00F21543" w:rsidP="00F21543">
      <w:pPr>
        <w:rPr>
          <w:b/>
          <w:bCs/>
          <w:color w:val="000000" w:themeColor="text1"/>
        </w:rPr>
      </w:pPr>
      <w:r w:rsidRPr="00657A46">
        <w:rPr>
          <w:b/>
          <w:bCs/>
          <w:color w:val="000000" w:themeColor="text1"/>
        </w:rPr>
        <w:t xml:space="preserve">4. OBJETIVO </w:t>
      </w:r>
    </w:p>
    <w:p w14:paraId="283AB616" w14:textId="77777777" w:rsidR="00F21543" w:rsidRPr="00657A46" w:rsidRDefault="00F21543" w:rsidP="00F21543">
      <w:pPr>
        <w:rPr>
          <w:b/>
          <w:bCs/>
          <w:color w:val="000000" w:themeColor="text1"/>
        </w:rPr>
      </w:pPr>
      <w:r w:rsidRPr="00657A46">
        <w:rPr>
          <w:b/>
          <w:bCs/>
          <w:color w:val="000000" w:themeColor="text1"/>
        </w:rPr>
        <w:t xml:space="preserve">5. UNIVERSO DE ATENCIÓN </w:t>
      </w:r>
    </w:p>
    <w:p w14:paraId="6F682748" w14:textId="77777777" w:rsidR="00F21543" w:rsidRPr="00657A46" w:rsidRDefault="00F21543" w:rsidP="00F21543">
      <w:pPr>
        <w:rPr>
          <w:b/>
          <w:bCs/>
          <w:color w:val="000000" w:themeColor="text1"/>
        </w:rPr>
      </w:pPr>
      <w:r w:rsidRPr="00657A46">
        <w:rPr>
          <w:b/>
          <w:bCs/>
          <w:color w:val="000000" w:themeColor="text1"/>
        </w:rPr>
        <w:t xml:space="preserve">6. COBERTURA </w:t>
      </w:r>
    </w:p>
    <w:p w14:paraId="09B7E554" w14:textId="77777777" w:rsidR="00F21543" w:rsidRPr="00657A46" w:rsidRDefault="00F21543" w:rsidP="00F21543">
      <w:pPr>
        <w:rPr>
          <w:b/>
          <w:bCs/>
          <w:color w:val="000000" w:themeColor="text1"/>
        </w:rPr>
      </w:pPr>
      <w:r w:rsidRPr="00657A46">
        <w:rPr>
          <w:b/>
          <w:bCs/>
          <w:color w:val="000000" w:themeColor="text1"/>
        </w:rPr>
        <w:t xml:space="preserve">7. APOYO </w:t>
      </w:r>
    </w:p>
    <w:p w14:paraId="6EE577D8" w14:textId="77777777" w:rsidR="00F21543" w:rsidRPr="00657A46" w:rsidRDefault="00F21543" w:rsidP="00F21543">
      <w:pPr>
        <w:rPr>
          <w:b/>
          <w:bCs/>
          <w:color w:val="000000" w:themeColor="text1"/>
        </w:rPr>
      </w:pPr>
      <w:r w:rsidRPr="00657A46">
        <w:rPr>
          <w:b/>
          <w:bCs/>
          <w:color w:val="000000" w:themeColor="text1"/>
        </w:rPr>
        <w:t xml:space="preserve">8. MECANISMOS DE ENROLAMIENTO </w:t>
      </w:r>
    </w:p>
    <w:p w14:paraId="74337960" w14:textId="77777777" w:rsidR="00F21543" w:rsidRPr="00657A46" w:rsidRDefault="00F21543" w:rsidP="00F21543">
      <w:pPr>
        <w:rPr>
          <w:b/>
          <w:bCs/>
          <w:color w:val="000000" w:themeColor="text1"/>
        </w:rPr>
      </w:pPr>
      <w:r w:rsidRPr="00657A46">
        <w:rPr>
          <w:b/>
          <w:bCs/>
          <w:color w:val="000000" w:themeColor="text1"/>
        </w:rPr>
        <w:t xml:space="preserve">9. INSTANCIAS PARTICIPANTES </w:t>
      </w:r>
    </w:p>
    <w:p w14:paraId="75C444E5" w14:textId="77777777" w:rsidR="00F21543" w:rsidRPr="00657A46" w:rsidRDefault="00F21543" w:rsidP="00F21543">
      <w:pPr>
        <w:rPr>
          <w:b/>
          <w:bCs/>
          <w:color w:val="000000" w:themeColor="text1"/>
        </w:rPr>
      </w:pPr>
      <w:r w:rsidRPr="00657A46">
        <w:rPr>
          <w:b/>
          <w:bCs/>
          <w:color w:val="000000" w:themeColor="text1"/>
        </w:rPr>
        <w:t xml:space="preserve">10. MECÁNICA OPERATIVA </w:t>
      </w:r>
    </w:p>
    <w:p w14:paraId="0593EA20" w14:textId="77777777" w:rsidR="00F21543" w:rsidRPr="00657A46" w:rsidRDefault="00F21543" w:rsidP="00F21543">
      <w:pPr>
        <w:rPr>
          <w:b/>
          <w:bCs/>
          <w:color w:val="000000" w:themeColor="text1"/>
        </w:rPr>
      </w:pPr>
      <w:r w:rsidRPr="00657A46">
        <w:rPr>
          <w:b/>
          <w:bCs/>
          <w:color w:val="000000" w:themeColor="text1"/>
        </w:rPr>
        <w:t xml:space="preserve">11. TRANSVERSALIDAD </w:t>
      </w:r>
    </w:p>
    <w:p w14:paraId="16897484" w14:textId="77777777" w:rsidR="00F21543" w:rsidRPr="00657A46" w:rsidRDefault="00F21543" w:rsidP="00F21543">
      <w:pPr>
        <w:rPr>
          <w:b/>
          <w:bCs/>
          <w:color w:val="000000" w:themeColor="text1"/>
        </w:rPr>
      </w:pPr>
      <w:r w:rsidRPr="00657A46">
        <w:rPr>
          <w:b/>
          <w:bCs/>
          <w:color w:val="000000" w:themeColor="text1"/>
        </w:rPr>
        <w:t xml:space="preserve">12. DIFUSIÓN </w:t>
      </w:r>
    </w:p>
    <w:p w14:paraId="3247A9D8" w14:textId="77777777" w:rsidR="00F21543" w:rsidRPr="00657A46" w:rsidRDefault="00F21543" w:rsidP="00F21543">
      <w:pPr>
        <w:rPr>
          <w:b/>
          <w:bCs/>
          <w:color w:val="000000" w:themeColor="text1"/>
        </w:rPr>
      </w:pPr>
      <w:r w:rsidRPr="00657A46">
        <w:rPr>
          <w:b/>
          <w:bCs/>
          <w:color w:val="000000" w:themeColor="text1"/>
        </w:rPr>
        <w:t>13. TRANSPARENCIA</w:t>
      </w:r>
    </w:p>
    <w:p w14:paraId="024B9EA9" w14:textId="77777777" w:rsidR="00F21543" w:rsidRPr="00657A46" w:rsidRDefault="00F21543" w:rsidP="00F21543">
      <w:pPr>
        <w:rPr>
          <w:b/>
          <w:bCs/>
          <w:color w:val="000000" w:themeColor="text1"/>
        </w:rPr>
      </w:pPr>
      <w:r w:rsidRPr="00657A46">
        <w:rPr>
          <w:b/>
          <w:bCs/>
          <w:color w:val="000000" w:themeColor="text1"/>
        </w:rPr>
        <w:lastRenderedPageBreak/>
        <w:t xml:space="preserve">14. SEGUIMIENTO </w:t>
      </w:r>
    </w:p>
    <w:p w14:paraId="2A126F0B" w14:textId="77777777" w:rsidR="00F21543" w:rsidRPr="00657A46" w:rsidRDefault="00F21543" w:rsidP="00F21543">
      <w:pPr>
        <w:jc w:val="both"/>
        <w:rPr>
          <w:b/>
          <w:bCs/>
          <w:color w:val="000000" w:themeColor="text1"/>
        </w:rPr>
      </w:pPr>
      <w:r w:rsidRPr="00657A46">
        <w:rPr>
          <w:b/>
          <w:bCs/>
          <w:color w:val="000000" w:themeColor="text1"/>
        </w:rPr>
        <w:t>15. EVALUACIÓN</w:t>
      </w:r>
    </w:p>
    <w:p w14:paraId="203AD4F0" w14:textId="77777777" w:rsidR="00F21543" w:rsidRPr="00657A46" w:rsidRDefault="00F21543" w:rsidP="00F21543">
      <w:pPr>
        <w:jc w:val="both"/>
        <w:rPr>
          <w:b/>
          <w:bCs/>
          <w:color w:val="000000" w:themeColor="text1"/>
        </w:rPr>
      </w:pPr>
      <w:r w:rsidRPr="00657A46">
        <w:rPr>
          <w:b/>
          <w:bCs/>
          <w:color w:val="000000" w:themeColor="text1"/>
        </w:rPr>
        <w:t>16. QUEJAS Y DENUNCIAS</w:t>
      </w:r>
    </w:p>
    <w:p w14:paraId="72175A1D" w14:textId="77777777" w:rsidR="002265A7" w:rsidRDefault="00F21543" w:rsidP="002265A7">
      <w:pPr>
        <w:rPr>
          <w:b/>
          <w:bCs/>
          <w:color w:val="000000" w:themeColor="text1"/>
          <w:sz w:val="28"/>
          <w:szCs w:val="28"/>
        </w:rPr>
      </w:pPr>
      <w:r w:rsidRPr="00657A46">
        <w:rPr>
          <w:b/>
          <w:bCs/>
          <w:color w:val="000000" w:themeColor="text1"/>
        </w:rPr>
        <w:t xml:space="preserve">17. GLOSARIO DE TÉRMINOS </w:t>
      </w:r>
    </w:p>
    <w:p w14:paraId="207C2223" w14:textId="04E90A41" w:rsidR="00F21543" w:rsidRPr="0041549A" w:rsidRDefault="00F21543" w:rsidP="002265A7">
      <w:pPr>
        <w:jc w:val="center"/>
        <w:rPr>
          <w:b/>
          <w:bCs/>
          <w:color w:val="000000" w:themeColor="text1"/>
          <w:sz w:val="28"/>
          <w:szCs w:val="28"/>
        </w:rPr>
      </w:pPr>
      <w:r>
        <w:rPr>
          <w:b/>
          <w:bCs/>
          <w:color w:val="000000" w:themeColor="text1"/>
          <w:sz w:val="28"/>
          <w:szCs w:val="28"/>
        </w:rPr>
        <w:t>REGLAS DE OPERACIÓN</w:t>
      </w:r>
      <w:r w:rsidRPr="0041549A">
        <w:rPr>
          <w:b/>
          <w:bCs/>
          <w:color w:val="000000" w:themeColor="text1"/>
          <w:sz w:val="28"/>
          <w:szCs w:val="28"/>
        </w:rPr>
        <w:t xml:space="preserve"> DEL</w:t>
      </w:r>
      <w:r>
        <w:rPr>
          <w:b/>
          <w:bCs/>
          <w:color w:val="000000" w:themeColor="text1"/>
          <w:sz w:val="28"/>
          <w:szCs w:val="28"/>
        </w:rPr>
        <w:t xml:space="preserve"> PROGRAMA</w:t>
      </w:r>
      <w:r w:rsidRPr="0041549A">
        <w:rPr>
          <w:b/>
          <w:bCs/>
          <w:color w:val="000000" w:themeColor="text1"/>
          <w:sz w:val="28"/>
          <w:szCs w:val="28"/>
        </w:rPr>
        <w:t xml:space="preserve"> </w:t>
      </w:r>
      <w:r>
        <w:rPr>
          <w:b/>
          <w:bCs/>
          <w:color w:val="000000" w:themeColor="text1"/>
          <w:sz w:val="28"/>
          <w:szCs w:val="28"/>
        </w:rPr>
        <w:t>JOSÉ CLEMENTE OROZCO, PERSONAS GRANDIOSAS</w:t>
      </w:r>
      <w:r w:rsidRPr="0041549A">
        <w:rPr>
          <w:b/>
          <w:bCs/>
          <w:color w:val="000000" w:themeColor="text1"/>
          <w:sz w:val="28"/>
          <w:szCs w:val="28"/>
        </w:rPr>
        <w:t>.</w:t>
      </w:r>
    </w:p>
    <w:p w14:paraId="55364BE4" w14:textId="77777777" w:rsidR="00F21543" w:rsidRPr="0041549A" w:rsidRDefault="00F21543" w:rsidP="00F21543">
      <w:pPr>
        <w:jc w:val="both"/>
        <w:rPr>
          <w:b/>
          <w:bCs/>
          <w:color w:val="000000" w:themeColor="text1"/>
        </w:rPr>
      </w:pPr>
      <w:r w:rsidRPr="0041549A">
        <w:rPr>
          <w:b/>
          <w:bCs/>
          <w:color w:val="000000" w:themeColor="text1"/>
        </w:rPr>
        <w:t>1. Disposiciones Generales</w:t>
      </w:r>
    </w:p>
    <w:p w14:paraId="1F0A45FE" w14:textId="77777777" w:rsidR="00F21543" w:rsidRPr="0041549A" w:rsidRDefault="00F21543" w:rsidP="00F21543">
      <w:pPr>
        <w:ind w:firstLine="708"/>
        <w:jc w:val="both"/>
        <w:rPr>
          <w:b/>
          <w:bCs/>
          <w:color w:val="000000" w:themeColor="text1"/>
        </w:rPr>
      </w:pPr>
      <w:r w:rsidRPr="0041549A">
        <w:rPr>
          <w:b/>
          <w:bCs/>
          <w:color w:val="000000" w:themeColor="text1"/>
        </w:rPr>
        <w:t xml:space="preserve">1.1. Definición del programa </w:t>
      </w:r>
    </w:p>
    <w:p w14:paraId="682BE4C8" w14:textId="77777777" w:rsidR="00F21543" w:rsidRPr="003523C2" w:rsidRDefault="00F21543" w:rsidP="00F21543">
      <w:pPr>
        <w:jc w:val="both"/>
        <w:rPr>
          <w:color w:val="000000" w:themeColor="text1"/>
        </w:rPr>
      </w:pPr>
      <w:r w:rsidRPr="0041549A">
        <w:rPr>
          <w:color w:val="000000" w:themeColor="text1"/>
        </w:rPr>
        <w:t xml:space="preserve">El Programa de Desarrollo Social </w:t>
      </w:r>
      <w:r>
        <w:rPr>
          <w:color w:val="000000" w:themeColor="text1"/>
        </w:rPr>
        <w:t>José Clemente Orozco, Personas Grandiosas</w:t>
      </w:r>
      <w:r w:rsidRPr="0041549A">
        <w:rPr>
          <w:color w:val="000000" w:themeColor="text1"/>
        </w:rPr>
        <w:t>, tiene como propósito contribuir a elevar el ingreso económico de las</w:t>
      </w:r>
      <w:r>
        <w:rPr>
          <w:color w:val="000000" w:themeColor="text1"/>
        </w:rPr>
        <w:t xml:space="preserve"> personas con discapacidad </w:t>
      </w:r>
      <w:r w:rsidRPr="0041549A">
        <w:rPr>
          <w:color w:val="000000" w:themeColor="text1"/>
        </w:rPr>
        <w:t xml:space="preserve">de </w:t>
      </w:r>
      <w:r>
        <w:rPr>
          <w:color w:val="000000" w:themeColor="text1"/>
        </w:rPr>
        <w:t>30</w:t>
      </w:r>
      <w:r w:rsidRPr="0041549A">
        <w:rPr>
          <w:color w:val="000000" w:themeColor="text1"/>
        </w:rPr>
        <w:t xml:space="preserve"> a 64 años</w:t>
      </w:r>
      <w:r>
        <w:rPr>
          <w:color w:val="000000" w:themeColor="text1"/>
        </w:rPr>
        <w:t xml:space="preserve"> 11 meses</w:t>
      </w:r>
      <w:r w:rsidRPr="0041549A">
        <w:rPr>
          <w:color w:val="000000" w:themeColor="text1"/>
        </w:rPr>
        <w:t xml:space="preserve"> de edad que habitan en el Municipio de Zapotlán el Grande, que se encuentren en condición de pobreza, no perciban remuneración</w:t>
      </w:r>
      <w:r>
        <w:rPr>
          <w:color w:val="000000" w:themeColor="text1"/>
        </w:rPr>
        <w:t xml:space="preserve"> formal,</w:t>
      </w:r>
      <w:r w:rsidRPr="0041549A">
        <w:rPr>
          <w:color w:val="000000" w:themeColor="text1"/>
        </w:rPr>
        <w:t xml:space="preserve"> mediante el otorgamiento de </w:t>
      </w:r>
      <w:r>
        <w:rPr>
          <w:color w:val="000000" w:themeColor="text1"/>
        </w:rPr>
        <w:t>cheque nominativo</w:t>
      </w:r>
      <w:r w:rsidRPr="0041549A">
        <w:rPr>
          <w:color w:val="000000" w:themeColor="text1"/>
        </w:rPr>
        <w:t xml:space="preserve">. </w:t>
      </w:r>
    </w:p>
    <w:p w14:paraId="76F4BFBE" w14:textId="77777777" w:rsidR="00F21543" w:rsidRDefault="00F21543" w:rsidP="00F21543">
      <w:pPr>
        <w:jc w:val="both"/>
        <w:rPr>
          <w:b/>
          <w:bCs/>
          <w:color w:val="000000" w:themeColor="text1"/>
        </w:rPr>
      </w:pPr>
      <w:r>
        <w:rPr>
          <w:b/>
          <w:bCs/>
          <w:color w:val="000000" w:themeColor="text1"/>
        </w:rPr>
        <w:t xml:space="preserve">2. Descripción del Programa </w:t>
      </w:r>
    </w:p>
    <w:p w14:paraId="266CDC3A" w14:textId="77777777" w:rsidR="00F21543" w:rsidRDefault="00F21543" w:rsidP="00F21543">
      <w:pPr>
        <w:ind w:firstLine="708"/>
        <w:jc w:val="both"/>
        <w:rPr>
          <w:b/>
          <w:bCs/>
          <w:color w:val="000000" w:themeColor="text1"/>
        </w:rPr>
      </w:pPr>
      <w:r>
        <w:rPr>
          <w:b/>
          <w:bCs/>
          <w:color w:val="000000" w:themeColor="text1"/>
        </w:rPr>
        <w:t xml:space="preserve">2.1. Nombre del programa </w:t>
      </w:r>
    </w:p>
    <w:p w14:paraId="39496ED1" w14:textId="77777777" w:rsidR="00F21543" w:rsidRDefault="00F21543" w:rsidP="00F21543">
      <w:pPr>
        <w:ind w:firstLine="708"/>
        <w:jc w:val="both"/>
        <w:rPr>
          <w:color w:val="000000" w:themeColor="text1"/>
        </w:rPr>
      </w:pPr>
      <w:r>
        <w:rPr>
          <w:color w:val="000000" w:themeColor="text1"/>
        </w:rPr>
        <w:t>JOSÉ CLEMENTE OROZCO, PERSONAS GRANDIOSAS.</w:t>
      </w:r>
    </w:p>
    <w:p w14:paraId="512D2848" w14:textId="77777777" w:rsidR="00F21543" w:rsidRDefault="00F21543" w:rsidP="00F21543">
      <w:pPr>
        <w:ind w:firstLine="708"/>
        <w:jc w:val="both"/>
        <w:rPr>
          <w:b/>
          <w:bCs/>
          <w:color w:val="000000" w:themeColor="text1"/>
        </w:rPr>
      </w:pPr>
      <w:r w:rsidRPr="00D549F5">
        <w:rPr>
          <w:b/>
          <w:bCs/>
          <w:color w:val="000000" w:themeColor="text1"/>
        </w:rPr>
        <w:t>2.2</w:t>
      </w:r>
      <w:r>
        <w:rPr>
          <w:b/>
          <w:bCs/>
          <w:color w:val="000000" w:themeColor="text1"/>
        </w:rPr>
        <w:t xml:space="preserve">. Dependencia responsable </w:t>
      </w:r>
    </w:p>
    <w:p w14:paraId="4C6F42A0" w14:textId="77777777" w:rsidR="00F21543" w:rsidRDefault="00F21543" w:rsidP="00F21543">
      <w:pPr>
        <w:ind w:left="708"/>
        <w:jc w:val="both"/>
        <w:rPr>
          <w:color w:val="000000" w:themeColor="text1"/>
        </w:rPr>
      </w:pPr>
      <w:r>
        <w:rPr>
          <w:color w:val="000000" w:themeColor="text1"/>
        </w:rPr>
        <w:t xml:space="preserve">Dirección General de Construcción de la comunidad  </w:t>
      </w:r>
    </w:p>
    <w:p w14:paraId="635BC040" w14:textId="77777777" w:rsidR="00F21543" w:rsidRDefault="00F21543" w:rsidP="00F21543">
      <w:pPr>
        <w:ind w:firstLine="708"/>
        <w:jc w:val="both"/>
        <w:rPr>
          <w:b/>
          <w:bCs/>
          <w:color w:val="000000" w:themeColor="text1"/>
        </w:rPr>
      </w:pPr>
      <w:r w:rsidRPr="00150A43">
        <w:rPr>
          <w:b/>
          <w:bCs/>
          <w:color w:val="000000" w:themeColor="text1"/>
        </w:rPr>
        <w:t>2.3.</w:t>
      </w:r>
      <w:r>
        <w:rPr>
          <w:b/>
          <w:bCs/>
          <w:color w:val="000000" w:themeColor="text1"/>
        </w:rPr>
        <w:t xml:space="preserve"> Área ejecutora</w:t>
      </w:r>
    </w:p>
    <w:p w14:paraId="51EB4611" w14:textId="77777777" w:rsidR="00F21543" w:rsidRDefault="00F21543" w:rsidP="00F21543">
      <w:pPr>
        <w:ind w:left="708"/>
        <w:jc w:val="both"/>
        <w:rPr>
          <w:color w:val="000000" w:themeColor="text1"/>
        </w:rPr>
      </w:pPr>
      <w:r>
        <w:rPr>
          <w:color w:val="000000" w:themeColor="text1"/>
        </w:rPr>
        <w:t xml:space="preserve">Dirección de la Igualdad Sustantiva entre Mujeres y Hombres </w:t>
      </w:r>
    </w:p>
    <w:p w14:paraId="49EBECD1" w14:textId="77777777" w:rsidR="00F21543" w:rsidRDefault="00F21543" w:rsidP="00F21543">
      <w:pPr>
        <w:ind w:firstLine="708"/>
        <w:jc w:val="both"/>
        <w:rPr>
          <w:b/>
          <w:bCs/>
          <w:color w:val="000000" w:themeColor="text1"/>
        </w:rPr>
      </w:pPr>
      <w:r w:rsidRPr="00150A43">
        <w:rPr>
          <w:b/>
          <w:bCs/>
          <w:color w:val="000000" w:themeColor="text1"/>
        </w:rPr>
        <w:t xml:space="preserve">2.4. Tipo de apoyo </w:t>
      </w:r>
    </w:p>
    <w:p w14:paraId="7AE8E451" w14:textId="77777777" w:rsidR="00F21543" w:rsidRDefault="00F21543" w:rsidP="00F21543">
      <w:pPr>
        <w:ind w:left="708"/>
        <w:jc w:val="both"/>
        <w:rPr>
          <w:color w:val="000000" w:themeColor="text1"/>
        </w:rPr>
      </w:pPr>
      <w:r>
        <w:rPr>
          <w:color w:val="000000" w:themeColor="text1"/>
        </w:rPr>
        <w:t>Cheque Nominativo</w:t>
      </w:r>
      <w:r w:rsidRPr="00150A43">
        <w:rPr>
          <w:color w:val="000000" w:themeColor="text1"/>
        </w:rPr>
        <w:t xml:space="preserve">. </w:t>
      </w:r>
      <w:r>
        <w:rPr>
          <w:color w:val="000000" w:themeColor="text1"/>
        </w:rPr>
        <w:t>E</w:t>
      </w:r>
      <w:r w:rsidRPr="0041549A">
        <w:rPr>
          <w:color w:val="000000" w:themeColor="text1"/>
        </w:rPr>
        <w:t xml:space="preserve">n </w:t>
      </w:r>
      <w:r>
        <w:rPr>
          <w:color w:val="000000" w:themeColor="text1"/>
        </w:rPr>
        <w:t xml:space="preserve">dos ocasiones, </w:t>
      </w:r>
      <w:r w:rsidRPr="0041549A">
        <w:rPr>
          <w:color w:val="000000" w:themeColor="text1"/>
        </w:rPr>
        <w:t>de acuerdo con la disponibilidad presupuestal autorizada y liquidez del ejercicio fiscal</w:t>
      </w:r>
      <w:r>
        <w:rPr>
          <w:color w:val="000000" w:themeColor="text1"/>
        </w:rPr>
        <w:t xml:space="preserve"> 2024.</w:t>
      </w:r>
    </w:p>
    <w:p w14:paraId="538BE1D3" w14:textId="77777777" w:rsidR="00F21543" w:rsidRDefault="00F21543" w:rsidP="00F21543">
      <w:pPr>
        <w:ind w:firstLine="708"/>
        <w:jc w:val="both"/>
        <w:rPr>
          <w:b/>
          <w:bCs/>
          <w:color w:val="000000" w:themeColor="text1"/>
        </w:rPr>
      </w:pPr>
      <w:r w:rsidRPr="00150A43">
        <w:rPr>
          <w:b/>
          <w:bCs/>
          <w:color w:val="000000" w:themeColor="text1"/>
        </w:rPr>
        <w:t xml:space="preserve">2.5. </w:t>
      </w:r>
      <w:r>
        <w:rPr>
          <w:b/>
          <w:bCs/>
          <w:color w:val="000000" w:themeColor="text1"/>
        </w:rPr>
        <w:t>Presupuesto a ejercer.</w:t>
      </w:r>
    </w:p>
    <w:p w14:paraId="386332CB" w14:textId="77777777" w:rsidR="00F21543" w:rsidRPr="00150A43" w:rsidRDefault="00F21543" w:rsidP="00F21543">
      <w:pPr>
        <w:ind w:left="708"/>
        <w:jc w:val="both"/>
        <w:rPr>
          <w:color w:val="000000" w:themeColor="text1"/>
        </w:rPr>
      </w:pPr>
      <w:r w:rsidRPr="00F36769">
        <w:rPr>
          <w:color w:val="000000" w:themeColor="text1"/>
        </w:rPr>
        <w:t>$250,000.00(Doscientos Cincuenta Mil Pesos 00/100 M.N.)</w:t>
      </w:r>
    </w:p>
    <w:p w14:paraId="50A0791A" w14:textId="77777777" w:rsidR="00F21543" w:rsidRDefault="00F21543" w:rsidP="00F21543">
      <w:pPr>
        <w:ind w:firstLine="708"/>
        <w:jc w:val="both"/>
        <w:rPr>
          <w:b/>
          <w:bCs/>
          <w:color w:val="000000" w:themeColor="text1"/>
        </w:rPr>
      </w:pPr>
      <w:r>
        <w:rPr>
          <w:b/>
          <w:bCs/>
          <w:color w:val="000000" w:themeColor="text1"/>
        </w:rPr>
        <w:t xml:space="preserve">2.6. Denominación de la partida presupuestal </w:t>
      </w:r>
    </w:p>
    <w:p w14:paraId="3752AEBE" w14:textId="77777777" w:rsidR="00F21543" w:rsidRDefault="00F21543" w:rsidP="00F21543">
      <w:pPr>
        <w:ind w:left="708"/>
        <w:jc w:val="both"/>
        <w:rPr>
          <w:color w:val="000000" w:themeColor="text1"/>
        </w:rPr>
      </w:pPr>
      <w:r w:rsidRPr="00F36769">
        <w:rPr>
          <w:color w:val="000000" w:themeColor="text1"/>
        </w:rPr>
        <w:t>Partida 441. Ayudas Sociales a Personas</w:t>
      </w:r>
      <w:r>
        <w:rPr>
          <w:color w:val="000000" w:themeColor="text1"/>
        </w:rPr>
        <w:t xml:space="preserve"> </w:t>
      </w:r>
    </w:p>
    <w:p w14:paraId="7A066FC2" w14:textId="77777777" w:rsidR="00F21543" w:rsidRDefault="00F21543" w:rsidP="00F21543">
      <w:pPr>
        <w:ind w:firstLine="708"/>
        <w:jc w:val="both"/>
        <w:rPr>
          <w:b/>
          <w:bCs/>
          <w:color w:val="000000" w:themeColor="text1"/>
        </w:rPr>
      </w:pPr>
      <w:r w:rsidRPr="00150A43">
        <w:rPr>
          <w:b/>
          <w:bCs/>
          <w:color w:val="000000" w:themeColor="text1"/>
        </w:rPr>
        <w:t xml:space="preserve">2.7. Vigencia </w:t>
      </w:r>
    </w:p>
    <w:p w14:paraId="63FA6348" w14:textId="77777777" w:rsidR="00F21543" w:rsidRDefault="00F21543" w:rsidP="00F21543">
      <w:pPr>
        <w:ind w:left="708"/>
        <w:jc w:val="both"/>
        <w:rPr>
          <w:color w:val="000000" w:themeColor="text1"/>
        </w:rPr>
      </w:pPr>
      <w:r w:rsidRPr="00150A43">
        <w:rPr>
          <w:color w:val="000000" w:themeColor="text1"/>
        </w:rPr>
        <w:t>Desde la emisión de la convocatoria</w:t>
      </w:r>
      <w:r>
        <w:rPr>
          <w:color w:val="000000" w:themeColor="text1"/>
        </w:rPr>
        <w:t xml:space="preserve"> hasta el 30 de septiembre del año 2024.</w:t>
      </w:r>
    </w:p>
    <w:p w14:paraId="17BF9A19" w14:textId="77777777" w:rsidR="00F21543" w:rsidRPr="009B7927" w:rsidRDefault="00F21543" w:rsidP="00F21543">
      <w:pPr>
        <w:pStyle w:val="Prrafodelista"/>
        <w:numPr>
          <w:ilvl w:val="0"/>
          <w:numId w:val="36"/>
        </w:numPr>
        <w:spacing w:after="160" w:line="259" w:lineRule="auto"/>
        <w:jc w:val="both"/>
        <w:rPr>
          <w:b/>
          <w:bCs/>
          <w:color w:val="000000" w:themeColor="text1"/>
        </w:rPr>
      </w:pPr>
      <w:r>
        <w:rPr>
          <w:b/>
          <w:bCs/>
          <w:color w:val="000000" w:themeColor="text1"/>
        </w:rPr>
        <w:t>2</w:t>
      </w:r>
      <w:r w:rsidRPr="004A227E">
        <w:rPr>
          <w:b/>
          <w:bCs/>
          <w:color w:val="000000" w:themeColor="text1"/>
        </w:rPr>
        <w:t xml:space="preserve"> pagos </w:t>
      </w:r>
      <w:r>
        <w:rPr>
          <w:b/>
          <w:bCs/>
          <w:color w:val="000000" w:themeColor="text1"/>
        </w:rPr>
        <w:t>de $1,250.00 (Mil Doscientos Cincuenta Pesos 00/100 M.N.) cada uno, mismos que se entregaran en los meses de febrero y julio del año 2024.</w:t>
      </w:r>
    </w:p>
    <w:p w14:paraId="2C877BDD" w14:textId="77777777" w:rsidR="00F21543" w:rsidRPr="0041549A" w:rsidRDefault="00F21543" w:rsidP="00F21543">
      <w:pPr>
        <w:jc w:val="both"/>
        <w:rPr>
          <w:b/>
          <w:bCs/>
          <w:color w:val="000000" w:themeColor="text1"/>
        </w:rPr>
      </w:pPr>
      <w:r>
        <w:rPr>
          <w:b/>
          <w:bCs/>
          <w:color w:val="000000" w:themeColor="text1"/>
        </w:rPr>
        <w:t>3</w:t>
      </w:r>
      <w:r w:rsidRPr="0041549A">
        <w:rPr>
          <w:b/>
          <w:bCs/>
          <w:color w:val="000000" w:themeColor="text1"/>
        </w:rPr>
        <w:t xml:space="preserve">. Derechos sociales que atiende </w:t>
      </w:r>
    </w:p>
    <w:p w14:paraId="64A78B66" w14:textId="77777777" w:rsidR="00F21543" w:rsidRPr="0041549A" w:rsidRDefault="00F21543" w:rsidP="00F21543">
      <w:pPr>
        <w:jc w:val="both"/>
        <w:rPr>
          <w:color w:val="000000" w:themeColor="text1"/>
        </w:rPr>
      </w:pPr>
      <w:r>
        <w:rPr>
          <w:color w:val="000000" w:themeColor="text1"/>
        </w:rPr>
        <w:t>L</w:t>
      </w:r>
      <w:r w:rsidRPr="0041549A">
        <w:rPr>
          <w:color w:val="000000" w:themeColor="text1"/>
        </w:rPr>
        <w:t>a no discriminación</w:t>
      </w:r>
      <w:r>
        <w:rPr>
          <w:color w:val="000000" w:themeColor="text1"/>
        </w:rPr>
        <w:t xml:space="preserve"> y la inclusión.</w:t>
      </w:r>
    </w:p>
    <w:p w14:paraId="0A9BB827" w14:textId="77777777" w:rsidR="00F21543" w:rsidRDefault="00F21543" w:rsidP="00F21543">
      <w:pPr>
        <w:jc w:val="both"/>
        <w:rPr>
          <w:b/>
          <w:bCs/>
          <w:color w:val="000000" w:themeColor="text1"/>
        </w:rPr>
      </w:pPr>
    </w:p>
    <w:p w14:paraId="12F45975" w14:textId="77777777" w:rsidR="00F21543" w:rsidRPr="0041549A" w:rsidRDefault="00F21543" w:rsidP="00F21543">
      <w:pPr>
        <w:jc w:val="both"/>
        <w:rPr>
          <w:b/>
          <w:bCs/>
          <w:color w:val="000000" w:themeColor="text1"/>
        </w:rPr>
      </w:pPr>
      <w:r>
        <w:rPr>
          <w:b/>
          <w:bCs/>
          <w:color w:val="000000" w:themeColor="text1"/>
        </w:rPr>
        <w:t>4</w:t>
      </w:r>
      <w:r w:rsidRPr="0041549A">
        <w:rPr>
          <w:b/>
          <w:bCs/>
          <w:color w:val="000000" w:themeColor="text1"/>
        </w:rPr>
        <w:t xml:space="preserve">. Objetivo </w:t>
      </w:r>
    </w:p>
    <w:p w14:paraId="43189434" w14:textId="77777777" w:rsidR="00F21543" w:rsidRPr="0041549A" w:rsidRDefault="00F21543" w:rsidP="00F21543">
      <w:pPr>
        <w:jc w:val="both"/>
        <w:rPr>
          <w:color w:val="000000" w:themeColor="text1"/>
        </w:rPr>
      </w:pPr>
      <w:r w:rsidRPr="0041549A">
        <w:rPr>
          <w:color w:val="000000" w:themeColor="text1"/>
        </w:rPr>
        <w:t xml:space="preserve">Contribuir a elevar el ingreso económico </w:t>
      </w:r>
      <w:r>
        <w:rPr>
          <w:color w:val="000000" w:themeColor="text1"/>
        </w:rPr>
        <w:t xml:space="preserve">de las personas con discapacidad </w:t>
      </w:r>
      <w:r w:rsidRPr="0041549A">
        <w:rPr>
          <w:color w:val="000000" w:themeColor="text1"/>
        </w:rPr>
        <w:t xml:space="preserve">de </w:t>
      </w:r>
      <w:r>
        <w:rPr>
          <w:color w:val="000000" w:themeColor="text1"/>
        </w:rPr>
        <w:t>30</w:t>
      </w:r>
      <w:r w:rsidRPr="0041549A">
        <w:rPr>
          <w:color w:val="000000" w:themeColor="text1"/>
        </w:rPr>
        <w:t xml:space="preserve"> a 64</w:t>
      </w:r>
      <w:r>
        <w:rPr>
          <w:color w:val="000000" w:themeColor="text1"/>
        </w:rPr>
        <w:t xml:space="preserve"> </w:t>
      </w:r>
      <w:r w:rsidRPr="0041549A">
        <w:rPr>
          <w:color w:val="000000" w:themeColor="text1"/>
        </w:rPr>
        <w:t xml:space="preserve"> años </w:t>
      </w:r>
      <w:r>
        <w:rPr>
          <w:color w:val="000000" w:themeColor="text1"/>
        </w:rPr>
        <w:t xml:space="preserve">11  meses </w:t>
      </w:r>
      <w:r w:rsidRPr="0041549A">
        <w:rPr>
          <w:color w:val="000000" w:themeColor="text1"/>
        </w:rPr>
        <w:t xml:space="preserve">de edad que habiten en el municipio de Zapotlán el Grande y sus delegaciones, </w:t>
      </w:r>
      <w:bookmarkStart w:id="5" w:name="_Hlk145576797"/>
      <w:r w:rsidRPr="0041549A">
        <w:rPr>
          <w:color w:val="000000" w:themeColor="text1"/>
        </w:rPr>
        <w:t xml:space="preserve">que se encuentren en condición de pobreza, </w:t>
      </w:r>
      <w:r>
        <w:rPr>
          <w:color w:val="000000" w:themeColor="text1"/>
        </w:rPr>
        <w:t xml:space="preserve">que </w:t>
      </w:r>
      <w:r w:rsidRPr="0041549A">
        <w:rPr>
          <w:color w:val="000000" w:themeColor="text1"/>
        </w:rPr>
        <w:t>no perciban remuneración</w:t>
      </w:r>
      <w:r>
        <w:rPr>
          <w:color w:val="000000" w:themeColor="text1"/>
        </w:rPr>
        <w:t>,</w:t>
      </w:r>
      <w:r w:rsidRPr="0041549A">
        <w:rPr>
          <w:color w:val="000000" w:themeColor="text1"/>
        </w:rPr>
        <w:t xml:space="preserve"> </w:t>
      </w:r>
      <w:r>
        <w:rPr>
          <w:color w:val="000000" w:themeColor="text1"/>
        </w:rPr>
        <w:t>sean personas discapacitadas</w:t>
      </w:r>
      <w:r w:rsidRPr="0041549A">
        <w:rPr>
          <w:color w:val="000000" w:themeColor="text1"/>
        </w:rPr>
        <w:t xml:space="preserve">, mediante </w:t>
      </w:r>
      <w:bookmarkEnd w:id="5"/>
      <w:r w:rsidRPr="0041549A">
        <w:rPr>
          <w:color w:val="000000" w:themeColor="text1"/>
        </w:rPr>
        <w:t xml:space="preserve">el otorgamiento de </w:t>
      </w:r>
      <w:r>
        <w:rPr>
          <w:color w:val="000000" w:themeColor="text1"/>
        </w:rPr>
        <w:t>cheque nominativo</w:t>
      </w:r>
      <w:r w:rsidRPr="0041549A">
        <w:rPr>
          <w:color w:val="000000" w:themeColor="text1"/>
        </w:rPr>
        <w:t>, capacitaci</w:t>
      </w:r>
      <w:r>
        <w:rPr>
          <w:color w:val="000000" w:themeColor="text1"/>
        </w:rPr>
        <w:t>o</w:t>
      </w:r>
      <w:r w:rsidRPr="0041549A">
        <w:rPr>
          <w:color w:val="000000" w:themeColor="text1"/>
        </w:rPr>
        <w:t>n</w:t>
      </w:r>
      <w:r>
        <w:rPr>
          <w:color w:val="000000" w:themeColor="text1"/>
        </w:rPr>
        <w:t>es</w:t>
      </w:r>
      <w:r w:rsidRPr="0041549A">
        <w:rPr>
          <w:color w:val="000000" w:themeColor="text1"/>
        </w:rPr>
        <w:t xml:space="preserve"> </w:t>
      </w:r>
      <w:r>
        <w:rPr>
          <w:color w:val="000000" w:themeColor="text1"/>
        </w:rPr>
        <w:lastRenderedPageBreak/>
        <w:t xml:space="preserve">voluntarias </w:t>
      </w:r>
      <w:r w:rsidRPr="0041549A">
        <w:rPr>
          <w:color w:val="000000" w:themeColor="text1"/>
        </w:rPr>
        <w:t>para el desarrollo humano/comunitario y actividades para propiciar el emprendedurismo en sus diferentes fases.</w:t>
      </w:r>
    </w:p>
    <w:p w14:paraId="20FA594C" w14:textId="77777777" w:rsidR="00F21543" w:rsidRPr="0041549A" w:rsidRDefault="00F21543" w:rsidP="00F21543">
      <w:pPr>
        <w:jc w:val="both"/>
        <w:rPr>
          <w:color w:val="000000" w:themeColor="text1"/>
        </w:rPr>
      </w:pPr>
    </w:p>
    <w:p w14:paraId="3F407A3F" w14:textId="77777777" w:rsidR="00F21543" w:rsidRPr="0041549A" w:rsidRDefault="00F21543" w:rsidP="00F21543">
      <w:pPr>
        <w:jc w:val="both"/>
        <w:rPr>
          <w:b/>
          <w:bCs/>
          <w:color w:val="000000" w:themeColor="text1"/>
        </w:rPr>
      </w:pPr>
      <w:r>
        <w:rPr>
          <w:b/>
          <w:bCs/>
          <w:color w:val="000000" w:themeColor="text1"/>
        </w:rPr>
        <w:t>5</w:t>
      </w:r>
      <w:r w:rsidRPr="0041549A">
        <w:rPr>
          <w:b/>
          <w:bCs/>
          <w:color w:val="000000" w:themeColor="text1"/>
        </w:rPr>
        <w:t xml:space="preserve">. UNIVERSO DE ATENCIÓN </w:t>
      </w:r>
    </w:p>
    <w:p w14:paraId="279EA139" w14:textId="77777777" w:rsidR="00F21543" w:rsidRDefault="00F21543" w:rsidP="00F21543">
      <w:pPr>
        <w:ind w:firstLine="708"/>
        <w:jc w:val="both"/>
        <w:rPr>
          <w:color w:val="000000" w:themeColor="text1"/>
        </w:rPr>
      </w:pPr>
      <w:r w:rsidRPr="00150A43">
        <w:rPr>
          <w:b/>
          <w:bCs/>
          <w:color w:val="000000" w:themeColor="text1"/>
        </w:rPr>
        <w:t>5.1</w:t>
      </w:r>
      <w:r w:rsidRPr="0041549A">
        <w:rPr>
          <w:color w:val="000000" w:themeColor="text1"/>
        </w:rPr>
        <w:t xml:space="preserve"> </w:t>
      </w:r>
      <w:r w:rsidRPr="00CA00C5">
        <w:rPr>
          <w:b/>
          <w:color w:val="000000" w:themeColor="text1"/>
        </w:rPr>
        <w:t xml:space="preserve">Población </w:t>
      </w:r>
      <w:r w:rsidRPr="00CA00C5">
        <w:rPr>
          <w:b/>
          <w:bCs/>
          <w:color w:val="000000" w:themeColor="text1"/>
        </w:rPr>
        <w:t>Universo</w:t>
      </w:r>
      <w:r w:rsidRPr="0041549A">
        <w:rPr>
          <w:color w:val="000000" w:themeColor="text1"/>
        </w:rPr>
        <w:t xml:space="preserve"> </w:t>
      </w:r>
    </w:p>
    <w:p w14:paraId="0B9BD57C" w14:textId="77777777" w:rsidR="00F21543" w:rsidRPr="0041549A" w:rsidRDefault="00F21543" w:rsidP="00F21543">
      <w:pPr>
        <w:jc w:val="both"/>
        <w:rPr>
          <w:color w:val="000000" w:themeColor="text1"/>
        </w:rPr>
      </w:pPr>
      <w:r>
        <w:rPr>
          <w:color w:val="000000" w:themeColor="text1"/>
        </w:rPr>
        <w:t>Personas con discapacidad</w:t>
      </w:r>
      <w:r w:rsidRPr="0041549A">
        <w:rPr>
          <w:color w:val="000000" w:themeColor="text1"/>
        </w:rPr>
        <w:t xml:space="preserve"> de </w:t>
      </w:r>
      <w:r>
        <w:rPr>
          <w:color w:val="000000" w:themeColor="text1"/>
        </w:rPr>
        <w:t>30</w:t>
      </w:r>
      <w:r w:rsidRPr="0041549A">
        <w:rPr>
          <w:color w:val="000000" w:themeColor="text1"/>
        </w:rPr>
        <w:t xml:space="preserve"> a 64 años </w:t>
      </w:r>
      <w:r>
        <w:rPr>
          <w:color w:val="000000" w:themeColor="text1"/>
        </w:rPr>
        <w:t xml:space="preserve">11 meses </w:t>
      </w:r>
      <w:r w:rsidRPr="0041549A">
        <w:rPr>
          <w:color w:val="000000" w:themeColor="text1"/>
        </w:rPr>
        <w:t xml:space="preserve">de edad que habitan en el municipio de Zapotlán el Grande. </w:t>
      </w:r>
    </w:p>
    <w:p w14:paraId="7459BE5A" w14:textId="77777777" w:rsidR="00F21543" w:rsidRPr="0041549A" w:rsidRDefault="00F21543" w:rsidP="00F21543">
      <w:pPr>
        <w:ind w:firstLine="708"/>
        <w:jc w:val="both"/>
        <w:rPr>
          <w:color w:val="000000" w:themeColor="text1"/>
        </w:rPr>
      </w:pPr>
      <w:r>
        <w:rPr>
          <w:b/>
          <w:bCs/>
          <w:color w:val="000000" w:themeColor="text1"/>
        </w:rPr>
        <w:t>5</w:t>
      </w:r>
      <w:r w:rsidRPr="0041549A">
        <w:rPr>
          <w:b/>
          <w:bCs/>
          <w:color w:val="000000" w:themeColor="text1"/>
        </w:rPr>
        <w:t>.2 Población potencial</w:t>
      </w:r>
    </w:p>
    <w:p w14:paraId="31E86766" w14:textId="77777777" w:rsidR="00F21543" w:rsidRPr="0041549A" w:rsidRDefault="00F21543" w:rsidP="00F21543">
      <w:pPr>
        <w:jc w:val="both"/>
        <w:rPr>
          <w:color w:val="000000" w:themeColor="text1"/>
        </w:rPr>
      </w:pPr>
      <w:r>
        <w:rPr>
          <w:color w:val="000000" w:themeColor="text1"/>
        </w:rPr>
        <w:t>Personas con discapacidad</w:t>
      </w:r>
      <w:r w:rsidRPr="0041549A">
        <w:rPr>
          <w:color w:val="000000" w:themeColor="text1"/>
        </w:rPr>
        <w:t xml:space="preserve"> de </w:t>
      </w:r>
      <w:r>
        <w:rPr>
          <w:color w:val="000000" w:themeColor="text1"/>
        </w:rPr>
        <w:t>30</w:t>
      </w:r>
      <w:r w:rsidRPr="0041549A">
        <w:rPr>
          <w:color w:val="000000" w:themeColor="text1"/>
        </w:rPr>
        <w:t xml:space="preserve"> a 64 años </w:t>
      </w:r>
      <w:r>
        <w:rPr>
          <w:color w:val="000000" w:themeColor="text1"/>
        </w:rPr>
        <w:t>11 meses</w:t>
      </w:r>
      <w:r w:rsidRPr="0041549A">
        <w:rPr>
          <w:color w:val="000000" w:themeColor="text1"/>
        </w:rPr>
        <w:t xml:space="preserve"> de edad que habitan en el municipio de Zapotlán el Grande en condición de pobreza. </w:t>
      </w:r>
    </w:p>
    <w:p w14:paraId="3BD392B1" w14:textId="77777777" w:rsidR="00F21543" w:rsidRPr="0041549A" w:rsidRDefault="00F21543" w:rsidP="00F21543">
      <w:pPr>
        <w:ind w:firstLine="708"/>
        <w:jc w:val="both"/>
        <w:rPr>
          <w:b/>
          <w:bCs/>
          <w:color w:val="000000" w:themeColor="text1"/>
        </w:rPr>
      </w:pPr>
      <w:r>
        <w:rPr>
          <w:b/>
          <w:bCs/>
          <w:color w:val="000000" w:themeColor="text1"/>
        </w:rPr>
        <w:t>5</w:t>
      </w:r>
      <w:r w:rsidRPr="0041549A">
        <w:rPr>
          <w:b/>
          <w:bCs/>
          <w:color w:val="000000" w:themeColor="text1"/>
        </w:rPr>
        <w:t>.3 Población objetivo</w:t>
      </w:r>
    </w:p>
    <w:p w14:paraId="3EAF5396" w14:textId="77777777" w:rsidR="00F21543" w:rsidRDefault="00F21543" w:rsidP="00F21543">
      <w:pPr>
        <w:jc w:val="both"/>
        <w:rPr>
          <w:color w:val="000000" w:themeColor="text1"/>
        </w:rPr>
      </w:pPr>
      <w:r>
        <w:rPr>
          <w:color w:val="000000" w:themeColor="text1"/>
        </w:rPr>
        <w:t>Personas con discapacidad</w:t>
      </w:r>
      <w:r w:rsidRPr="0041549A">
        <w:rPr>
          <w:color w:val="000000" w:themeColor="text1"/>
        </w:rPr>
        <w:t xml:space="preserve"> de </w:t>
      </w:r>
      <w:r>
        <w:rPr>
          <w:color w:val="000000" w:themeColor="text1"/>
        </w:rPr>
        <w:t>30</w:t>
      </w:r>
      <w:r w:rsidRPr="0041549A">
        <w:rPr>
          <w:color w:val="000000" w:themeColor="text1"/>
        </w:rPr>
        <w:t xml:space="preserve"> a 64 años </w:t>
      </w:r>
      <w:r>
        <w:rPr>
          <w:color w:val="000000" w:themeColor="text1"/>
        </w:rPr>
        <w:t>11 meses</w:t>
      </w:r>
      <w:r w:rsidRPr="0041549A">
        <w:rPr>
          <w:color w:val="000000" w:themeColor="text1"/>
        </w:rPr>
        <w:t xml:space="preserve"> de edad que habitan en el municipio de Zapotlán el Grande en condición de pobreza. </w:t>
      </w:r>
    </w:p>
    <w:p w14:paraId="67267FAD" w14:textId="77777777" w:rsidR="00F21543" w:rsidRDefault="00F21543" w:rsidP="00F21543">
      <w:pPr>
        <w:jc w:val="both"/>
        <w:rPr>
          <w:color w:val="000000" w:themeColor="text1"/>
        </w:rPr>
      </w:pPr>
      <w:r>
        <w:rPr>
          <w:color w:val="000000" w:themeColor="text1"/>
        </w:rPr>
        <w:tab/>
      </w:r>
      <w:r w:rsidRPr="00226B08">
        <w:rPr>
          <w:b/>
          <w:bCs/>
          <w:color w:val="000000" w:themeColor="text1"/>
        </w:rPr>
        <w:t>5.4</w:t>
      </w:r>
      <w:r>
        <w:rPr>
          <w:color w:val="000000" w:themeColor="text1"/>
        </w:rPr>
        <w:t xml:space="preserve"> </w:t>
      </w:r>
      <w:r w:rsidRPr="00226B08">
        <w:rPr>
          <w:b/>
          <w:bCs/>
          <w:color w:val="000000" w:themeColor="text1"/>
        </w:rPr>
        <w:t>N</w:t>
      </w:r>
      <w:r>
        <w:rPr>
          <w:b/>
          <w:bCs/>
          <w:color w:val="000000" w:themeColor="text1"/>
        </w:rPr>
        <w:t>ú</w:t>
      </w:r>
      <w:r w:rsidRPr="00226B08">
        <w:rPr>
          <w:b/>
          <w:bCs/>
          <w:color w:val="000000" w:themeColor="text1"/>
        </w:rPr>
        <w:t>mero de</w:t>
      </w:r>
      <w:r>
        <w:rPr>
          <w:b/>
          <w:bCs/>
          <w:color w:val="000000" w:themeColor="text1"/>
        </w:rPr>
        <w:t xml:space="preserve"> Personas </w:t>
      </w:r>
      <w:r w:rsidRPr="00226B08">
        <w:rPr>
          <w:b/>
          <w:bCs/>
          <w:color w:val="000000" w:themeColor="text1"/>
        </w:rPr>
        <w:t xml:space="preserve"> Beneficiari</w:t>
      </w:r>
      <w:r>
        <w:rPr>
          <w:b/>
          <w:bCs/>
          <w:color w:val="000000" w:themeColor="text1"/>
        </w:rPr>
        <w:t>a</w:t>
      </w:r>
      <w:r w:rsidRPr="00226B08">
        <w:rPr>
          <w:b/>
          <w:bCs/>
          <w:color w:val="000000" w:themeColor="text1"/>
        </w:rPr>
        <w:t>s</w:t>
      </w:r>
    </w:p>
    <w:p w14:paraId="4AFCF60D" w14:textId="77777777" w:rsidR="00F21543" w:rsidRPr="0041549A" w:rsidRDefault="00F21543" w:rsidP="00F21543">
      <w:pPr>
        <w:jc w:val="both"/>
        <w:rPr>
          <w:color w:val="000000" w:themeColor="text1"/>
        </w:rPr>
      </w:pPr>
      <w:r>
        <w:rPr>
          <w:color w:val="000000" w:themeColor="text1"/>
        </w:rPr>
        <w:t xml:space="preserve">Se apoyará a un total de 100 Personas con discapacidad que cubran con los requisitos señalados en la convocatoria y en las presentes reglas de operación. </w:t>
      </w:r>
    </w:p>
    <w:p w14:paraId="65782145" w14:textId="77777777" w:rsidR="00F21543" w:rsidRPr="0041549A" w:rsidRDefault="00F21543" w:rsidP="00F21543">
      <w:pPr>
        <w:jc w:val="both"/>
        <w:rPr>
          <w:color w:val="000000" w:themeColor="text1"/>
        </w:rPr>
      </w:pPr>
    </w:p>
    <w:p w14:paraId="4CA13805" w14:textId="77777777" w:rsidR="00F21543" w:rsidRPr="0041549A" w:rsidRDefault="00F21543" w:rsidP="00F21543">
      <w:pPr>
        <w:jc w:val="both"/>
        <w:rPr>
          <w:b/>
          <w:bCs/>
          <w:color w:val="000000" w:themeColor="text1"/>
        </w:rPr>
      </w:pPr>
      <w:r>
        <w:rPr>
          <w:b/>
          <w:bCs/>
          <w:color w:val="000000" w:themeColor="text1"/>
        </w:rPr>
        <w:t>6</w:t>
      </w:r>
      <w:r w:rsidRPr="0041549A">
        <w:rPr>
          <w:b/>
          <w:bCs/>
          <w:color w:val="000000" w:themeColor="text1"/>
        </w:rPr>
        <w:t xml:space="preserve">. COBERTURA </w:t>
      </w:r>
    </w:p>
    <w:p w14:paraId="5FEEFD7E" w14:textId="77777777" w:rsidR="00F21543" w:rsidRPr="0041549A" w:rsidRDefault="00F21543" w:rsidP="00F21543">
      <w:pPr>
        <w:jc w:val="both"/>
        <w:rPr>
          <w:color w:val="000000" w:themeColor="text1"/>
        </w:rPr>
      </w:pPr>
      <w:r w:rsidRPr="0041549A">
        <w:rPr>
          <w:color w:val="000000" w:themeColor="text1"/>
        </w:rPr>
        <w:t xml:space="preserve">El Programa abarcara </w:t>
      </w:r>
      <w:r>
        <w:rPr>
          <w:color w:val="000000" w:themeColor="text1"/>
        </w:rPr>
        <w:t>al</w:t>
      </w:r>
      <w:r w:rsidRPr="0041549A">
        <w:rPr>
          <w:color w:val="000000" w:themeColor="text1"/>
        </w:rPr>
        <w:t xml:space="preserve"> Municipio de Zapotlán el Grande.</w:t>
      </w:r>
    </w:p>
    <w:p w14:paraId="6E7FB744" w14:textId="77777777" w:rsidR="00F21543" w:rsidRPr="0041549A" w:rsidRDefault="00F21543" w:rsidP="00F21543">
      <w:pPr>
        <w:jc w:val="both"/>
        <w:rPr>
          <w:color w:val="000000" w:themeColor="text1"/>
        </w:rPr>
      </w:pPr>
    </w:p>
    <w:p w14:paraId="34A6AC82" w14:textId="77777777" w:rsidR="00F21543" w:rsidRPr="0041549A" w:rsidRDefault="00F21543" w:rsidP="00F21543">
      <w:pPr>
        <w:jc w:val="both"/>
        <w:rPr>
          <w:b/>
          <w:bCs/>
          <w:color w:val="000000" w:themeColor="text1"/>
        </w:rPr>
      </w:pPr>
      <w:r>
        <w:rPr>
          <w:b/>
          <w:bCs/>
          <w:color w:val="000000" w:themeColor="text1"/>
        </w:rPr>
        <w:t>7</w:t>
      </w:r>
      <w:r w:rsidRPr="0041549A">
        <w:rPr>
          <w:b/>
          <w:bCs/>
          <w:color w:val="000000" w:themeColor="text1"/>
        </w:rPr>
        <w:t xml:space="preserve">. APOYO </w:t>
      </w:r>
    </w:p>
    <w:p w14:paraId="7934B3FE" w14:textId="77777777" w:rsidR="00F21543" w:rsidRPr="0041549A" w:rsidRDefault="00F21543" w:rsidP="00F21543">
      <w:pPr>
        <w:ind w:firstLine="708"/>
        <w:jc w:val="both"/>
        <w:rPr>
          <w:b/>
          <w:bCs/>
          <w:color w:val="000000" w:themeColor="text1"/>
        </w:rPr>
      </w:pPr>
      <w:r>
        <w:rPr>
          <w:b/>
          <w:bCs/>
          <w:color w:val="000000" w:themeColor="text1"/>
        </w:rPr>
        <w:t>7</w:t>
      </w:r>
      <w:r w:rsidRPr="0041549A">
        <w:rPr>
          <w:b/>
          <w:bCs/>
          <w:color w:val="000000" w:themeColor="text1"/>
        </w:rPr>
        <w:t xml:space="preserve">.1 Tipo de apoyo </w:t>
      </w:r>
    </w:p>
    <w:p w14:paraId="75E9FD06" w14:textId="77777777" w:rsidR="00F21543" w:rsidRDefault="00F21543" w:rsidP="00F21543">
      <w:pPr>
        <w:ind w:left="708" w:firstLine="708"/>
        <w:jc w:val="both"/>
        <w:rPr>
          <w:b/>
          <w:color w:val="000000" w:themeColor="text1"/>
        </w:rPr>
      </w:pPr>
      <w:r>
        <w:rPr>
          <w:b/>
          <w:bCs/>
          <w:color w:val="000000" w:themeColor="text1"/>
        </w:rPr>
        <w:t>7</w:t>
      </w:r>
      <w:r w:rsidRPr="0041549A">
        <w:rPr>
          <w:b/>
          <w:bCs/>
          <w:color w:val="000000" w:themeColor="text1"/>
        </w:rPr>
        <w:t>.1.1 Subsidio Monetario</w:t>
      </w:r>
    </w:p>
    <w:p w14:paraId="2C9CC2CC" w14:textId="77777777" w:rsidR="00F21543" w:rsidRPr="003157BA" w:rsidRDefault="00F21543" w:rsidP="00F21543">
      <w:pPr>
        <w:ind w:left="1416"/>
        <w:jc w:val="both"/>
        <w:rPr>
          <w:b/>
          <w:color w:val="000000" w:themeColor="text1"/>
        </w:rPr>
      </w:pPr>
      <w:r>
        <w:rPr>
          <w:color w:val="000000" w:themeColor="text1"/>
        </w:rPr>
        <w:t>Cheque Nominativo</w:t>
      </w:r>
      <w:r w:rsidRPr="0041549A">
        <w:rPr>
          <w:color w:val="000000" w:themeColor="text1"/>
        </w:rPr>
        <w:t xml:space="preserve">, en </w:t>
      </w:r>
      <w:r>
        <w:rPr>
          <w:color w:val="000000" w:themeColor="text1"/>
        </w:rPr>
        <w:t>dos</w:t>
      </w:r>
      <w:r w:rsidRPr="0041549A">
        <w:rPr>
          <w:color w:val="000000" w:themeColor="text1"/>
        </w:rPr>
        <w:t xml:space="preserve"> </w:t>
      </w:r>
      <w:r>
        <w:rPr>
          <w:color w:val="000000" w:themeColor="text1"/>
        </w:rPr>
        <w:t>ocasiones</w:t>
      </w:r>
      <w:r w:rsidRPr="0041549A">
        <w:rPr>
          <w:color w:val="000000" w:themeColor="text1"/>
        </w:rPr>
        <w:t xml:space="preserve"> de acuerdo con la disponibilidad presupuestal autorizada y liquidez del ejercicio fiscal</w:t>
      </w:r>
      <w:r>
        <w:rPr>
          <w:color w:val="000000" w:themeColor="text1"/>
        </w:rPr>
        <w:t xml:space="preserve"> 2024</w:t>
      </w:r>
      <w:r w:rsidRPr="0041549A">
        <w:rPr>
          <w:color w:val="000000" w:themeColor="text1"/>
        </w:rPr>
        <w:t xml:space="preserve">. </w:t>
      </w:r>
    </w:p>
    <w:p w14:paraId="14E9CA14" w14:textId="77777777" w:rsidR="00F21543" w:rsidRPr="0041549A" w:rsidRDefault="00F21543" w:rsidP="00F21543">
      <w:pPr>
        <w:ind w:left="1416"/>
        <w:jc w:val="both"/>
        <w:rPr>
          <w:b/>
          <w:bCs/>
          <w:color w:val="000000" w:themeColor="text1"/>
        </w:rPr>
      </w:pPr>
      <w:r>
        <w:rPr>
          <w:b/>
          <w:bCs/>
          <w:color w:val="000000" w:themeColor="text1"/>
        </w:rPr>
        <w:t>7</w:t>
      </w:r>
      <w:r w:rsidRPr="0041549A">
        <w:rPr>
          <w:b/>
          <w:bCs/>
          <w:color w:val="000000" w:themeColor="text1"/>
        </w:rPr>
        <w:t xml:space="preserve">.1.2 En servicios </w:t>
      </w:r>
    </w:p>
    <w:p w14:paraId="67FA1D0E" w14:textId="77777777" w:rsidR="00F21543" w:rsidRPr="0041549A" w:rsidRDefault="00F21543" w:rsidP="00F21543">
      <w:pPr>
        <w:ind w:left="1416"/>
        <w:jc w:val="both"/>
        <w:rPr>
          <w:color w:val="000000" w:themeColor="text1"/>
        </w:rPr>
      </w:pPr>
      <w:r w:rsidRPr="0041549A">
        <w:rPr>
          <w:color w:val="000000" w:themeColor="text1"/>
        </w:rPr>
        <w:t xml:space="preserve">a) Capacitación </w:t>
      </w:r>
      <w:r>
        <w:rPr>
          <w:color w:val="000000" w:themeColor="text1"/>
        </w:rPr>
        <w:t xml:space="preserve">voluntaria </w:t>
      </w:r>
      <w:r w:rsidRPr="0041549A">
        <w:rPr>
          <w:color w:val="000000" w:themeColor="text1"/>
        </w:rPr>
        <w:t xml:space="preserve">para el desarrollo humano; </w:t>
      </w:r>
    </w:p>
    <w:p w14:paraId="0139A058" w14:textId="77777777" w:rsidR="00F21543" w:rsidRPr="0041549A" w:rsidRDefault="00F21543" w:rsidP="00F21543">
      <w:pPr>
        <w:ind w:left="1416"/>
        <w:jc w:val="both"/>
        <w:rPr>
          <w:color w:val="000000" w:themeColor="text1"/>
        </w:rPr>
      </w:pPr>
      <w:r w:rsidRPr="0041549A">
        <w:rPr>
          <w:color w:val="000000" w:themeColor="text1"/>
        </w:rPr>
        <w:t xml:space="preserve">b) Actividades </w:t>
      </w:r>
      <w:r>
        <w:rPr>
          <w:color w:val="000000" w:themeColor="text1"/>
        </w:rPr>
        <w:t xml:space="preserve">voluntarias </w:t>
      </w:r>
      <w:r w:rsidRPr="0041549A">
        <w:rPr>
          <w:color w:val="000000" w:themeColor="text1"/>
        </w:rPr>
        <w:t xml:space="preserve">para propiciar el emprendedurismo, en sus diferentes fases; </w:t>
      </w:r>
    </w:p>
    <w:p w14:paraId="1AC905EB" w14:textId="77777777" w:rsidR="00F21543" w:rsidRPr="0041549A" w:rsidRDefault="00F21543" w:rsidP="00F21543">
      <w:pPr>
        <w:ind w:left="1416"/>
        <w:jc w:val="both"/>
        <w:rPr>
          <w:color w:val="000000" w:themeColor="text1"/>
        </w:rPr>
      </w:pPr>
      <w:r w:rsidRPr="0041549A">
        <w:rPr>
          <w:color w:val="000000" w:themeColor="text1"/>
        </w:rPr>
        <w:t>c) Vinculación para el acceso a servicios jurídicos y en materia de derechos humanos, previa solicitud de l</w:t>
      </w:r>
      <w:r>
        <w:rPr>
          <w:color w:val="000000" w:themeColor="text1"/>
        </w:rPr>
        <w:t xml:space="preserve">as personas </w:t>
      </w:r>
      <w:r w:rsidRPr="0041549A">
        <w:rPr>
          <w:color w:val="000000" w:themeColor="text1"/>
        </w:rPr>
        <w:t>beneficiari</w:t>
      </w:r>
      <w:r>
        <w:rPr>
          <w:color w:val="000000" w:themeColor="text1"/>
        </w:rPr>
        <w:t>as</w:t>
      </w:r>
      <w:r w:rsidRPr="0041549A">
        <w:rPr>
          <w:color w:val="000000" w:themeColor="text1"/>
        </w:rPr>
        <w:t xml:space="preserve">; </w:t>
      </w:r>
    </w:p>
    <w:p w14:paraId="2CF4D9D2" w14:textId="77777777" w:rsidR="00F21543" w:rsidRPr="0041549A" w:rsidRDefault="00F21543" w:rsidP="00F21543">
      <w:pPr>
        <w:ind w:left="1416"/>
        <w:jc w:val="both"/>
        <w:rPr>
          <w:color w:val="000000" w:themeColor="text1"/>
        </w:rPr>
      </w:pPr>
      <w:r w:rsidRPr="0041549A">
        <w:rPr>
          <w:color w:val="000000" w:themeColor="text1"/>
        </w:rPr>
        <w:t>d) Vinculación para el acceso a servicios de atención psicológica y de trabajo social, previa solicitud de l</w:t>
      </w:r>
      <w:r>
        <w:rPr>
          <w:color w:val="000000" w:themeColor="text1"/>
        </w:rPr>
        <w:t>as</w:t>
      </w:r>
      <w:r w:rsidRPr="0041549A">
        <w:rPr>
          <w:color w:val="000000" w:themeColor="text1"/>
        </w:rPr>
        <w:t xml:space="preserve"> </w:t>
      </w:r>
      <w:r>
        <w:rPr>
          <w:color w:val="000000" w:themeColor="text1"/>
        </w:rPr>
        <w:t xml:space="preserve">personas </w:t>
      </w:r>
      <w:r w:rsidRPr="0041549A">
        <w:rPr>
          <w:color w:val="000000" w:themeColor="text1"/>
        </w:rPr>
        <w:t>beneficiari</w:t>
      </w:r>
      <w:r>
        <w:rPr>
          <w:color w:val="000000" w:themeColor="text1"/>
        </w:rPr>
        <w:t>as</w:t>
      </w:r>
      <w:r w:rsidRPr="0041549A">
        <w:rPr>
          <w:color w:val="000000" w:themeColor="text1"/>
        </w:rPr>
        <w:t xml:space="preserve">; </w:t>
      </w:r>
    </w:p>
    <w:p w14:paraId="48551D46" w14:textId="77777777" w:rsidR="00F21543" w:rsidRPr="0041549A" w:rsidRDefault="00F21543" w:rsidP="00F21543">
      <w:pPr>
        <w:ind w:left="1416"/>
        <w:jc w:val="both"/>
        <w:rPr>
          <w:color w:val="000000" w:themeColor="text1"/>
        </w:rPr>
      </w:pPr>
      <w:r w:rsidRPr="0041549A">
        <w:rPr>
          <w:color w:val="000000" w:themeColor="text1"/>
        </w:rPr>
        <w:t>e) Vinculación para el acceso a los servicios de salud pública, previa solicitud de l</w:t>
      </w:r>
      <w:r>
        <w:rPr>
          <w:color w:val="000000" w:themeColor="text1"/>
        </w:rPr>
        <w:t xml:space="preserve">os </w:t>
      </w:r>
      <w:r w:rsidRPr="0041549A">
        <w:rPr>
          <w:color w:val="000000" w:themeColor="text1"/>
        </w:rPr>
        <w:t>beneficiari</w:t>
      </w:r>
      <w:r>
        <w:rPr>
          <w:color w:val="000000" w:themeColor="text1"/>
        </w:rPr>
        <w:t>os</w:t>
      </w:r>
      <w:r w:rsidRPr="0041549A">
        <w:rPr>
          <w:color w:val="000000" w:themeColor="text1"/>
        </w:rPr>
        <w:t xml:space="preserve">; y </w:t>
      </w:r>
    </w:p>
    <w:p w14:paraId="0450EFAC" w14:textId="77777777" w:rsidR="00F21543" w:rsidRPr="0041549A" w:rsidRDefault="00F21543" w:rsidP="00F21543">
      <w:pPr>
        <w:ind w:left="1416"/>
        <w:jc w:val="both"/>
        <w:rPr>
          <w:color w:val="000000" w:themeColor="text1"/>
        </w:rPr>
      </w:pPr>
      <w:r w:rsidRPr="0041549A">
        <w:rPr>
          <w:color w:val="000000" w:themeColor="text1"/>
        </w:rPr>
        <w:t>f) Vinculación para concluir su educación básica, previa solicitud de l</w:t>
      </w:r>
      <w:r>
        <w:rPr>
          <w:color w:val="000000" w:themeColor="text1"/>
        </w:rPr>
        <w:t>os</w:t>
      </w:r>
      <w:r w:rsidRPr="0041549A">
        <w:rPr>
          <w:color w:val="000000" w:themeColor="text1"/>
        </w:rPr>
        <w:t xml:space="preserve"> beneficiari</w:t>
      </w:r>
      <w:r>
        <w:rPr>
          <w:color w:val="000000" w:themeColor="text1"/>
        </w:rPr>
        <w:t>os</w:t>
      </w:r>
      <w:r w:rsidRPr="0041549A">
        <w:rPr>
          <w:color w:val="000000" w:themeColor="text1"/>
        </w:rPr>
        <w:t xml:space="preserve">. </w:t>
      </w:r>
    </w:p>
    <w:p w14:paraId="30073E33" w14:textId="77777777" w:rsidR="00F21543" w:rsidRPr="0041549A" w:rsidRDefault="00F21543" w:rsidP="00F21543">
      <w:pPr>
        <w:ind w:left="1416"/>
        <w:jc w:val="both"/>
        <w:rPr>
          <w:color w:val="000000" w:themeColor="text1"/>
        </w:rPr>
      </w:pPr>
      <w:r w:rsidRPr="0041549A">
        <w:rPr>
          <w:color w:val="000000" w:themeColor="text1"/>
        </w:rPr>
        <w:t>Para el caso de los incisos c), d), e) y f) l</w:t>
      </w:r>
      <w:r>
        <w:rPr>
          <w:color w:val="000000" w:themeColor="text1"/>
        </w:rPr>
        <w:t>as</w:t>
      </w:r>
      <w:r w:rsidRPr="0041549A">
        <w:rPr>
          <w:color w:val="000000" w:themeColor="text1"/>
        </w:rPr>
        <w:t xml:space="preserve"> </w:t>
      </w:r>
      <w:r>
        <w:rPr>
          <w:color w:val="000000" w:themeColor="text1"/>
        </w:rPr>
        <w:t xml:space="preserve">personas </w:t>
      </w:r>
      <w:r w:rsidRPr="0041549A">
        <w:rPr>
          <w:color w:val="000000" w:themeColor="text1"/>
        </w:rPr>
        <w:t>beneficiari</w:t>
      </w:r>
      <w:r>
        <w:rPr>
          <w:color w:val="000000" w:themeColor="text1"/>
        </w:rPr>
        <w:t>a</w:t>
      </w:r>
      <w:r w:rsidRPr="0041549A">
        <w:rPr>
          <w:color w:val="000000" w:themeColor="text1"/>
        </w:rPr>
        <w:t xml:space="preserve">s deberán solicitar el apoyo a través del Formato de Vinculación autorizado por la instancia normativa. </w:t>
      </w:r>
    </w:p>
    <w:p w14:paraId="20EA0485" w14:textId="77777777" w:rsidR="00F21543" w:rsidRPr="0041549A" w:rsidRDefault="00F21543" w:rsidP="00F21543">
      <w:pPr>
        <w:ind w:firstLine="708"/>
        <w:jc w:val="both"/>
        <w:rPr>
          <w:b/>
          <w:bCs/>
          <w:color w:val="000000" w:themeColor="text1"/>
        </w:rPr>
      </w:pPr>
      <w:r>
        <w:rPr>
          <w:b/>
          <w:bCs/>
          <w:color w:val="000000" w:themeColor="text1"/>
        </w:rPr>
        <w:t>7</w:t>
      </w:r>
      <w:r w:rsidRPr="0041549A">
        <w:rPr>
          <w:b/>
          <w:bCs/>
          <w:color w:val="000000" w:themeColor="text1"/>
        </w:rPr>
        <w:t xml:space="preserve">.2 Monto del apoyo </w:t>
      </w:r>
    </w:p>
    <w:p w14:paraId="4CBC1B90" w14:textId="77777777" w:rsidR="00F21543" w:rsidRPr="0041549A" w:rsidRDefault="00F21543" w:rsidP="00F21543">
      <w:pPr>
        <w:ind w:left="708"/>
        <w:jc w:val="both"/>
        <w:rPr>
          <w:color w:val="000000" w:themeColor="text1"/>
        </w:rPr>
      </w:pPr>
      <w:r w:rsidRPr="00C66C68">
        <w:rPr>
          <w:color w:val="000000" w:themeColor="text1"/>
        </w:rPr>
        <w:lastRenderedPageBreak/>
        <w:t>El apoyo monetario será por la cantidad de $2,500.00 (Dos Mil Quinientos Pesos 00/100 m.n.) dividido en 2 entregas de $1,250.00 (Mil Doscientos Cincuenta pesos 00/100 m.n.), de acuerdo con la disponibilidad presupuestal autorizada y liquidez del ejercicio fiscal 2024.</w:t>
      </w:r>
      <w:r w:rsidRPr="0041549A">
        <w:rPr>
          <w:color w:val="000000" w:themeColor="text1"/>
        </w:rPr>
        <w:t xml:space="preserve"> El apoyo será gratuito y se cubrirá en su totalidad por el Gobierno del Zapotlán el grande, no generará un costo adicional a l</w:t>
      </w:r>
      <w:r>
        <w:rPr>
          <w:color w:val="000000" w:themeColor="text1"/>
        </w:rPr>
        <w:t>os</w:t>
      </w:r>
      <w:r w:rsidRPr="0041549A">
        <w:rPr>
          <w:color w:val="000000" w:themeColor="text1"/>
        </w:rPr>
        <w:t xml:space="preserve"> beneficiari</w:t>
      </w:r>
      <w:r>
        <w:rPr>
          <w:color w:val="000000" w:themeColor="text1"/>
        </w:rPr>
        <w:t>os, mismos que se entregaran en los meses de febrero y julio del ejercicio fiscal 2024.</w:t>
      </w:r>
    </w:p>
    <w:p w14:paraId="677A3475" w14:textId="77777777" w:rsidR="00F21543" w:rsidRPr="0041549A" w:rsidRDefault="00F21543" w:rsidP="00F21543">
      <w:pPr>
        <w:ind w:firstLine="708"/>
        <w:jc w:val="both"/>
        <w:rPr>
          <w:b/>
          <w:bCs/>
          <w:color w:val="000000" w:themeColor="text1"/>
        </w:rPr>
      </w:pPr>
      <w:r>
        <w:rPr>
          <w:b/>
          <w:bCs/>
          <w:color w:val="000000" w:themeColor="text1"/>
        </w:rPr>
        <w:t>7</w:t>
      </w:r>
      <w:r w:rsidRPr="0041549A">
        <w:rPr>
          <w:b/>
          <w:bCs/>
          <w:color w:val="000000" w:themeColor="text1"/>
        </w:rPr>
        <w:t xml:space="preserve">.3 Origen de los recursos </w:t>
      </w:r>
    </w:p>
    <w:p w14:paraId="563B61D7" w14:textId="77777777" w:rsidR="00F21543" w:rsidRPr="0041549A" w:rsidRDefault="00F21543" w:rsidP="00F21543">
      <w:pPr>
        <w:ind w:left="708"/>
        <w:jc w:val="both"/>
        <w:rPr>
          <w:color w:val="000000" w:themeColor="text1"/>
        </w:rPr>
      </w:pPr>
      <w:r w:rsidRPr="0041549A">
        <w:rPr>
          <w:color w:val="000000" w:themeColor="text1"/>
        </w:rPr>
        <w:t>El presupuesto asignado al Programa es en su totalidad de origen Municipal. Dicho presupuesto se destinará para otorgar el apoyo monetario, bienes y servicios a l</w:t>
      </w:r>
      <w:r>
        <w:rPr>
          <w:color w:val="000000" w:themeColor="text1"/>
        </w:rPr>
        <w:t>o</w:t>
      </w:r>
      <w:r w:rsidRPr="0041549A">
        <w:rPr>
          <w:color w:val="000000" w:themeColor="text1"/>
        </w:rPr>
        <w:t>s beneficiari</w:t>
      </w:r>
      <w:r>
        <w:rPr>
          <w:color w:val="000000" w:themeColor="text1"/>
        </w:rPr>
        <w:t>o</w:t>
      </w:r>
      <w:r w:rsidRPr="0041549A">
        <w:rPr>
          <w:color w:val="000000" w:themeColor="text1"/>
        </w:rPr>
        <w:t xml:space="preserve">s, mismo que es autorizado por la Hacienda Pública Municipal y comprobado ante la misma, en términos de la normatividad de la materia. </w:t>
      </w:r>
    </w:p>
    <w:p w14:paraId="3F25602E" w14:textId="77777777" w:rsidR="00F21543" w:rsidRPr="0041549A" w:rsidRDefault="00F21543" w:rsidP="00F21543">
      <w:pPr>
        <w:ind w:left="708"/>
        <w:jc w:val="both"/>
        <w:rPr>
          <w:color w:val="000000" w:themeColor="text1"/>
        </w:rPr>
      </w:pPr>
    </w:p>
    <w:p w14:paraId="17E78DD8" w14:textId="77777777" w:rsidR="00F21543" w:rsidRPr="0041549A" w:rsidRDefault="00F21543" w:rsidP="00F21543">
      <w:pPr>
        <w:jc w:val="both"/>
        <w:rPr>
          <w:b/>
          <w:bCs/>
          <w:color w:val="000000" w:themeColor="text1"/>
        </w:rPr>
      </w:pPr>
      <w:r>
        <w:rPr>
          <w:b/>
          <w:bCs/>
          <w:color w:val="000000" w:themeColor="text1"/>
        </w:rPr>
        <w:t>8</w:t>
      </w:r>
      <w:r w:rsidRPr="0041549A">
        <w:rPr>
          <w:b/>
          <w:bCs/>
          <w:color w:val="000000" w:themeColor="text1"/>
        </w:rPr>
        <w:t xml:space="preserve">. MECANISMOS DE ENROLAMIENTO </w:t>
      </w:r>
    </w:p>
    <w:p w14:paraId="293955BC" w14:textId="77777777" w:rsidR="00F21543" w:rsidRPr="0041549A" w:rsidRDefault="00F21543" w:rsidP="00F21543">
      <w:pPr>
        <w:ind w:left="708"/>
        <w:jc w:val="both"/>
        <w:rPr>
          <w:b/>
          <w:bCs/>
          <w:color w:val="000000" w:themeColor="text1"/>
        </w:rPr>
      </w:pPr>
      <w:r>
        <w:rPr>
          <w:b/>
          <w:bCs/>
          <w:color w:val="000000" w:themeColor="text1"/>
        </w:rPr>
        <w:t>8</w:t>
      </w:r>
      <w:r w:rsidRPr="0041549A">
        <w:rPr>
          <w:b/>
          <w:bCs/>
          <w:color w:val="000000" w:themeColor="text1"/>
        </w:rPr>
        <w:t xml:space="preserve">.1 </w:t>
      </w:r>
      <w:r>
        <w:rPr>
          <w:b/>
          <w:bCs/>
          <w:color w:val="000000" w:themeColor="text1"/>
        </w:rPr>
        <w:t xml:space="preserve">Personas </w:t>
      </w:r>
      <w:r w:rsidRPr="0041549A">
        <w:rPr>
          <w:b/>
          <w:bCs/>
          <w:color w:val="000000" w:themeColor="text1"/>
        </w:rPr>
        <w:t>Beneficiari</w:t>
      </w:r>
      <w:r>
        <w:rPr>
          <w:b/>
          <w:bCs/>
          <w:color w:val="000000" w:themeColor="text1"/>
        </w:rPr>
        <w:t>a</w:t>
      </w:r>
      <w:r w:rsidRPr="0041549A">
        <w:rPr>
          <w:b/>
          <w:bCs/>
          <w:color w:val="000000" w:themeColor="text1"/>
        </w:rPr>
        <w:t xml:space="preserve">s </w:t>
      </w:r>
    </w:p>
    <w:p w14:paraId="179AE4F7" w14:textId="77777777" w:rsidR="00F21543" w:rsidRPr="0041549A" w:rsidRDefault="00F21543" w:rsidP="00F21543">
      <w:pPr>
        <w:ind w:left="1416"/>
        <w:jc w:val="both"/>
        <w:rPr>
          <w:b/>
          <w:bCs/>
          <w:color w:val="000000" w:themeColor="text1"/>
        </w:rPr>
      </w:pPr>
      <w:r>
        <w:rPr>
          <w:b/>
          <w:bCs/>
          <w:color w:val="000000" w:themeColor="text1"/>
        </w:rPr>
        <w:t>8</w:t>
      </w:r>
      <w:r w:rsidRPr="0041549A">
        <w:rPr>
          <w:b/>
          <w:bCs/>
          <w:color w:val="000000" w:themeColor="text1"/>
        </w:rPr>
        <w:t xml:space="preserve">.1.1 Requisitos y criterios de selección </w:t>
      </w:r>
    </w:p>
    <w:p w14:paraId="2C4E9F23"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 xml:space="preserve">Habitar en el municipio de Zapotlán el Grande; </w:t>
      </w:r>
    </w:p>
    <w:p w14:paraId="5F3BDF86"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 xml:space="preserve">Tener entre </w:t>
      </w:r>
      <w:r>
        <w:rPr>
          <w:color w:val="000000" w:themeColor="text1"/>
        </w:rPr>
        <w:t>30</w:t>
      </w:r>
      <w:r w:rsidRPr="0041549A">
        <w:rPr>
          <w:color w:val="000000" w:themeColor="text1"/>
        </w:rPr>
        <w:t xml:space="preserve"> y 64 años </w:t>
      </w:r>
      <w:r>
        <w:rPr>
          <w:color w:val="000000" w:themeColor="text1"/>
        </w:rPr>
        <w:t xml:space="preserve">11 meses </w:t>
      </w:r>
      <w:r w:rsidRPr="0041549A">
        <w:rPr>
          <w:color w:val="000000" w:themeColor="text1"/>
        </w:rPr>
        <w:t xml:space="preserve">de edad; </w:t>
      </w:r>
    </w:p>
    <w:p w14:paraId="16FB0168"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 xml:space="preserve">Presentar condición de pobreza; </w:t>
      </w:r>
    </w:p>
    <w:p w14:paraId="3671B192" w14:textId="77777777" w:rsidR="00F21543" w:rsidRPr="0041549A" w:rsidRDefault="00F21543" w:rsidP="00F21543">
      <w:pPr>
        <w:pStyle w:val="Prrafodelista"/>
        <w:numPr>
          <w:ilvl w:val="0"/>
          <w:numId w:val="35"/>
        </w:numPr>
        <w:spacing w:after="160" w:line="259" w:lineRule="auto"/>
        <w:jc w:val="both"/>
        <w:rPr>
          <w:color w:val="000000" w:themeColor="text1"/>
        </w:rPr>
      </w:pPr>
      <w:r>
        <w:rPr>
          <w:color w:val="000000" w:themeColor="text1"/>
        </w:rPr>
        <w:t>N</w:t>
      </w:r>
      <w:r w:rsidRPr="0041549A">
        <w:rPr>
          <w:color w:val="000000" w:themeColor="text1"/>
        </w:rPr>
        <w:t xml:space="preserve">o percibir ingresos por un empleo formal, </w:t>
      </w:r>
    </w:p>
    <w:p w14:paraId="42B6101F" w14:textId="77777777" w:rsidR="00F21543" w:rsidRPr="009D2A31"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 xml:space="preserve">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constancia domiciliaria emitida por la autoridad competente, solo en los casos en que no se cuente con alguno de los anteriores; </w:t>
      </w:r>
    </w:p>
    <w:p w14:paraId="5D95462F"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Requisitar el formato de manifestación de no percepción de ingresos.</w:t>
      </w:r>
    </w:p>
    <w:p w14:paraId="42B25982"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Certificado de Discapacidad, el cual deberá ser obtenido por l</w:t>
      </w:r>
      <w:r>
        <w:rPr>
          <w:color w:val="000000" w:themeColor="text1"/>
        </w:rPr>
        <w:t>o</w:t>
      </w:r>
      <w:r w:rsidRPr="0041549A">
        <w:rPr>
          <w:color w:val="000000" w:themeColor="text1"/>
        </w:rPr>
        <w:t xml:space="preserve">s solicitantes en </w:t>
      </w:r>
      <w:r>
        <w:rPr>
          <w:color w:val="000000" w:themeColor="text1"/>
        </w:rPr>
        <w:t>la Secretaría de Salud Jalisco</w:t>
      </w:r>
      <w:r w:rsidRPr="0041549A">
        <w:rPr>
          <w:color w:val="000000" w:themeColor="text1"/>
        </w:rPr>
        <w:t>, expedido por un médico</w:t>
      </w:r>
      <w:r>
        <w:rPr>
          <w:color w:val="000000" w:themeColor="text1"/>
        </w:rPr>
        <w:t xml:space="preserve"> </w:t>
      </w:r>
      <w:r w:rsidRPr="0041549A">
        <w:rPr>
          <w:color w:val="000000" w:themeColor="text1"/>
        </w:rPr>
        <w:t xml:space="preserve">especialista en su caso. </w:t>
      </w:r>
    </w:p>
    <w:p w14:paraId="4F20A14C" w14:textId="77777777" w:rsidR="00F21543" w:rsidRPr="0041549A"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 xml:space="preserve">Estudio socio económico realizado por la jefatura de participación Ciudadana. </w:t>
      </w:r>
    </w:p>
    <w:p w14:paraId="31D8CEFB" w14:textId="77777777" w:rsidR="00F21543" w:rsidRDefault="00F21543" w:rsidP="00F21543">
      <w:pPr>
        <w:pStyle w:val="Prrafodelista"/>
        <w:numPr>
          <w:ilvl w:val="0"/>
          <w:numId w:val="35"/>
        </w:numPr>
        <w:spacing w:after="160" w:line="259" w:lineRule="auto"/>
        <w:jc w:val="both"/>
        <w:rPr>
          <w:color w:val="000000" w:themeColor="text1"/>
        </w:rPr>
      </w:pPr>
      <w:r w:rsidRPr="0041549A">
        <w:rPr>
          <w:color w:val="000000" w:themeColor="text1"/>
        </w:rPr>
        <w:t>Los demás que determine la instancia normativa</w:t>
      </w:r>
    </w:p>
    <w:p w14:paraId="65893C03" w14:textId="77777777" w:rsidR="00F21543" w:rsidRDefault="00F21543" w:rsidP="00F21543">
      <w:pPr>
        <w:pStyle w:val="Prrafodelista"/>
        <w:numPr>
          <w:ilvl w:val="0"/>
          <w:numId w:val="35"/>
        </w:numPr>
        <w:spacing w:after="160" w:line="259" w:lineRule="auto"/>
        <w:jc w:val="both"/>
        <w:rPr>
          <w:color w:val="000000" w:themeColor="text1"/>
        </w:rPr>
      </w:pPr>
      <w:r>
        <w:rPr>
          <w:color w:val="000000" w:themeColor="text1"/>
        </w:rPr>
        <w:t xml:space="preserve">Certificado de Discapacidad, emitido por el Hospital Regional de Ciudad Guzmán. </w:t>
      </w:r>
    </w:p>
    <w:p w14:paraId="5CD02E35" w14:textId="77777777" w:rsidR="00F21543" w:rsidRDefault="00F21543" w:rsidP="00F21543">
      <w:pPr>
        <w:pStyle w:val="Prrafodelista"/>
        <w:numPr>
          <w:ilvl w:val="0"/>
          <w:numId w:val="35"/>
        </w:numPr>
        <w:spacing w:after="160" w:line="259" w:lineRule="auto"/>
        <w:jc w:val="both"/>
        <w:rPr>
          <w:color w:val="000000" w:themeColor="text1"/>
        </w:rPr>
      </w:pPr>
      <w:r>
        <w:rPr>
          <w:color w:val="000000" w:themeColor="text1"/>
        </w:rPr>
        <w:t xml:space="preserve">Copia de la Credencial de Discapacidad vigente, entregada por el DIF municipal de Zapotlán el Grande, Jalisco. </w:t>
      </w:r>
    </w:p>
    <w:p w14:paraId="39898F68" w14:textId="77777777" w:rsidR="00F21543" w:rsidRDefault="00F21543" w:rsidP="00F21543">
      <w:pPr>
        <w:pStyle w:val="Prrafodelista"/>
        <w:ind w:left="1776"/>
        <w:jc w:val="both"/>
        <w:rPr>
          <w:color w:val="000000" w:themeColor="text1"/>
        </w:rPr>
      </w:pPr>
    </w:p>
    <w:p w14:paraId="6D4F4EB0" w14:textId="77777777" w:rsidR="00F21543" w:rsidRPr="009D2A31" w:rsidRDefault="00F21543" w:rsidP="00F21543">
      <w:pPr>
        <w:pStyle w:val="Prrafodelista"/>
        <w:ind w:left="1776"/>
        <w:jc w:val="both"/>
        <w:rPr>
          <w:color w:val="000000" w:themeColor="text1"/>
        </w:rPr>
      </w:pPr>
      <w:r w:rsidRPr="009D2A31">
        <w:rPr>
          <w:color w:val="000000" w:themeColor="text1"/>
        </w:rPr>
        <w:t>Los datos personales recabados de l</w:t>
      </w:r>
      <w:r>
        <w:rPr>
          <w:color w:val="000000" w:themeColor="text1"/>
        </w:rPr>
        <w:t>o</w:t>
      </w:r>
      <w:r w:rsidRPr="009D2A31">
        <w:rPr>
          <w:color w:val="000000" w:themeColor="text1"/>
        </w:rPr>
        <w:t>s solicitantes y beneficiari</w:t>
      </w:r>
      <w:r>
        <w:rPr>
          <w:color w:val="000000" w:themeColor="text1"/>
        </w:rPr>
        <w:t>o</w:t>
      </w:r>
      <w:r w:rsidRPr="009D2A31">
        <w:rPr>
          <w:color w:val="000000" w:themeColor="text1"/>
        </w:rPr>
        <w:t>s, serán tratados en términos de la Ley de Protección de Datos Personales.</w:t>
      </w:r>
    </w:p>
    <w:p w14:paraId="168AA1D6" w14:textId="77777777" w:rsidR="00F21543" w:rsidRPr="006820EF" w:rsidRDefault="00F21543" w:rsidP="00F21543">
      <w:pPr>
        <w:ind w:left="1416"/>
        <w:jc w:val="both"/>
        <w:rPr>
          <w:b/>
          <w:bCs/>
          <w:color w:val="000000" w:themeColor="text1"/>
        </w:rPr>
      </w:pPr>
      <w:r>
        <w:rPr>
          <w:b/>
          <w:bCs/>
          <w:color w:val="000000" w:themeColor="text1"/>
        </w:rPr>
        <w:t>8</w:t>
      </w:r>
      <w:r w:rsidRPr="0041549A">
        <w:rPr>
          <w:b/>
          <w:bCs/>
          <w:color w:val="000000" w:themeColor="text1"/>
        </w:rPr>
        <w:t xml:space="preserve">.1.2 Criterios de priorización </w:t>
      </w:r>
    </w:p>
    <w:p w14:paraId="5F6F57CC" w14:textId="77777777" w:rsidR="00F21543" w:rsidRPr="00840B8B" w:rsidRDefault="00F21543" w:rsidP="00F21543">
      <w:pPr>
        <w:pStyle w:val="Prrafodelista"/>
        <w:ind w:left="1776"/>
        <w:jc w:val="both"/>
        <w:rPr>
          <w:color w:val="000000" w:themeColor="text1"/>
        </w:rPr>
      </w:pPr>
      <w:r w:rsidRPr="00840B8B">
        <w:rPr>
          <w:color w:val="000000" w:themeColor="text1"/>
        </w:rPr>
        <w:t xml:space="preserve"> </w:t>
      </w:r>
    </w:p>
    <w:p w14:paraId="4D880AC5" w14:textId="77777777" w:rsidR="00F21543" w:rsidRPr="00840B8B" w:rsidRDefault="00F21543" w:rsidP="00F21543">
      <w:pPr>
        <w:pStyle w:val="Prrafodelista"/>
        <w:numPr>
          <w:ilvl w:val="0"/>
          <w:numId w:val="47"/>
        </w:numPr>
        <w:spacing w:after="160" w:line="259" w:lineRule="auto"/>
        <w:jc w:val="both"/>
        <w:rPr>
          <w:color w:val="000000" w:themeColor="text1"/>
        </w:rPr>
      </w:pPr>
      <w:r>
        <w:rPr>
          <w:color w:val="000000" w:themeColor="text1"/>
        </w:rPr>
        <w:t>Personas con discapacidad, acreditado mediante certificado medico de discapacidad.</w:t>
      </w:r>
    </w:p>
    <w:p w14:paraId="7712035A" w14:textId="77777777" w:rsidR="00F21543" w:rsidRDefault="00F21543" w:rsidP="00F21543">
      <w:pPr>
        <w:pStyle w:val="Prrafodelista"/>
        <w:spacing w:before="240"/>
        <w:ind w:left="1440"/>
        <w:jc w:val="both"/>
        <w:rPr>
          <w:color w:val="000000" w:themeColor="text1"/>
        </w:rPr>
      </w:pPr>
    </w:p>
    <w:p w14:paraId="09178118" w14:textId="77777777" w:rsidR="00F21543" w:rsidRPr="003B76B3" w:rsidRDefault="00F21543" w:rsidP="00F21543">
      <w:pPr>
        <w:pStyle w:val="Prrafodelista"/>
        <w:spacing w:before="240"/>
        <w:ind w:left="1440"/>
        <w:jc w:val="both"/>
        <w:rPr>
          <w:color w:val="000000" w:themeColor="text1"/>
        </w:rPr>
      </w:pPr>
      <w:r w:rsidRPr="0041549A">
        <w:rPr>
          <w:color w:val="000000" w:themeColor="text1"/>
        </w:rPr>
        <w:t xml:space="preserve">Los demás que determine la instancia normativa. </w:t>
      </w:r>
    </w:p>
    <w:p w14:paraId="65C030AF" w14:textId="77777777" w:rsidR="00F21543" w:rsidRPr="0041549A" w:rsidRDefault="00F21543" w:rsidP="00F21543">
      <w:pPr>
        <w:ind w:left="1416"/>
        <w:jc w:val="both"/>
        <w:rPr>
          <w:b/>
          <w:bCs/>
          <w:color w:val="000000" w:themeColor="text1"/>
        </w:rPr>
      </w:pPr>
      <w:r>
        <w:rPr>
          <w:b/>
          <w:bCs/>
          <w:color w:val="000000" w:themeColor="text1"/>
        </w:rPr>
        <w:t>8</w:t>
      </w:r>
      <w:r w:rsidRPr="0041549A">
        <w:rPr>
          <w:b/>
          <w:bCs/>
          <w:color w:val="000000" w:themeColor="text1"/>
        </w:rPr>
        <w:t xml:space="preserve">.1.3 Modalidades de registro </w:t>
      </w:r>
    </w:p>
    <w:p w14:paraId="1918A7E8" w14:textId="77777777" w:rsidR="00F21543" w:rsidRPr="0041549A" w:rsidRDefault="00F21543" w:rsidP="00F21543">
      <w:pPr>
        <w:ind w:left="1416"/>
        <w:jc w:val="both"/>
        <w:rPr>
          <w:color w:val="000000" w:themeColor="text1"/>
        </w:rPr>
      </w:pPr>
      <w:r w:rsidRPr="0041549A">
        <w:rPr>
          <w:color w:val="000000" w:themeColor="text1"/>
        </w:rPr>
        <w:t>L</w:t>
      </w:r>
      <w:r>
        <w:rPr>
          <w:color w:val="000000" w:themeColor="text1"/>
        </w:rPr>
        <w:t xml:space="preserve">as personas </w:t>
      </w:r>
      <w:r w:rsidRPr="0041549A">
        <w:rPr>
          <w:color w:val="000000" w:themeColor="text1"/>
        </w:rPr>
        <w:t>beneficiari</w:t>
      </w:r>
      <w:r>
        <w:rPr>
          <w:color w:val="000000" w:themeColor="text1"/>
        </w:rPr>
        <w:t>a</w:t>
      </w:r>
      <w:r w:rsidRPr="0041549A">
        <w:rPr>
          <w:color w:val="000000" w:themeColor="text1"/>
        </w:rPr>
        <w:t xml:space="preserve">s que manifiesten su interés de ingresar al Programa deberán realizar los trámites de registro de manera personal, a través de la modalidad de registro descrita en el numeral </w:t>
      </w:r>
      <w:r>
        <w:rPr>
          <w:color w:val="000000" w:themeColor="text1"/>
        </w:rPr>
        <w:t>8</w:t>
      </w:r>
      <w:r w:rsidRPr="0041549A">
        <w:rPr>
          <w:color w:val="000000" w:themeColor="text1"/>
        </w:rPr>
        <w:t>.1.3.1 de las presentes Reglas de Operación en la Dirección de igualdad sustantiva entre mujeres y hombres.</w:t>
      </w:r>
    </w:p>
    <w:p w14:paraId="61EE2C32" w14:textId="77777777" w:rsidR="00F21543" w:rsidRPr="0041549A" w:rsidRDefault="00F21543" w:rsidP="00F21543">
      <w:pPr>
        <w:ind w:left="2124"/>
        <w:jc w:val="both"/>
        <w:rPr>
          <w:b/>
          <w:bCs/>
          <w:color w:val="000000" w:themeColor="text1"/>
        </w:rPr>
      </w:pPr>
      <w:r>
        <w:rPr>
          <w:b/>
          <w:bCs/>
          <w:color w:val="000000" w:themeColor="text1"/>
        </w:rPr>
        <w:t>8</w:t>
      </w:r>
      <w:r w:rsidRPr="0041549A">
        <w:rPr>
          <w:b/>
          <w:bCs/>
          <w:color w:val="000000" w:themeColor="text1"/>
        </w:rPr>
        <w:t xml:space="preserve">.1.3.1 Módulos </w:t>
      </w:r>
    </w:p>
    <w:p w14:paraId="09226DDB" w14:textId="77777777" w:rsidR="00F21543" w:rsidRPr="0041549A" w:rsidRDefault="00F21543" w:rsidP="00F21543">
      <w:pPr>
        <w:ind w:left="2124"/>
        <w:jc w:val="both"/>
        <w:rPr>
          <w:color w:val="000000" w:themeColor="text1"/>
        </w:rPr>
      </w:pPr>
      <w:r w:rsidRPr="0041549A">
        <w:rPr>
          <w:color w:val="000000" w:themeColor="text1"/>
        </w:rPr>
        <w:t>L</w:t>
      </w:r>
      <w:r>
        <w:rPr>
          <w:color w:val="000000" w:themeColor="text1"/>
        </w:rPr>
        <w:t>a</w:t>
      </w:r>
      <w:r w:rsidRPr="0041549A">
        <w:rPr>
          <w:color w:val="000000" w:themeColor="text1"/>
        </w:rPr>
        <w:t xml:space="preserve">s </w:t>
      </w:r>
      <w:r>
        <w:rPr>
          <w:color w:val="000000" w:themeColor="text1"/>
        </w:rPr>
        <w:t xml:space="preserve">personas </w:t>
      </w:r>
      <w:r w:rsidRPr="0041549A">
        <w:rPr>
          <w:color w:val="000000" w:themeColor="text1"/>
        </w:rPr>
        <w:t xml:space="preserve">solicitantes o </w:t>
      </w:r>
      <w:r>
        <w:rPr>
          <w:color w:val="000000" w:themeColor="text1"/>
        </w:rPr>
        <w:t xml:space="preserve">personas </w:t>
      </w:r>
      <w:r w:rsidRPr="0041549A">
        <w:rPr>
          <w:color w:val="000000" w:themeColor="text1"/>
        </w:rPr>
        <w:t>beneficiari</w:t>
      </w:r>
      <w:r>
        <w:rPr>
          <w:color w:val="000000" w:themeColor="text1"/>
        </w:rPr>
        <w:t>a</w:t>
      </w:r>
      <w:r w:rsidRPr="0041549A">
        <w:rPr>
          <w:color w:val="000000" w:themeColor="text1"/>
        </w:rPr>
        <w:t xml:space="preserve">s podrán realizar su registro de manera personal en la Dirección de Igualdad Sustantiva entre Mujeres y Hombres de Zapotlán el Grande, debiendo cumplir con los requisitos, según sea el caso, establecidos en las presentes Reglas de Operación, en los plazos definidos en la Convocatoria correspondiente. </w:t>
      </w:r>
    </w:p>
    <w:p w14:paraId="08DD2F6C" w14:textId="77777777" w:rsidR="00F21543" w:rsidRPr="0041549A" w:rsidRDefault="00F21543" w:rsidP="00F21543">
      <w:pPr>
        <w:ind w:left="2124"/>
        <w:jc w:val="both"/>
        <w:rPr>
          <w:color w:val="000000" w:themeColor="text1"/>
        </w:rPr>
      </w:pPr>
      <w:r w:rsidRPr="0041549A">
        <w:rPr>
          <w:color w:val="000000" w:themeColor="text1"/>
        </w:rPr>
        <w:t xml:space="preserve">Para el caso de </w:t>
      </w:r>
      <w:r>
        <w:rPr>
          <w:color w:val="000000" w:themeColor="text1"/>
        </w:rPr>
        <w:t>personas</w:t>
      </w:r>
      <w:r w:rsidRPr="0041549A">
        <w:rPr>
          <w:color w:val="000000" w:themeColor="text1"/>
        </w:rPr>
        <w:t xml:space="preserve"> que por sus condiciones de salud no puedan hacerlo personalmente, acudirá su representante, mayor de edad, mediante carta poder, acompañada de un certificado de salud, expedido por una institución oficial que acredite la circunstancia que le impide realizar el trámite personalmente. </w:t>
      </w:r>
    </w:p>
    <w:p w14:paraId="2870F2F1" w14:textId="77777777" w:rsidR="00F21543" w:rsidRPr="0041549A" w:rsidRDefault="00F21543" w:rsidP="00F21543">
      <w:pPr>
        <w:ind w:left="2124"/>
        <w:jc w:val="both"/>
        <w:rPr>
          <w:color w:val="000000" w:themeColor="text1"/>
        </w:rPr>
      </w:pPr>
      <w:r w:rsidRPr="0041549A">
        <w:rPr>
          <w:color w:val="000000" w:themeColor="text1"/>
        </w:rPr>
        <w:t xml:space="preserve">El trámite de registro es gratuito y no significa necesariamente su incorporación o permanencia en el Programa. </w:t>
      </w:r>
    </w:p>
    <w:p w14:paraId="1024BD94" w14:textId="77777777" w:rsidR="00F21543" w:rsidRPr="00AF2568" w:rsidRDefault="00F21543" w:rsidP="00F21543">
      <w:pPr>
        <w:ind w:left="2124"/>
        <w:jc w:val="both"/>
        <w:rPr>
          <w:color w:val="000000" w:themeColor="text1"/>
        </w:rPr>
      </w:pPr>
      <w:r w:rsidRPr="0041549A">
        <w:rPr>
          <w:color w:val="000000" w:themeColor="text1"/>
        </w:rPr>
        <w:t>Una vez que la instancia ejecutora valide los requisitos, capturará la información proporcionada por l</w:t>
      </w:r>
      <w:r>
        <w:rPr>
          <w:color w:val="000000" w:themeColor="text1"/>
        </w:rPr>
        <w:t>os</w:t>
      </w:r>
      <w:r w:rsidRPr="0041549A">
        <w:rPr>
          <w:color w:val="000000" w:themeColor="text1"/>
        </w:rPr>
        <w:t xml:space="preserve"> solicitante</w:t>
      </w:r>
      <w:r>
        <w:rPr>
          <w:color w:val="000000" w:themeColor="text1"/>
        </w:rPr>
        <w:t>s</w:t>
      </w:r>
      <w:r w:rsidRPr="0041549A">
        <w:rPr>
          <w:color w:val="000000" w:themeColor="text1"/>
        </w:rPr>
        <w:t xml:space="preserve"> y, en caso de ser autorizada por la instancia normativa, se emitirá el número de folio correspondiente.</w:t>
      </w:r>
    </w:p>
    <w:p w14:paraId="6C8988D1" w14:textId="77777777" w:rsidR="00F21543" w:rsidRPr="0041549A" w:rsidRDefault="00F21543" w:rsidP="00F21543">
      <w:pPr>
        <w:ind w:left="1416"/>
        <w:jc w:val="both"/>
        <w:rPr>
          <w:b/>
          <w:bCs/>
          <w:color w:val="000000" w:themeColor="text1"/>
        </w:rPr>
      </w:pPr>
      <w:r>
        <w:rPr>
          <w:b/>
          <w:bCs/>
          <w:color w:val="000000" w:themeColor="text1"/>
        </w:rPr>
        <w:t>8</w:t>
      </w:r>
      <w:r w:rsidRPr="0041549A">
        <w:rPr>
          <w:b/>
          <w:bCs/>
          <w:color w:val="000000" w:themeColor="text1"/>
        </w:rPr>
        <w:t xml:space="preserve">.1.4 Formatos </w:t>
      </w:r>
    </w:p>
    <w:p w14:paraId="7352A0A6" w14:textId="77777777" w:rsidR="00F21543" w:rsidRPr="00991EDC" w:rsidRDefault="00F21543" w:rsidP="00F21543">
      <w:pPr>
        <w:pStyle w:val="Prrafodelista"/>
        <w:numPr>
          <w:ilvl w:val="0"/>
          <w:numId w:val="45"/>
        </w:numPr>
        <w:spacing w:after="160" w:line="259" w:lineRule="auto"/>
        <w:jc w:val="both"/>
        <w:rPr>
          <w:color w:val="000000" w:themeColor="text1"/>
        </w:rPr>
      </w:pPr>
      <w:r w:rsidRPr="00991EDC">
        <w:rPr>
          <w:color w:val="000000" w:themeColor="text1"/>
        </w:rPr>
        <w:t xml:space="preserve">Formato de Registro; </w:t>
      </w:r>
    </w:p>
    <w:p w14:paraId="43EA01B5" w14:textId="77777777" w:rsidR="00F21543" w:rsidRPr="00991EDC" w:rsidRDefault="00F21543" w:rsidP="00F21543">
      <w:pPr>
        <w:pStyle w:val="Prrafodelista"/>
        <w:numPr>
          <w:ilvl w:val="0"/>
          <w:numId w:val="45"/>
        </w:numPr>
        <w:spacing w:after="160" w:line="259" w:lineRule="auto"/>
        <w:jc w:val="both"/>
        <w:rPr>
          <w:color w:val="000000" w:themeColor="text1"/>
        </w:rPr>
      </w:pPr>
      <w:r w:rsidRPr="00991EDC">
        <w:rPr>
          <w:color w:val="000000" w:themeColor="text1"/>
        </w:rPr>
        <w:t xml:space="preserve">Manifestación de no percepción de ingresos por un empleo formal; </w:t>
      </w:r>
    </w:p>
    <w:p w14:paraId="03504AE8" w14:textId="77777777" w:rsidR="00F21543" w:rsidRPr="00F54480" w:rsidRDefault="00F21543" w:rsidP="00F21543">
      <w:pPr>
        <w:pStyle w:val="Prrafodelista"/>
        <w:numPr>
          <w:ilvl w:val="0"/>
          <w:numId w:val="45"/>
        </w:numPr>
        <w:spacing w:after="160" w:line="259" w:lineRule="auto"/>
        <w:jc w:val="both"/>
        <w:rPr>
          <w:color w:val="000000" w:themeColor="text1"/>
        </w:rPr>
      </w:pPr>
      <w:r w:rsidRPr="00991EDC">
        <w:rPr>
          <w:color w:val="000000" w:themeColor="text1"/>
        </w:rPr>
        <w:t xml:space="preserve">Acuse de recibo del medio de entrega; </w:t>
      </w:r>
    </w:p>
    <w:p w14:paraId="3A566B11" w14:textId="77777777" w:rsidR="00F21543" w:rsidRPr="00991EDC" w:rsidRDefault="00F21543" w:rsidP="00F21543">
      <w:pPr>
        <w:pStyle w:val="Prrafodelista"/>
        <w:numPr>
          <w:ilvl w:val="0"/>
          <w:numId w:val="45"/>
        </w:numPr>
        <w:spacing w:after="160" w:line="259" w:lineRule="auto"/>
        <w:jc w:val="both"/>
        <w:rPr>
          <w:color w:val="000000" w:themeColor="text1"/>
        </w:rPr>
      </w:pPr>
      <w:r w:rsidRPr="00991EDC">
        <w:rPr>
          <w:color w:val="000000" w:themeColor="text1"/>
        </w:rPr>
        <w:t xml:space="preserve">Formato de Vinculación; y </w:t>
      </w:r>
    </w:p>
    <w:p w14:paraId="20563B47" w14:textId="77777777" w:rsidR="00F21543" w:rsidRPr="00AF2568" w:rsidRDefault="00F21543" w:rsidP="00F21543">
      <w:pPr>
        <w:pStyle w:val="Prrafodelista"/>
        <w:numPr>
          <w:ilvl w:val="0"/>
          <w:numId w:val="45"/>
        </w:numPr>
        <w:spacing w:after="160" w:line="259" w:lineRule="auto"/>
        <w:jc w:val="both"/>
        <w:rPr>
          <w:color w:val="000000" w:themeColor="text1"/>
        </w:rPr>
      </w:pPr>
      <w:r w:rsidRPr="00991EDC">
        <w:rPr>
          <w:color w:val="000000" w:themeColor="text1"/>
        </w:rPr>
        <w:t>Los demás que determine la instancia normativa.</w:t>
      </w:r>
    </w:p>
    <w:p w14:paraId="272CE3F1" w14:textId="77777777" w:rsidR="00F21543" w:rsidRPr="0041549A" w:rsidRDefault="00F21543" w:rsidP="00F21543">
      <w:pPr>
        <w:tabs>
          <w:tab w:val="left" w:pos="5434"/>
        </w:tabs>
        <w:ind w:left="1416"/>
        <w:jc w:val="both"/>
        <w:rPr>
          <w:b/>
          <w:bCs/>
          <w:color w:val="000000" w:themeColor="text1"/>
        </w:rPr>
      </w:pPr>
      <w:r>
        <w:rPr>
          <w:b/>
          <w:bCs/>
          <w:color w:val="000000" w:themeColor="text1"/>
        </w:rPr>
        <w:t>8</w:t>
      </w:r>
      <w:r w:rsidRPr="0041549A">
        <w:rPr>
          <w:b/>
          <w:bCs/>
          <w:color w:val="000000" w:themeColor="text1"/>
        </w:rPr>
        <w:t xml:space="preserve">.1.5 Integración del padrón de personas beneficiarias </w:t>
      </w:r>
    </w:p>
    <w:p w14:paraId="00316388" w14:textId="77777777" w:rsidR="00F21543" w:rsidRPr="00AF2568" w:rsidRDefault="00F21543" w:rsidP="00F21543">
      <w:pPr>
        <w:tabs>
          <w:tab w:val="left" w:pos="5434"/>
        </w:tabs>
        <w:ind w:left="1416"/>
        <w:jc w:val="both"/>
        <w:rPr>
          <w:color w:val="000000" w:themeColor="text1"/>
        </w:rPr>
      </w:pPr>
      <w:r w:rsidRPr="0041549A">
        <w:rPr>
          <w:color w:val="000000" w:themeColor="text1"/>
        </w:rPr>
        <w:lastRenderedPageBreak/>
        <w:t>La instancia ejecutora integrará y actualizará el padrón de personas beneficiarias de acuerdo con lo establecido en el artículo 8 numeral 5 inciso I) de la LEY DE TRANSPARENCIA Y ACCESO A LA INFORMACIÓN PÚBLICA DEL ESTADO DE JALISCO Y SUS MUNICIPIOS.</w:t>
      </w:r>
    </w:p>
    <w:p w14:paraId="01C3F6C2" w14:textId="77777777" w:rsidR="00F21543" w:rsidRPr="0041549A" w:rsidRDefault="00F21543" w:rsidP="00F21543">
      <w:pPr>
        <w:tabs>
          <w:tab w:val="left" w:pos="5434"/>
        </w:tabs>
        <w:ind w:left="1416"/>
        <w:jc w:val="both"/>
        <w:rPr>
          <w:color w:val="000000" w:themeColor="text1"/>
        </w:rPr>
      </w:pPr>
      <w:r>
        <w:rPr>
          <w:b/>
          <w:bCs/>
          <w:color w:val="000000" w:themeColor="text1"/>
        </w:rPr>
        <w:t>8</w:t>
      </w:r>
      <w:r w:rsidRPr="0041549A">
        <w:rPr>
          <w:b/>
          <w:bCs/>
          <w:color w:val="000000" w:themeColor="text1"/>
        </w:rPr>
        <w:t>.1.6 Derechos de l</w:t>
      </w:r>
      <w:r>
        <w:rPr>
          <w:b/>
          <w:bCs/>
          <w:color w:val="000000" w:themeColor="text1"/>
        </w:rPr>
        <w:t>a</w:t>
      </w:r>
      <w:r w:rsidRPr="0041549A">
        <w:rPr>
          <w:b/>
          <w:bCs/>
          <w:color w:val="000000" w:themeColor="text1"/>
        </w:rPr>
        <w:t>s</w:t>
      </w:r>
      <w:r>
        <w:rPr>
          <w:b/>
          <w:bCs/>
          <w:color w:val="000000" w:themeColor="text1"/>
        </w:rPr>
        <w:t xml:space="preserve"> personas </w:t>
      </w:r>
      <w:r w:rsidRPr="0041549A">
        <w:rPr>
          <w:b/>
          <w:bCs/>
          <w:color w:val="000000" w:themeColor="text1"/>
        </w:rPr>
        <w:t>beneficiarias</w:t>
      </w:r>
      <w:r w:rsidRPr="0041549A">
        <w:rPr>
          <w:color w:val="000000" w:themeColor="text1"/>
        </w:rPr>
        <w:t xml:space="preserve">. </w:t>
      </w:r>
    </w:p>
    <w:p w14:paraId="55DE133E" w14:textId="77777777" w:rsidR="00F21543" w:rsidRPr="0041549A" w:rsidRDefault="00F21543" w:rsidP="00F21543">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Recibir el medio de entrega y los apoyos del Programa; </w:t>
      </w:r>
    </w:p>
    <w:p w14:paraId="43952487" w14:textId="77777777" w:rsidR="00F21543" w:rsidRPr="0041549A" w:rsidRDefault="00F21543" w:rsidP="00F21543">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Reserva y privacidad de la información personal; </w:t>
      </w:r>
    </w:p>
    <w:p w14:paraId="4BA721FD" w14:textId="77777777" w:rsidR="00F21543" w:rsidRPr="0041549A" w:rsidRDefault="00F21543" w:rsidP="00F21543">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Recibir trato con respeto, igualdad y con base en el derecho a la no discriminación; y </w:t>
      </w:r>
    </w:p>
    <w:p w14:paraId="65CFC3AB" w14:textId="77777777" w:rsidR="00F21543" w:rsidRPr="0041549A" w:rsidRDefault="00F21543" w:rsidP="00F21543">
      <w:pPr>
        <w:pStyle w:val="Prrafodelista"/>
        <w:numPr>
          <w:ilvl w:val="0"/>
          <w:numId w:val="37"/>
        </w:numPr>
        <w:tabs>
          <w:tab w:val="left" w:pos="5434"/>
        </w:tabs>
        <w:spacing w:after="160" w:line="259" w:lineRule="auto"/>
        <w:jc w:val="both"/>
        <w:rPr>
          <w:color w:val="000000" w:themeColor="text1"/>
        </w:rPr>
      </w:pPr>
      <w:r w:rsidRPr="0041549A">
        <w:rPr>
          <w:color w:val="000000" w:themeColor="text1"/>
        </w:rPr>
        <w:t>Los demás que determine la instancia normativa.</w:t>
      </w:r>
    </w:p>
    <w:p w14:paraId="6E927260" w14:textId="77777777" w:rsidR="00F21543" w:rsidRPr="0041549A" w:rsidRDefault="00F21543" w:rsidP="00F21543">
      <w:pPr>
        <w:tabs>
          <w:tab w:val="left" w:pos="5434"/>
        </w:tabs>
        <w:spacing w:before="240"/>
        <w:ind w:left="1416"/>
        <w:jc w:val="both"/>
        <w:rPr>
          <w:b/>
          <w:bCs/>
          <w:color w:val="000000" w:themeColor="text1"/>
        </w:rPr>
      </w:pPr>
      <w:r>
        <w:rPr>
          <w:b/>
          <w:bCs/>
          <w:color w:val="000000" w:themeColor="text1"/>
        </w:rPr>
        <w:t>8</w:t>
      </w:r>
      <w:r w:rsidRPr="0041549A">
        <w:rPr>
          <w:b/>
          <w:bCs/>
          <w:color w:val="000000" w:themeColor="text1"/>
        </w:rPr>
        <w:t>.1.7</w:t>
      </w:r>
      <w:r>
        <w:rPr>
          <w:b/>
          <w:bCs/>
          <w:color w:val="000000" w:themeColor="text1"/>
        </w:rPr>
        <w:t xml:space="preserve"> </w:t>
      </w:r>
      <w:r w:rsidRPr="0041549A">
        <w:rPr>
          <w:b/>
          <w:bCs/>
          <w:color w:val="000000" w:themeColor="text1"/>
        </w:rPr>
        <w:t xml:space="preserve"> Obligaciones de las </w:t>
      </w:r>
      <w:r>
        <w:rPr>
          <w:b/>
          <w:bCs/>
          <w:color w:val="000000" w:themeColor="text1"/>
        </w:rPr>
        <w:t xml:space="preserve">personas </w:t>
      </w:r>
      <w:r w:rsidRPr="0041549A">
        <w:rPr>
          <w:b/>
          <w:bCs/>
          <w:color w:val="000000" w:themeColor="text1"/>
        </w:rPr>
        <w:t xml:space="preserve">beneficiarias </w:t>
      </w:r>
    </w:p>
    <w:p w14:paraId="033AC55D" w14:textId="77777777" w:rsidR="00F21543" w:rsidRPr="00612776" w:rsidRDefault="00F21543" w:rsidP="00F21543">
      <w:pPr>
        <w:pStyle w:val="Prrafodelista"/>
        <w:numPr>
          <w:ilvl w:val="0"/>
          <w:numId w:val="38"/>
        </w:numPr>
        <w:tabs>
          <w:tab w:val="left" w:pos="5434"/>
        </w:tabs>
        <w:spacing w:before="240" w:line="259" w:lineRule="auto"/>
        <w:jc w:val="both"/>
        <w:rPr>
          <w:color w:val="000000" w:themeColor="text1"/>
        </w:rPr>
      </w:pPr>
      <w:r w:rsidRPr="00612776">
        <w:rPr>
          <w:color w:val="000000" w:themeColor="text1"/>
        </w:rPr>
        <w:t xml:space="preserve">Proporcionar de manera veraz la información socioeconómica que le sea requerida; </w:t>
      </w:r>
    </w:p>
    <w:p w14:paraId="00B23743" w14:textId="77777777" w:rsidR="00F21543" w:rsidRPr="00612776" w:rsidRDefault="00F21543" w:rsidP="00F21543">
      <w:pPr>
        <w:pStyle w:val="Prrafodelista"/>
        <w:numPr>
          <w:ilvl w:val="0"/>
          <w:numId w:val="38"/>
        </w:numPr>
        <w:tabs>
          <w:tab w:val="left" w:pos="5434"/>
        </w:tabs>
        <w:spacing w:after="160" w:line="259" w:lineRule="auto"/>
        <w:jc w:val="both"/>
        <w:rPr>
          <w:color w:val="000000" w:themeColor="text1"/>
        </w:rPr>
      </w:pPr>
      <w:r w:rsidRPr="00612776">
        <w:rPr>
          <w:color w:val="000000" w:themeColor="text1"/>
        </w:rPr>
        <w:t xml:space="preserve">Para el caso de las </w:t>
      </w:r>
      <w:r>
        <w:rPr>
          <w:color w:val="000000" w:themeColor="text1"/>
        </w:rPr>
        <w:t xml:space="preserve">personas </w:t>
      </w:r>
      <w:r w:rsidRPr="00612776">
        <w:rPr>
          <w:color w:val="000000" w:themeColor="text1"/>
        </w:rPr>
        <w:t>beneficiarias que manifiesten su interés comenzar con la fase de emprendedurismo, notificar a la instancia ejecutora para recibir capacitación relacionada con el tema.</w:t>
      </w:r>
    </w:p>
    <w:p w14:paraId="4FFEBAD7" w14:textId="77777777" w:rsidR="00F21543" w:rsidRDefault="00F21543" w:rsidP="00F21543">
      <w:pPr>
        <w:pStyle w:val="Prrafodelista"/>
        <w:numPr>
          <w:ilvl w:val="0"/>
          <w:numId w:val="38"/>
        </w:numPr>
        <w:tabs>
          <w:tab w:val="left" w:pos="5434"/>
        </w:tabs>
        <w:spacing w:after="160" w:line="259" w:lineRule="auto"/>
        <w:jc w:val="both"/>
        <w:rPr>
          <w:color w:val="000000" w:themeColor="text1"/>
        </w:rPr>
      </w:pPr>
      <w:r w:rsidRPr="00612776">
        <w:rPr>
          <w:color w:val="000000" w:themeColor="text1"/>
        </w:rPr>
        <w:t>Las demás que determine la instancia normativa.</w:t>
      </w:r>
    </w:p>
    <w:p w14:paraId="7A52AF1A" w14:textId="77777777" w:rsidR="00F21543" w:rsidRPr="00153FE7" w:rsidRDefault="00F21543" w:rsidP="00F21543">
      <w:pPr>
        <w:pStyle w:val="Prrafodelista"/>
        <w:tabs>
          <w:tab w:val="left" w:pos="5434"/>
        </w:tabs>
        <w:ind w:left="1776"/>
        <w:jc w:val="both"/>
        <w:rPr>
          <w:color w:val="000000" w:themeColor="text1"/>
        </w:rPr>
      </w:pPr>
    </w:p>
    <w:p w14:paraId="51145FD8" w14:textId="77777777" w:rsidR="00F21543" w:rsidRPr="008E077C" w:rsidRDefault="00F21543" w:rsidP="00F21543">
      <w:pPr>
        <w:pStyle w:val="Prrafodelista"/>
        <w:numPr>
          <w:ilvl w:val="2"/>
          <w:numId w:val="46"/>
        </w:numPr>
        <w:spacing w:after="160"/>
        <w:jc w:val="both"/>
        <w:rPr>
          <w:b/>
          <w:bCs/>
          <w:color w:val="000000" w:themeColor="text1"/>
        </w:rPr>
      </w:pPr>
      <w:r w:rsidRPr="0076080C">
        <w:rPr>
          <w:b/>
          <w:bCs/>
          <w:color w:val="000000" w:themeColor="text1"/>
        </w:rPr>
        <w:t>Causas de incumplimiento de las</w:t>
      </w:r>
      <w:r>
        <w:rPr>
          <w:b/>
          <w:bCs/>
          <w:color w:val="000000" w:themeColor="text1"/>
        </w:rPr>
        <w:t xml:space="preserve"> personas</w:t>
      </w:r>
      <w:r w:rsidRPr="0076080C">
        <w:rPr>
          <w:b/>
          <w:bCs/>
          <w:color w:val="000000" w:themeColor="text1"/>
        </w:rPr>
        <w:t xml:space="preserve"> beneficiarias </w:t>
      </w:r>
    </w:p>
    <w:p w14:paraId="15ADD4C9" w14:textId="77777777" w:rsidR="00F21543" w:rsidRPr="003013B6" w:rsidRDefault="00F21543" w:rsidP="00F21543">
      <w:pPr>
        <w:pStyle w:val="Prrafodelista"/>
        <w:ind w:left="1068"/>
        <w:jc w:val="both"/>
        <w:rPr>
          <w:b/>
          <w:bCs/>
          <w:color w:val="000000" w:themeColor="text1"/>
        </w:rPr>
      </w:pPr>
      <w:r>
        <w:rPr>
          <w:b/>
          <w:bCs/>
          <w:color w:val="000000" w:themeColor="text1"/>
        </w:rPr>
        <w:t xml:space="preserve"> </w:t>
      </w:r>
    </w:p>
    <w:p w14:paraId="48C8EB66" w14:textId="77777777" w:rsidR="00F21543" w:rsidRPr="00FD3660" w:rsidRDefault="00F21543" w:rsidP="00F21543">
      <w:pPr>
        <w:pStyle w:val="Prrafodelista"/>
        <w:numPr>
          <w:ilvl w:val="0"/>
          <w:numId w:val="39"/>
        </w:numPr>
        <w:spacing w:after="160"/>
        <w:jc w:val="both"/>
        <w:rPr>
          <w:b/>
          <w:bCs/>
          <w:color w:val="000000" w:themeColor="text1"/>
        </w:rPr>
      </w:pPr>
      <w:r w:rsidRPr="00FD3660">
        <w:rPr>
          <w:color w:val="000000" w:themeColor="text1"/>
        </w:rPr>
        <w:t>Incumplir con la</w:t>
      </w:r>
      <w:r>
        <w:rPr>
          <w:color w:val="000000" w:themeColor="text1"/>
        </w:rPr>
        <w:t>s</w:t>
      </w:r>
      <w:r w:rsidRPr="00FD3660">
        <w:rPr>
          <w:color w:val="000000" w:themeColor="text1"/>
        </w:rPr>
        <w:t xml:space="preserve"> obligaci</w:t>
      </w:r>
      <w:r>
        <w:rPr>
          <w:color w:val="000000" w:themeColor="text1"/>
        </w:rPr>
        <w:t>ones</w:t>
      </w:r>
      <w:r w:rsidRPr="00FD3660">
        <w:rPr>
          <w:color w:val="000000" w:themeColor="text1"/>
        </w:rPr>
        <w:t xml:space="preserve"> previstas en los incisos del numeral </w:t>
      </w:r>
      <w:r>
        <w:rPr>
          <w:color w:val="000000" w:themeColor="text1"/>
        </w:rPr>
        <w:t>8</w:t>
      </w:r>
      <w:r w:rsidRPr="00FD3660">
        <w:rPr>
          <w:color w:val="000000" w:themeColor="text1"/>
        </w:rPr>
        <w:t xml:space="preserve">.1.7 de las presentes Reglas de Operación; </w:t>
      </w:r>
    </w:p>
    <w:p w14:paraId="5EFB93BA" w14:textId="77777777" w:rsidR="00F21543" w:rsidRPr="00FD3660" w:rsidRDefault="00F21543" w:rsidP="00F21543">
      <w:pPr>
        <w:pStyle w:val="Prrafodelista"/>
        <w:numPr>
          <w:ilvl w:val="0"/>
          <w:numId w:val="39"/>
        </w:numPr>
        <w:spacing w:after="160" w:line="259" w:lineRule="auto"/>
        <w:jc w:val="both"/>
        <w:rPr>
          <w:color w:val="000000" w:themeColor="text1"/>
        </w:rPr>
      </w:pPr>
      <w:r w:rsidRPr="00FD3660">
        <w:rPr>
          <w:color w:val="000000" w:themeColor="text1"/>
        </w:rPr>
        <w:t xml:space="preserve">No acudir personalmente a recibir el medio de entrega sin causa justificada; </w:t>
      </w:r>
    </w:p>
    <w:p w14:paraId="745F2115" w14:textId="77777777" w:rsidR="00F21543" w:rsidRPr="00153FE7" w:rsidRDefault="00F21543" w:rsidP="00F21543">
      <w:pPr>
        <w:pStyle w:val="Prrafodelista"/>
        <w:numPr>
          <w:ilvl w:val="0"/>
          <w:numId w:val="39"/>
        </w:numPr>
        <w:spacing w:after="160" w:line="259" w:lineRule="auto"/>
        <w:jc w:val="both"/>
        <w:rPr>
          <w:color w:val="000000" w:themeColor="text1"/>
        </w:rPr>
      </w:pPr>
      <w:r w:rsidRPr="00FD3660">
        <w:rPr>
          <w:color w:val="000000" w:themeColor="text1"/>
        </w:rPr>
        <w:t>Las demás que determine la instancia normativa.</w:t>
      </w:r>
    </w:p>
    <w:p w14:paraId="00850CA8" w14:textId="77777777" w:rsidR="00F21543" w:rsidRPr="0041549A" w:rsidRDefault="00F21543" w:rsidP="00F21543">
      <w:pPr>
        <w:ind w:left="1416"/>
        <w:jc w:val="both"/>
        <w:rPr>
          <w:b/>
          <w:bCs/>
          <w:color w:val="000000" w:themeColor="text1"/>
        </w:rPr>
      </w:pPr>
      <w:r>
        <w:rPr>
          <w:b/>
          <w:bCs/>
          <w:color w:val="000000" w:themeColor="text1"/>
        </w:rPr>
        <w:t>8</w:t>
      </w:r>
      <w:r w:rsidRPr="0041549A">
        <w:rPr>
          <w:b/>
          <w:bCs/>
          <w:color w:val="000000" w:themeColor="text1"/>
        </w:rPr>
        <w:t xml:space="preserve">.1.9 Sanciones a las </w:t>
      </w:r>
      <w:r>
        <w:rPr>
          <w:b/>
          <w:bCs/>
          <w:color w:val="000000" w:themeColor="text1"/>
        </w:rPr>
        <w:t xml:space="preserve">personas </w:t>
      </w:r>
      <w:r w:rsidRPr="0041549A">
        <w:rPr>
          <w:b/>
          <w:bCs/>
          <w:color w:val="000000" w:themeColor="text1"/>
        </w:rPr>
        <w:t xml:space="preserve">beneficiarias </w:t>
      </w:r>
    </w:p>
    <w:p w14:paraId="0B433D69" w14:textId="77777777" w:rsidR="00F21543" w:rsidRPr="0041549A" w:rsidRDefault="00F21543" w:rsidP="00F21543">
      <w:pPr>
        <w:ind w:left="1776"/>
        <w:jc w:val="both"/>
        <w:rPr>
          <w:b/>
          <w:bCs/>
          <w:color w:val="000000" w:themeColor="text1"/>
        </w:rPr>
      </w:pPr>
      <w:r>
        <w:rPr>
          <w:b/>
          <w:bCs/>
          <w:color w:val="000000" w:themeColor="text1"/>
        </w:rPr>
        <w:t>8</w:t>
      </w:r>
      <w:r w:rsidRPr="0041549A">
        <w:rPr>
          <w:b/>
          <w:bCs/>
          <w:color w:val="000000" w:themeColor="text1"/>
        </w:rPr>
        <w:t xml:space="preserve">.1.9.1 Suspensión temporal </w:t>
      </w:r>
    </w:p>
    <w:p w14:paraId="2D979759" w14:textId="77777777" w:rsidR="00F21543" w:rsidRPr="00CD4F05" w:rsidRDefault="00F21543" w:rsidP="00F21543">
      <w:pPr>
        <w:pStyle w:val="Prrafodelista"/>
        <w:numPr>
          <w:ilvl w:val="0"/>
          <w:numId w:val="40"/>
        </w:numPr>
        <w:spacing w:after="160" w:line="259" w:lineRule="auto"/>
        <w:jc w:val="both"/>
        <w:rPr>
          <w:color w:val="000000" w:themeColor="text1"/>
        </w:rPr>
      </w:pPr>
      <w:r w:rsidRPr="00CD4F05">
        <w:rPr>
          <w:color w:val="000000" w:themeColor="text1"/>
        </w:rPr>
        <w:t>En caso de que existan inconsistencias en el registro de la</w:t>
      </w:r>
      <w:r>
        <w:rPr>
          <w:color w:val="000000" w:themeColor="text1"/>
        </w:rPr>
        <w:t xml:space="preserve"> persona</w:t>
      </w:r>
      <w:r w:rsidRPr="00CD4F05">
        <w:rPr>
          <w:color w:val="000000" w:themeColor="text1"/>
        </w:rPr>
        <w:t xml:space="preserve"> beneficiaria, se suspenderá la entrega del apoyo por el tiempo necesario, hasta que se resuelva esta situación; </w:t>
      </w:r>
    </w:p>
    <w:p w14:paraId="2B960B23" w14:textId="77777777" w:rsidR="00F21543" w:rsidRPr="00CD4F05" w:rsidRDefault="00F21543" w:rsidP="00F21543">
      <w:pPr>
        <w:pStyle w:val="Prrafodelista"/>
        <w:numPr>
          <w:ilvl w:val="0"/>
          <w:numId w:val="40"/>
        </w:numPr>
        <w:spacing w:after="160" w:line="259" w:lineRule="auto"/>
        <w:jc w:val="both"/>
        <w:rPr>
          <w:color w:val="000000" w:themeColor="text1"/>
        </w:rPr>
      </w:pPr>
      <w:r w:rsidRPr="00CD4F05">
        <w:rPr>
          <w:color w:val="000000" w:themeColor="text1"/>
        </w:rPr>
        <w:t>Sea beneficiari</w:t>
      </w:r>
      <w:r>
        <w:rPr>
          <w:color w:val="000000" w:themeColor="text1"/>
        </w:rPr>
        <w:t xml:space="preserve">o o beneficiaria </w:t>
      </w:r>
      <w:r w:rsidRPr="00CD4F05">
        <w:rPr>
          <w:color w:val="000000" w:themeColor="text1"/>
        </w:rPr>
        <w:t xml:space="preserve">directa de algún otro Programa de Desarrollo Social Federal, Estatal o Municipal que otorgue apoyos monetarios; y </w:t>
      </w:r>
    </w:p>
    <w:p w14:paraId="3635F8B9" w14:textId="77777777" w:rsidR="00F21543" w:rsidRPr="00153FE7" w:rsidRDefault="00F21543" w:rsidP="00F21543">
      <w:pPr>
        <w:pStyle w:val="Prrafodelista"/>
        <w:numPr>
          <w:ilvl w:val="0"/>
          <w:numId w:val="40"/>
        </w:numPr>
        <w:spacing w:after="160" w:line="259" w:lineRule="auto"/>
        <w:jc w:val="both"/>
        <w:rPr>
          <w:color w:val="000000" w:themeColor="text1"/>
        </w:rPr>
      </w:pPr>
      <w:r w:rsidRPr="00CD4F05">
        <w:rPr>
          <w:color w:val="000000" w:themeColor="text1"/>
        </w:rPr>
        <w:t>Las demás que determine la instancia normativa.</w:t>
      </w:r>
    </w:p>
    <w:p w14:paraId="4F93997A" w14:textId="77777777" w:rsidR="00F21543" w:rsidRPr="0041549A" w:rsidRDefault="00F21543" w:rsidP="00F21543">
      <w:pPr>
        <w:ind w:left="1776"/>
        <w:jc w:val="both"/>
        <w:rPr>
          <w:b/>
          <w:bCs/>
          <w:color w:val="000000" w:themeColor="text1"/>
        </w:rPr>
      </w:pPr>
      <w:r>
        <w:rPr>
          <w:b/>
          <w:bCs/>
          <w:color w:val="000000" w:themeColor="text1"/>
        </w:rPr>
        <w:t>8.</w:t>
      </w:r>
      <w:r w:rsidRPr="0041549A">
        <w:rPr>
          <w:b/>
          <w:bCs/>
          <w:color w:val="000000" w:themeColor="text1"/>
        </w:rPr>
        <w:t xml:space="preserve">1.9.2 Baja del programa </w:t>
      </w:r>
    </w:p>
    <w:p w14:paraId="6C73AB65"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 xml:space="preserve">Proporcionar información socioeconómica falsa para su incorporación al Programa; </w:t>
      </w:r>
    </w:p>
    <w:p w14:paraId="2C8325DF"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lastRenderedPageBreak/>
        <w:t xml:space="preserve">Cambiar de domicilio fuera del municipio de Zapotlán el Grande; </w:t>
      </w:r>
    </w:p>
    <w:p w14:paraId="3E50B04E"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 xml:space="preserve">Renunciar de manera voluntaria; </w:t>
      </w:r>
    </w:p>
    <w:p w14:paraId="38888770"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 xml:space="preserve">Por fallecimiento; </w:t>
      </w:r>
    </w:p>
    <w:p w14:paraId="68C0AB20"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 xml:space="preserve">Transferir, vender, prestar, permutar, modificar o alterar en su estructura el medio de entrega; </w:t>
      </w:r>
    </w:p>
    <w:p w14:paraId="4271E9DA" w14:textId="77777777" w:rsidR="00F21543" w:rsidRPr="00B67177"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 xml:space="preserve">Realizar actos de proselitismo con los apoyos del Programa en favor de una persona postulante a un cargo de elección popular, a través de un partido político, coalición o de manera independiente; </w:t>
      </w:r>
    </w:p>
    <w:p w14:paraId="27253A5F" w14:textId="77777777" w:rsidR="00F21543" w:rsidRPr="00D2777C"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Ser beneficiari</w:t>
      </w:r>
      <w:r>
        <w:rPr>
          <w:color w:val="000000" w:themeColor="text1"/>
        </w:rPr>
        <w:t xml:space="preserve">a o beneficiario </w:t>
      </w:r>
      <w:r w:rsidRPr="00B67177">
        <w:rPr>
          <w:color w:val="000000" w:themeColor="text1"/>
        </w:rPr>
        <w:t xml:space="preserve"> direct</w:t>
      </w:r>
      <w:r>
        <w:rPr>
          <w:color w:val="000000" w:themeColor="text1"/>
        </w:rPr>
        <w:t>o</w:t>
      </w:r>
      <w:r w:rsidRPr="00B67177">
        <w:rPr>
          <w:color w:val="000000" w:themeColor="text1"/>
        </w:rPr>
        <w:t xml:space="preserve"> de algún otro Programa de Desarrollo Social Federal, Estatal o Municipal que otorgue apoyos monetarios, a determinación de la instancia normativa; </w:t>
      </w:r>
    </w:p>
    <w:p w14:paraId="5A3D10BF" w14:textId="77777777" w:rsidR="00F21543" w:rsidRDefault="00F21543" w:rsidP="00F21543">
      <w:pPr>
        <w:pStyle w:val="Prrafodelista"/>
        <w:numPr>
          <w:ilvl w:val="2"/>
          <w:numId w:val="41"/>
        </w:numPr>
        <w:spacing w:after="160" w:line="259" w:lineRule="auto"/>
        <w:jc w:val="both"/>
        <w:rPr>
          <w:color w:val="000000" w:themeColor="text1"/>
        </w:rPr>
      </w:pPr>
      <w:r w:rsidRPr="00B67177">
        <w:rPr>
          <w:color w:val="000000" w:themeColor="text1"/>
        </w:rPr>
        <w:t>Las demás que determine la instancia normativa.</w:t>
      </w:r>
    </w:p>
    <w:p w14:paraId="73B85F1A" w14:textId="77777777" w:rsidR="00F21543" w:rsidRPr="00B67177" w:rsidRDefault="00F21543" w:rsidP="00F21543">
      <w:pPr>
        <w:pStyle w:val="Prrafodelista"/>
        <w:ind w:left="2136"/>
        <w:jc w:val="both"/>
        <w:rPr>
          <w:color w:val="000000" w:themeColor="text1"/>
        </w:rPr>
      </w:pPr>
    </w:p>
    <w:p w14:paraId="4C2CA5A3" w14:textId="0C71778E" w:rsidR="00F21543" w:rsidRPr="002265A7" w:rsidRDefault="00F21543" w:rsidP="002265A7">
      <w:pPr>
        <w:pStyle w:val="Prrafodelista"/>
        <w:ind w:left="1776"/>
        <w:jc w:val="both"/>
        <w:rPr>
          <w:color w:val="000000" w:themeColor="text1"/>
        </w:rPr>
      </w:pPr>
      <w:r w:rsidRPr="00B67177">
        <w:rPr>
          <w:color w:val="000000" w:themeColor="text1"/>
        </w:rPr>
        <w:t>La instancia normativa será la responsable de autorizar la baja de</w:t>
      </w:r>
      <w:r>
        <w:rPr>
          <w:color w:val="000000" w:themeColor="text1"/>
        </w:rPr>
        <w:t xml:space="preserve"> las personas</w:t>
      </w:r>
      <w:r w:rsidRPr="00B67177">
        <w:rPr>
          <w:color w:val="000000" w:themeColor="text1"/>
        </w:rPr>
        <w:t xml:space="preserve"> beneficiarias del Programa.</w:t>
      </w:r>
    </w:p>
    <w:p w14:paraId="67DB34AF" w14:textId="77777777" w:rsidR="00F21543" w:rsidRPr="0041549A" w:rsidRDefault="00F21543" w:rsidP="00F21543">
      <w:pPr>
        <w:jc w:val="both"/>
        <w:rPr>
          <w:b/>
          <w:bCs/>
          <w:color w:val="000000" w:themeColor="text1"/>
        </w:rPr>
      </w:pPr>
      <w:r>
        <w:rPr>
          <w:b/>
          <w:bCs/>
          <w:color w:val="000000" w:themeColor="text1"/>
        </w:rPr>
        <w:t>9.</w:t>
      </w:r>
      <w:r w:rsidRPr="0041549A">
        <w:rPr>
          <w:b/>
          <w:bCs/>
          <w:color w:val="000000" w:themeColor="text1"/>
        </w:rPr>
        <w:t xml:space="preserve"> Instancias participantes </w:t>
      </w:r>
    </w:p>
    <w:p w14:paraId="5F80FF94" w14:textId="77777777" w:rsidR="00F21543" w:rsidRPr="0041549A" w:rsidRDefault="00F21543" w:rsidP="00F21543">
      <w:pPr>
        <w:ind w:left="708"/>
        <w:jc w:val="both"/>
        <w:rPr>
          <w:b/>
          <w:bCs/>
          <w:color w:val="000000" w:themeColor="text1"/>
        </w:rPr>
      </w:pPr>
      <w:r>
        <w:rPr>
          <w:b/>
          <w:bCs/>
          <w:color w:val="000000" w:themeColor="text1"/>
        </w:rPr>
        <w:t>9</w:t>
      </w:r>
      <w:r w:rsidRPr="0041549A">
        <w:rPr>
          <w:b/>
          <w:bCs/>
          <w:color w:val="000000" w:themeColor="text1"/>
        </w:rPr>
        <w:t xml:space="preserve">.1 Instancia normativa </w:t>
      </w:r>
    </w:p>
    <w:p w14:paraId="72D9C115" w14:textId="77777777" w:rsidR="00F21543" w:rsidRPr="0041549A" w:rsidRDefault="00F21543" w:rsidP="00F21543">
      <w:pPr>
        <w:ind w:left="708"/>
        <w:jc w:val="both"/>
        <w:rPr>
          <w:color w:val="000000" w:themeColor="text1"/>
        </w:rPr>
      </w:pPr>
      <w:r w:rsidRPr="0041549A">
        <w:rPr>
          <w:color w:val="000000" w:themeColor="text1"/>
        </w:rPr>
        <w:t xml:space="preserve">El Comité es el responsable de normar el Programa e interpretar las presentes Reglas de Operación. </w:t>
      </w:r>
    </w:p>
    <w:p w14:paraId="26D1272F" w14:textId="77777777" w:rsidR="00F21543" w:rsidRPr="0041549A" w:rsidRDefault="00F21543" w:rsidP="00F21543">
      <w:pPr>
        <w:ind w:left="708"/>
        <w:jc w:val="both"/>
        <w:rPr>
          <w:b/>
          <w:bCs/>
          <w:color w:val="000000" w:themeColor="text1"/>
        </w:rPr>
      </w:pPr>
      <w:r>
        <w:rPr>
          <w:b/>
          <w:bCs/>
          <w:color w:val="000000" w:themeColor="text1"/>
        </w:rPr>
        <w:t>9</w:t>
      </w:r>
      <w:r w:rsidRPr="0041549A">
        <w:rPr>
          <w:b/>
          <w:bCs/>
          <w:color w:val="000000" w:themeColor="text1"/>
        </w:rPr>
        <w:t xml:space="preserve">.2 Instancia ejecutora </w:t>
      </w:r>
    </w:p>
    <w:p w14:paraId="40D906EC" w14:textId="77777777" w:rsidR="00F21543" w:rsidRDefault="00F21543" w:rsidP="00F21543">
      <w:pPr>
        <w:ind w:left="708"/>
        <w:jc w:val="both"/>
        <w:rPr>
          <w:color w:val="000000" w:themeColor="text1"/>
        </w:rPr>
      </w:pPr>
      <w:r w:rsidRPr="0041549A">
        <w:rPr>
          <w:color w:val="000000" w:themeColor="text1"/>
        </w:rPr>
        <w:t>La Dirección de Igualdad sustantiva entre Mujeres y Hombres de Zapotlán el Grande</w:t>
      </w:r>
      <w:r>
        <w:rPr>
          <w:color w:val="000000" w:themeColor="text1"/>
        </w:rPr>
        <w:t>.</w:t>
      </w:r>
      <w:r w:rsidRPr="0041549A">
        <w:rPr>
          <w:color w:val="000000" w:themeColor="text1"/>
        </w:rPr>
        <w:t xml:space="preserve"> </w:t>
      </w:r>
    </w:p>
    <w:p w14:paraId="60EB6532" w14:textId="77777777" w:rsidR="00F21543" w:rsidRPr="0041549A" w:rsidRDefault="00F21543" w:rsidP="00F21543">
      <w:pPr>
        <w:ind w:left="708"/>
        <w:jc w:val="both"/>
        <w:rPr>
          <w:b/>
          <w:bCs/>
          <w:color w:val="000000" w:themeColor="text1"/>
        </w:rPr>
      </w:pPr>
      <w:r w:rsidRPr="00150A43">
        <w:rPr>
          <w:b/>
          <w:bCs/>
          <w:color w:val="000000" w:themeColor="text1"/>
        </w:rPr>
        <w:t>9</w:t>
      </w:r>
      <w:r w:rsidRPr="0041549A">
        <w:rPr>
          <w:b/>
          <w:bCs/>
          <w:color w:val="000000" w:themeColor="text1"/>
        </w:rPr>
        <w:t xml:space="preserve">.3 Comité de Admisión y Seguimiento </w:t>
      </w:r>
    </w:p>
    <w:p w14:paraId="41962AB9" w14:textId="77777777" w:rsidR="00F21543" w:rsidRPr="0041549A" w:rsidRDefault="00F21543" w:rsidP="00F21543">
      <w:pPr>
        <w:ind w:left="1416"/>
        <w:jc w:val="both"/>
        <w:rPr>
          <w:b/>
          <w:bCs/>
          <w:color w:val="000000" w:themeColor="text1"/>
        </w:rPr>
      </w:pPr>
      <w:r>
        <w:rPr>
          <w:b/>
          <w:bCs/>
          <w:color w:val="000000" w:themeColor="text1"/>
        </w:rPr>
        <w:t>9</w:t>
      </w:r>
      <w:r w:rsidRPr="0041549A">
        <w:rPr>
          <w:b/>
          <w:bCs/>
          <w:color w:val="000000" w:themeColor="text1"/>
        </w:rPr>
        <w:t>.3.1 Integración El Comité se integra por</w:t>
      </w:r>
    </w:p>
    <w:p w14:paraId="38F1C2D7" w14:textId="77777777" w:rsidR="00F21543" w:rsidRPr="0041549A"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Presidente Municipal.</w:t>
      </w:r>
    </w:p>
    <w:p w14:paraId="2DCC7E75" w14:textId="77777777" w:rsidR="00F21543" w:rsidRPr="0041549A"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Sindica</w:t>
      </w:r>
      <w:r>
        <w:rPr>
          <w:color w:val="000000" w:themeColor="text1"/>
        </w:rPr>
        <w:t xml:space="preserve"> o la persona que designe.</w:t>
      </w:r>
    </w:p>
    <w:p w14:paraId="191C2BDE" w14:textId="77777777" w:rsidR="00F21543" w:rsidRPr="0041549A"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Regidora Presidenta de la Comisión de Derechos Humanos, Equidad de Género y Asuntos Indígenas.</w:t>
      </w:r>
    </w:p>
    <w:p w14:paraId="68CBA38F" w14:textId="77777777" w:rsidR="00F21543" w:rsidRPr="0041549A"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Regidor Presidente de la Comisión de Participación Ciudadana.</w:t>
      </w:r>
    </w:p>
    <w:p w14:paraId="674EA2D4" w14:textId="77777777" w:rsidR="00F21543" w:rsidRPr="0041549A"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Director General de Construcción de Comunidad</w:t>
      </w:r>
    </w:p>
    <w:p w14:paraId="4EC97ED9" w14:textId="77777777" w:rsidR="00F21543" w:rsidRPr="00C13B62" w:rsidRDefault="00F21543" w:rsidP="00F21543">
      <w:pPr>
        <w:pStyle w:val="Prrafodelista"/>
        <w:numPr>
          <w:ilvl w:val="0"/>
          <w:numId w:val="42"/>
        </w:numPr>
        <w:spacing w:after="160" w:line="259" w:lineRule="auto"/>
        <w:jc w:val="both"/>
        <w:rPr>
          <w:color w:val="000000" w:themeColor="text1"/>
        </w:rPr>
      </w:pPr>
      <w:r w:rsidRPr="0041549A">
        <w:rPr>
          <w:color w:val="000000" w:themeColor="text1"/>
        </w:rPr>
        <w:t>Dirección de Igualdad Sustantiva entre Mujeres y Hombres de Zapotlán.</w:t>
      </w:r>
    </w:p>
    <w:p w14:paraId="231430E3" w14:textId="77777777" w:rsidR="00F21543" w:rsidRPr="0041549A" w:rsidRDefault="00F21543" w:rsidP="00F21543">
      <w:pPr>
        <w:ind w:left="1416"/>
        <w:jc w:val="both"/>
        <w:rPr>
          <w:b/>
          <w:bCs/>
          <w:color w:val="000000" w:themeColor="text1"/>
        </w:rPr>
      </w:pPr>
      <w:r>
        <w:rPr>
          <w:b/>
          <w:bCs/>
          <w:color w:val="000000" w:themeColor="text1"/>
        </w:rPr>
        <w:t>9</w:t>
      </w:r>
      <w:r w:rsidRPr="0041549A">
        <w:rPr>
          <w:b/>
          <w:bCs/>
          <w:color w:val="000000" w:themeColor="text1"/>
        </w:rPr>
        <w:t xml:space="preserve">.3.2 Atribuciones </w:t>
      </w:r>
    </w:p>
    <w:p w14:paraId="58A43713" w14:textId="77777777" w:rsidR="00F21543" w:rsidRPr="0041549A" w:rsidRDefault="00F21543" w:rsidP="00F21543">
      <w:pPr>
        <w:ind w:left="1416"/>
        <w:jc w:val="both"/>
        <w:rPr>
          <w:b/>
          <w:bCs/>
          <w:color w:val="000000" w:themeColor="text1"/>
        </w:rPr>
      </w:pPr>
      <w:r w:rsidRPr="0041549A">
        <w:rPr>
          <w:b/>
          <w:bCs/>
          <w:color w:val="000000" w:themeColor="text1"/>
        </w:rPr>
        <w:t>Son atribuciones del Comité:</w:t>
      </w:r>
    </w:p>
    <w:p w14:paraId="2EE1C01A"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 xml:space="preserve">Aprobar el </w:t>
      </w:r>
      <w:r>
        <w:rPr>
          <w:color w:val="000000" w:themeColor="text1"/>
        </w:rPr>
        <w:t>p</w:t>
      </w:r>
      <w:r w:rsidRPr="00597BA1">
        <w:rPr>
          <w:color w:val="000000" w:themeColor="text1"/>
        </w:rPr>
        <w:t xml:space="preserve">adrón de personas beneficiarias del </w:t>
      </w:r>
      <w:r>
        <w:rPr>
          <w:color w:val="000000" w:themeColor="text1"/>
        </w:rPr>
        <w:t>p</w:t>
      </w:r>
      <w:r w:rsidRPr="00597BA1">
        <w:rPr>
          <w:color w:val="000000" w:themeColor="text1"/>
        </w:rPr>
        <w:t>rograma, así como determinar los criterios de admisión de casos especiales y, de ser procedente, autorizar su incorporación al Programa. Se entenderá por casos especiales, cuando l</w:t>
      </w:r>
      <w:r>
        <w:rPr>
          <w:color w:val="000000" w:themeColor="text1"/>
        </w:rPr>
        <w:t>o</w:t>
      </w:r>
      <w:r w:rsidRPr="00597BA1">
        <w:rPr>
          <w:color w:val="000000" w:themeColor="text1"/>
        </w:rPr>
        <w:t xml:space="preserve">s solicitantes incumplan con alguno de los requisitos del </w:t>
      </w:r>
      <w:r>
        <w:rPr>
          <w:color w:val="000000" w:themeColor="text1"/>
        </w:rPr>
        <w:t>p</w:t>
      </w:r>
      <w:r w:rsidRPr="00597BA1">
        <w:rPr>
          <w:color w:val="000000" w:themeColor="text1"/>
        </w:rPr>
        <w:t xml:space="preserve">rograma, pero requieran del apoyo para hacer frente a </w:t>
      </w:r>
      <w:r w:rsidRPr="00597BA1">
        <w:rPr>
          <w:color w:val="000000" w:themeColor="text1"/>
        </w:rPr>
        <w:lastRenderedPageBreak/>
        <w:t xml:space="preserve">situaciones de pobreza o carencias sociales, siendo atribución exclusiva del Comité autorizar su incorporación; </w:t>
      </w:r>
    </w:p>
    <w:p w14:paraId="25936403"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 xml:space="preserve">Autorizar la baja de </w:t>
      </w:r>
      <w:r>
        <w:rPr>
          <w:color w:val="000000" w:themeColor="text1"/>
        </w:rPr>
        <w:t xml:space="preserve">personas </w:t>
      </w:r>
      <w:r w:rsidRPr="00597BA1">
        <w:rPr>
          <w:color w:val="000000" w:themeColor="text1"/>
        </w:rPr>
        <w:t xml:space="preserve">beneficiarias en el </w:t>
      </w:r>
      <w:r>
        <w:rPr>
          <w:color w:val="000000" w:themeColor="text1"/>
        </w:rPr>
        <w:t>p</w:t>
      </w:r>
      <w:r w:rsidRPr="00597BA1">
        <w:rPr>
          <w:color w:val="000000" w:themeColor="text1"/>
        </w:rPr>
        <w:t xml:space="preserve">rograma; </w:t>
      </w:r>
    </w:p>
    <w:p w14:paraId="22709445"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 xml:space="preserve">Establecer mecanismos para dar seguimiento a la operación del Programa, así como para el cumplimiento de sus objetivos; </w:t>
      </w:r>
    </w:p>
    <w:p w14:paraId="53F4D1FD"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 xml:space="preserve">Emitir y modificar sus lineamientos internos; </w:t>
      </w:r>
    </w:p>
    <w:p w14:paraId="7228B637"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Sesionar y someter puntos de acuerdo a votación de los integrantes, a fin de que los acuerdos emitidos, tengan efectos plenos ante terceros, aún y cuando se trate de modificaciones o elementos que no se encuentren establecidos en las presentes Reglas de Operación;</w:t>
      </w:r>
    </w:p>
    <w:p w14:paraId="1EE35DFC" w14:textId="77777777" w:rsidR="00F21543" w:rsidRPr="00597BA1"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 xml:space="preserve">Aprobar las modificaciones necesarias a las Reglas de Operación para garantizar la correcta operación del Programa en favor de las </w:t>
      </w:r>
      <w:r>
        <w:rPr>
          <w:color w:val="000000" w:themeColor="text1"/>
        </w:rPr>
        <w:t xml:space="preserve">personas </w:t>
      </w:r>
      <w:r w:rsidRPr="00597BA1">
        <w:rPr>
          <w:color w:val="000000" w:themeColor="text1"/>
        </w:rPr>
        <w:t xml:space="preserve">beneficiarias; y </w:t>
      </w:r>
    </w:p>
    <w:p w14:paraId="7A146E05" w14:textId="27D0B30B" w:rsidR="00F21543" w:rsidRPr="002265A7" w:rsidRDefault="00F21543" w:rsidP="00F21543">
      <w:pPr>
        <w:pStyle w:val="Prrafodelista"/>
        <w:numPr>
          <w:ilvl w:val="0"/>
          <w:numId w:val="43"/>
        </w:numPr>
        <w:spacing w:after="160" w:line="259" w:lineRule="auto"/>
        <w:jc w:val="both"/>
        <w:rPr>
          <w:color w:val="000000" w:themeColor="text1"/>
        </w:rPr>
      </w:pPr>
      <w:r w:rsidRPr="00597BA1">
        <w:rPr>
          <w:color w:val="000000" w:themeColor="text1"/>
        </w:rPr>
        <w:t>Las demás que determine la instancia normativa.</w:t>
      </w:r>
    </w:p>
    <w:p w14:paraId="7CCDAF46" w14:textId="77777777" w:rsidR="00F21543" w:rsidRPr="0041549A" w:rsidRDefault="00F21543" w:rsidP="00F21543">
      <w:pPr>
        <w:jc w:val="both"/>
        <w:rPr>
          <w:b/>
          <w:bCs/>
          <w:color w:val="000000" w:themeColor="text1"/>
        </w:rPr>
      </w:pPr>
      <w:r>
        <w:rPr>
          <w:b/>
          <w:bCs/>
          <w:color w:val="000000" w:themeColor="text1"/>
        </w:rPr>
        <w:t>10</w:t>
      </w:r>
      <w:r w:rsidRPr="0041549A">
        <w:rPr>
          <w:b/>
          <w:bCs/>
          <w:color w:val="000000" w:themeColor="text1"/>
        </w:rPr>
        <w:t xml:space="preserve">. Mecánica operativa </w:t>
      </w:r>
    </w:p>
    <w:p w14:paraId="79C9FB33" w14:textId="77777777" w:rsidR="00F21543" w:rsidRPr="0041549A" w:rsidRDefault="00F21543" w:rsidP="00F21543">
      <w:pPr>
        <w:ind w:left="708"/>
        <w:jc w:val="both"/>
        <w:rPr>
          <w:b/>
          <w:bCs/>
          <w:color w:val="000000" w:themeColor="text1"/>
        </w:rPr>
      </w:pPr>
      <w:r>
        <w:rPr>
          <w:b/>
          <w:bCs/>
          <w:color w:val="000000" w:themeColor="text1"/>
        </w:rPr>
        <w:t>10.</w:t>
      </w:r>
      <w:r w:rsidRPr="0041549A">
        <w:rPr>
          <w:b/>
          <w:bCs/>
          <w:color w:val="000000" w:themeColor="text1"/>
        </w:rPr>
        <w:t xml:space="preserve">1 Operación del Programa </w:t>
      </w:r>
    </w:p>
    <w:p w14:paraId="54B6CD96" w14:textId="77777777" w:rsidR="00F21543" w:rsidRPr="002235E7"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t xml:space="preserve">La DISEMH emitirá la Convocatoria del Programa, siempre y cuando se cuente con suficiencia presupuestal en el ejercicio fiscal correspondiente; </w:t>
      </w:r>
    </w:p>
    <w:p w14:paraId="03F9C94A" w14:textId="77777777" w:rsidR="00F21543" w:rsidRPr="00D2777C" w:rsidRDefault="00F21543" w:rsidP="00F21543">
      <w:pPr>
        <w:pStyle w:val="Prrafodelista"/>
        <w:numPr>
          <w:ilvl w:val="1"/>
          <w:numId w:val="44"/>
        </w:numPr>
        <w:spacing w:after="160" w:line="259" w:lineRule="auto"/>
        <w:jc w:val="both"/>
        <w:rPr>
          <w:color w:val="000000" w:themeColor="text1"/>
          <w:highlight w:val="yellow"/>
        </w:rPr>
      </w:pPr>
      <w:r w:rsidRPr="00B10C82">
        <w:rPr>
          <w:color w:val="000000" w:themeColor="text1"/>
        </w:rPr>
        <w:t xml:space="preserve">Las personas beneficiarias, podrán realizar su registro personalmente o por terceros debidamente identificados en la </w:t>
      </w:r>
      <w:r w:rsidRPr="00B10C82">
        <w:rPr>
          <w:rFonts w:ascii="Arial" w:hAnsi="Arial" w:cs="Arial"/>
          <w:i/>
          <w:iCs/>
          <w:sz w:val="20"/>
          <w:szCs w:val="20"/>
          <w:lang w:val="es-ES"/>
        </w:rPr>
        <w:t>Dirección de Igualdad Sustantiva entre Mujeres y Hombres ubicado en Presidencia Planta Alta, y/o en ventanilla única ubicada en planta baja, en caso de imposibilidad de acudir</w:t>
      </w:r>
      <w:r>
        <w:rPr>
          <w:rFonts w:ascii="Arial" w:hAnsi="Arial" w:cs="Arial"/>
          <w:i/>
          <w:iCs/>
          <w:sz w:val="20"/>
          <w:szCs w:val="20"/>
          <w:lang w:val="es-ES"/>
        </w:rPr>
        <w:t xml:space="preserve"> a planta alta.</w:t>
      </w:r>
    </w:p>
    <w:p w14:paraId="20ABCE89" w14:textId="77777777" w:rsidR="00F21543" w:rsidRPr="006C1699"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t xml:space="preserve">La instancia ejecutora presentará a la instancia normativa los expedientes de las </w:t>
      </w:r>
      <w:r>
        <w:rPr>
          <w:color w:val="000000" w:themeColor="text1"/>
        </w:rPr>
        <w:t xml:space="preserve">personas </w:t>
      </w:r>
      <w:r w:rsidRPr="002235E7">
        <w:rPr>
          <w:color w:val="000000" w:themeColor="text1"/>
        </w:rPr>
        <w:t xml:space="preserve">solicitantes, de acuerdo con los criterios de selección y priorización, para que, en su caso, autorice su incorporación al Programa; </w:t>
      </w:r>
    </w:p>
    <w:p w14:paraId="7A1F2F83" w14:textId="77777777" w:rsidR="00F21543" w:rsidRPr="002235E7"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t xml:space="preserve">El mecanismo y calendario para la recepción del medio de entrega, las capacitaciones, las actividades de desarrollo </w:t>
      </w:r>
      <w:r>
        <w:rPr>
          <w:color w:val="000000" w:themeColor="text1"/>
        </w:rPr>
        <w:t>humano</w:t>
      </w:r>
      <w:r w:rsidRPr="002235E7">
        <w:rPr>
          <w:color w:val="000000" w:themeColor="text1"/>
        </w:rPr>
        <w:t xml:space="preserve"> y las actividades para propiciar el emprendedurismo, será aprobadas por la instancia normativa, lo que se hará del conocimiento de las beneficiarias, a través de la instancia ejecutora; </w:t>
      </w:r>
    </w:p>
    <w:p w14:paraId="196EBB50" w14:textId="77777777" w:rsidR="00F21543" w:rsidRPr="002235E7"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t xml:space="preserve">La instancia ejecutora proporcionará el medio de entrega en los lugares y fechas que se establezcan para tal efecto; </w:t>
      </w:r>
    </w:p>
    <w:p w14:paraId="4814B651" w14:textId="77777777" w:rsidR="00F21543" w:rsidRPr="002235E7"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t xml:space="preserve">Las </w:t>
      </w:r>
      <w:r>
        <w:rPr>
          <w:color w:val="000000" w:themeColor="text1"/>
        </w:rPr>
        <w:t xml:space="preserve">personas </w:t>
      </w:r>
      <w:r w:rsidRPr="002235E7">
        <w:rPr>
          <w:color w:val="000000" w:themeColor="text1"/>
        </w:rPr>
        <w:t xml:space="preserve">beneficiarias que tengan interés de recibir los servicios de vinculación descritos en el </w:t>
      </w:r>
      <w:r w:rsidRPr="00D648FC">
        <w:rPr>
          <w:color w:val="000000" w:themeColor="text1"/>
        </w:rPr>
        <w:t>numeral 7.1.2 incisos c), d), e) y f) de</w:t>
      </w:r>
      <w:r w:rsidRPr="002235E7">
        <w:rPr>
          <w:color w:val="000000" w:themeColor="text1"/>
        </w:rPr>
        <w:t xml:space="preserve"> las presentes Reglas de Operación, podrán presentar su solicitud a la instancia ejecutora, y deberán acudir ante la instancia que proporcione el servicio de vinculación solicitado para su atención; </w:t>
      </w:r>
    </w:p>
    <w:p w14:paraId="5DA31B7D" w14:textId="77777777" w:rsidR="00F21543" w:rsidRPr="002235E7" w:rsidRDefault="00F21543" w:rsidP="00F21543">
      <w:pPr>
        <w:pStyle w:val="Prrafodelista"/>
        <w:numPr>
          <w:ilvl w:val="1"/>
          <w:numId w:val="44"/>
        </w:numPr>
        <w:spacing w:after="160" w:line="259" w:lineRule="auto"/>
        <w:jc w:val="both"/>
        <w:rPr>
          <w:color w:val="000000" w:themeColor="text1"/>
        </w:rPr>
      </w:pPr>
      <w:r w:rsidRPr="002235E7">
        <w:rPr>
          <w:color w:val="000000" w:themeColor="text1"/>
        </w:rPr>
        <w:lastRenderedPageBreak/>
        <w:t xml:space="preserve">La instancia normativa aprobará la baja de </w:t>
      </w:r>
      <w:r>
        <w:rPr>
          <w:color w:val="000000" w:themeColor="text1"/>
        </w:rPr>
        <w:t xml:space="preserve">personas </w:t>
      </w:r>
      <w:r w:rsidRPr="002235E7">
        <w:rPr>
          <w:color w:val="000000" w:themeColor="text1"/>
        </w:rPr>
        <w:t xml:space="preserve">beneficiarias que se encuentren en alguno de los supuestos descritos en </w:t>
      </w:r>
      <w:r w:rsidRPr="00D648FC">
        <w:rPr>
          <w:color w:val="000000" w:themeColor="text1"/>
        </w:rPr>
        <w:t>el numeral 8.1.9.2 de</w:t>
      </w:r>
      <w:r w:rsidRPr="002235E7">
        <w:rPr>
          <w:color w:val="000000" w:themeColor="text1"/>
        </w:rPr>
        <w:t xml:space="preserve"> las Reglas de Operación; </w:t>
      </w:r>
    </w:p>
    <w:p w14:paraId="556270FC" w14:textId="77777777" w:rsidR="00F21543" w:rsidRPr="00DB4AE3" w:rsidRDefault="00F21543" w:rsidP="00F21543">
      <w:pPr>
        <w:pStyle w:val="Prrafodelista"/>
        <w:jc w:val="both"/>
        <w:rPr>
          <w:color w:val="000000" w:themeColor="text1"/>
        </w:rPr>
      </w:pPr>
      <w:r w:rsidRPr="002235E7">
        <w:rPr>
          <w:color w:val="000000" w:themeColor="text1"/>
        </w:rPr>
        <w:t xml:space="preserve">El otorgamiento del medio de entrega se suspenderá cuando se presenten actos con fines político-electorales o surja un incidente que ponga en riesgo a las </w:t>
      </w:r>
      <w:r>
        <w:rPr>
          <w:color w:val="000000" w:themeColor="text1"/>
        </w:rPr>
        <w:t xml:space="preserve">personas </w:t>
      </w:r>
      <w:r w:rsidRPr="002235E7">
        <w:rPr>
          <w:color w:val="000000" w:themeColor="text1"/>
        </w:rPr>
        <w:t>beneficiarias o la operación del Programa</w:t>
      </w:r>
    </w:p>
    <w:p w14:paraId="3C9566F0" w14:textId="77777777" w:rsidR="00F21543" w:rsidRDefault="00F21543" w:rsidP="00F21543">
      <w:pPr>
        <w:jc w:val="both"/>
        <w:rPr>
          <w:b/>
          <w:bCs/>
          <w:color w:val="000000" w:themeColor="text1"/>
        </w:rPr>
      </w:pPr>
    </w:p>
    <w:p w14:paraId="4A9AD489"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1</w:t>
      </w:r>
      <w:r w:rsidRPr="0041549A">
        <w:rPr>
          <w:b/>
          <w:bCs/>
          <w:color w:val="000000" w:themeColor="text1"/>
        </w:rPr>
        <w:t xml:space="preserve">. Transversalidad </w:t>
      </w:r>
    </w:p>
    <w:p w14:paraId="30D87352" w14:textId="77777777" w:rsidR="00F21543" w:rsidRPr="0041549A" w:rsidRDefault="00F21543" w:rsidP="00F21543">
      <w:pPr>
        <w:jc w:val="both"/>
        <w:rPr>
          <w:color w:val="000000" w:themeColor="text1"/>
        </w:rPr>
      </w:pPr>
      <w:r w:rsidRPr="0041549A">
        <w:rPr>
          <w:color w:val="000000" w:themeColor="text1"/>
        </w:rPr>
        <w:t xml:space="preserve">La instancia ejecutora podrá celebrar los convenios y acuerdos necesarios, con la finalidad de fortalecer la operación y el cumplimiento del objetivo del </w:t>
      </w:r>
      <w:r>
        <w:rPr>
          <w:color w:val="000000" w:themeColor="text1"/>
        </w:rPr>
        <w:t>p</w:t>
      </w:r>
      <w:r w:rsidRPr="0041549A">
        <w:rPr>
          <w:color w:val="000000" w:themeColor="text1"/>
        </w:rPr>
        <w:t xml:space="preserve">rograma. </w:t>
      </w:r>
    </w:p>
    <w:p w14:paraId="7ACCEBAC" w14:textId="77777777" w:rsidR="00F21543" w:rsidRPr="00D648FC" w:rsidRDefault="00F21543" w:rsidP="00F21543">
      <w:pPr>
        <w:jc w:val="both"/>
        <w:rPr>
          <w:color w:val="000000" w:themeColor="text1"/>
        </w:rPr>
      </w:pPr>
      <w:r w:rsidRPr="0041549A">
        <w:rPr>
          <w:color w:val="000000" w:themeColor="text1"/>
        </w:rPr>
        <w:t xml:space="preserve">Las instancias participantes preverán los mecanismos de coordinación necesarios para garantizar que sus acciones no se contrapongan, afecten o dupliquen con otros Programas de Desarrollo Social o acciones de gobierno. </w:t>
      </w:r>
    </w:p>
    <w:p w14:paraId="227A325A"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 Difusión </w:t>
      </w:r>
    </w:p>
    <w:p w14:paraId="44EA6CC1" w14:textId="77777777" w:rsidR="00F21543" w:rsidRPr="0041549A" w:rsidRDefault="00F21543" w:rsidP="00F21543">
      <w:pPr>
        <w:ind w:left="708"/>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.1 Medios de difusión </w:t>
      </w:r>
    </w:p>
    <w:p w14:paraId="705AFB95" w14:textId="77777777" w:rsidR="00F21543" w:rsidRPr="0041549A" w:rsidRDefault="00F21543" w:rsidP="00F21543">
      <w:pPr>
        <w:ind w:left="708"/>
        <w:jc w:val="both"/>
        <w:rPr>
          <w:color w:val="000000" w:themeColor="text1"/>
        </w:rPr>
      </w:pPr>
      <w:r w:rsidRPr="0041549A">
        <w:rPr>
          <w:color w:val="000000" w:themeColor="text1"/>
        </w:rPr>
        <w:t>La difusión del Programa se realizará en términos de lo que establece la Ley, así como en los medios que determine la instancia normativa.</w:t>
      </w:r>
    </w:p>
    <w:p w14:paraId="6D726A4D" w14:textId="77777777" w:rsidR="00F21543" w:rsidRPr="0041549A" w:rsidRDefault="00F21543" w:rsidP="00F21543">
      <w:pPr>
        <w:ind w:left="708"/>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.2 Convocatoria </w:t>
      </w:r>
    </w:p>
    <w:p w14:paraId="596510D2" w14:textId="77777777" w:rsidR="00F21543" w:rsidRPr="0041549A" w:rsidRDefault="00F21543" w:rsidP="00F21543">
      <w:pPr>
        <w:ind w:left="708"/>
        <w:jc w:val="both"/>
        <w:rPr>
          <w:color w:val="000000" w:themeColor="text1"/>
        </w:rPr>
      </w:pPr>
      <w:r w:rsidRPr="0041549A">
        <w:rPr>
          <w:color w:val="000000" w:themeColor="text1"/>
        </w:rPr>
        <w:t xml:space="preserve">La Convocatoria para registro de solicitantes será emitida por la instancia ejecutora, en los medios y plazos que determine la instancia normativa. </w:t>
      </w:r>
    </w:p>
    <w:p w14:paraId="15432414" w14:textId="77777777" w:rsidR="00F21543" w:rsidRDefault="00F21543" w:rsidP="00F21543">
      <w:pPr>
        <w:jc w:val="both"/>
        <w:rPr>
          <w:b/>
          <w:bCs/>
          <w:color w:val="000000" w:themeColor="text1"/>
        </w:rPr>
      </w:pPr>
    </w:p>
    <w:p w14:paraId="4BCBDA4C" w14:textId="77777777" w:rsidR="00F21543" w:rsidRPr="0041549A" w:rsidRDefault="00F21543" w:rsidP="00F21543">
      <w:pPr>
        <w:jc w:val="both"/>
        <w:rPr>
          <w:color w:val="000000" w:themeColor="text1"/>
        </w:rPr>
      </w:pPr>
      <w:r w:rsidRPr="0041549A">
        <w:rPr>
          <w:b/>
          <w:bCs/>
          <w:color w:val="000000" w:themeColor="text1"/>
        </w:rPr>
        <w:t>1</w:t>
      </w:r>
      <w:r>
        <w:rPr>
          <w:b/>
          <w:bCs/>
          <w:color w:val="000000" w:themeColor="text1"/>
        </w:rPr>
        <w:t>3</w:t>
      </w:r>
      <w:r w:rsidRPr="0041549A">
        <w:rPr>
          <w:b/>
          <w:bCs/>
          <w:color w:val="000000" w:themeColor="text1"/>
        </w:rPr>
        <w:t>. Transparencia</w:t>
      </w:r>
      <w:r w:rsidRPr="0041549A">
        <w:rPr>
          <w:color w:val="000000" w:themeColor="text1"/>
        </w:rPr>
        <w:t xml:space="preserve"> </w:t>
      </w:r>
    </w:p>
    <w:p w14:paraId="668276F0" w14:textId="77777777" w:rsidR="00F21543" w:rsidRPr="00D648FC" w:rsidRDefault="00F21543" w:rsidP="00F21543">
      <w:pPr>
        <w:jc w:val="both"/>
        <w:rPr>
          <w:color w:val="000000" w:themeColor="text1"/>
        </w:rPr>
      </w:pPr>
      <w:r w:rsidRPr="0041549A">
        <w:rPr>
          <w:color w:val="000000" w:themeColor="text1"/>
        </w:rPr>
        <w:t xml:space="preserve">La DISEMH, tendrá disponible la información del </w:t>
      </w:r>
      <w:r>
        <w:rPr>
          <w:color w:val="000000" w:themeColor="text1"/>
        </w:rPr>
        <w:t>p</w:t>
      </w:r>
      <w:r w:rsidRPr="0041549A">
        <w:rPr>
          <w:color w:val="000000" w:themeColor="text1"/>
        </w:rPr>
        <w:t xml:space="preserve">rograma de conformidad con lo que establece la Ley de Transparencia y Acceso a la Información Pública del Estado de Jalisco y Municipios, debiendo observar las disposiciones relativas a la protección de datos personales. </w:t>
      </w:r>
    </w:p>
    <w:p w14:paraId="3619D384"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4</w:t>
      </w:r>
      <w:r w:rsidRPr="0041549A">
        <w:rPr>
          <w:b/>
          <w:bCs/>
          <w:color w:val="000000" w:themeColor="text1"/>
        </w:rPr>
        <w:t xml:space="preserve">. Seguimiento </w:t>
      </w:r>
    </w:p>
    <w:p w14:paraId="17D4523C" w14:textId="77777777" w:rsidR="00F21543" w:rsidRPr="00D648FC" w:rsidRDefault="00F21543" w:rsidP="00F21543">
      <w:pPr>
        <w:jc w:val="both"/>
        <w:rPr>
          <w:color w:val="000000" w:themeColor="text1"/>
        </w:rPr>
      </w:pPr>
      <w:r w:rsidRPr="0041549A">
        <w:rPr>
          <w:color w:val="000000" w:themeColor="text1"/>
        </w:rPr>
        <w:t xml:space="preserve">La Instancia Ejecutora realizará las acciones de seguimiento respecto de la distribución y comprobación de los apoyos del Programa, generando los informes correspondientes a la instancia normativa. </w:t>
      </w:r>
    </w:p>
    <w:p w14:paraId="4763951F"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5</w:t>
      </w:r>
      <w:r w:rsidRPr="0041549A">
        <w:rPr>
          <w:b/>
          <w:bCs/>
          <w:color w:val="000000" w:themeColor="text1"/>
        </w:rPr>
        <w:t>. Evaluación</w:t>
      </w:r>
    </w:p>
    <w:p w14:paraId="525CB17C" w14:textId="77777777" w:rsidR="00F21543" w:rsidRPr="0041549A" w:rsidRDefault="00F21543" w:rsidP="00F21543">
      <w:pPr>
        <w:ind w:left="708"/>
        <w:jc w:val="both"/>
        <w:rPr>
          <w:b/>
          <w:bCs/>
          <w:color w:val="000000" w:themeColor="text1"/>
        </w:rPr>
      </w:pPr>
      <w:r w:rsidRPr="0041549A">
        <w:rPr>
          <w:b/>
          <w:bCs/>
          <w:color w:val="000000" w:themeColor="text1"/>
        </w:rPr>
        <w:t>1</w:t>
      </w:r>
      <w:r>
        <w:rPr>
          <w:b/>
          <w:bCs/>
          <w:color w:val="000000" w:themeColor="text1"/>
        </w:rPr>
        <w:t>5</w:t>
      </w:r>
      <w:r w:rsidRPr="0041549A">
        <w:rPr>
          <w:b/>
          <w:bCs/>
          <w:color w:val="000000" w:themeColor="text1"/>
        </w:rPr>
        <w:t>.1 Evaluación interna</w:t>
      </w:r>
    </w:p>
    <w:p w14:paraId="4911B91D" w14:textId="77777777" w:rsidR="00F21543" w:rsidRPr="00D648FC" w:rsidRDefault="00F21543" w:rsidP="00F21543">
      <w:pPr>
        <w:ind w:left="708"/>
        <w:jc w:val="both"/>
        <w:rPr>
          <w:color w:val="000000" w:themeColor="text1"/>
        </w:rPr>
      </w:pPr>
      <w:r w:rsidRPr="0041549A">
        <w:rPr>
          <w:color w:val="000000" w:themeColor="text1"/>
        </w:rPr>
        <w:t>La evaluación de los resultados del programa se llevará a cabo por la instancia normativa.</w:t>
      </w:r>
    </w:p>
    <w:p w14:paraId="47F769EC"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6</w:t>
      </w:r>
      <w:r w:rsidRPr="0041549A">
        <w:rPr>
          <w:b/>
          <w:bCs/>
          <w:color w:val="000000" w:themeColor="text1"/>
        </w:rPr>
        <w:t>. Quejas y denuncias</w:t>
      </w:r>
    </w:p>
    <w:p w14:paraId="79A75B26" w14:textId="77777777" w:rsidR="00F21543" w:rsidRPr="0041549A" w:rsidRDefault="00F21543" w:rsidP="00F21543">
      <w:pPr>
        <w:jc w:val="both"/>
        <w:rPr>
          <w:color w:val="000000" w:themeColor="text1"/>
        </w:rPr>
      </w:pPr>
      <w:r w:rsidRPr="0041549A">
        <w:rPr>
          <w:color w:val="000000" w:themeColor="text1"/>
        </w:rPr>
        <w:t xml:space="preserve">Las inconformidades, quejas o denuncias respecto de la operación y entrega de los apoyos del Programa, podrán ser presentadas por las </w:t>
      </w:r>
      <w:r>
        <w:rPr>
          <w:color w:val="000000" w:themeColor="text1"/>
        </w:rPr>
        <w:t xml:space="preserve">personas </w:t>
      </w:r>
      <w:r w:rsidRPr="0041549A">
        <w:rPr>
          <w:color w:val="000000" w:themeColor="text1"/>
        </w:rPr>
        <w:t>beneficiarias o por la población en general, a través de las siguientes vías:</w:t>
      </w:r>
    </w:p>
    <w:p w14:paraId="2460A789" w14:textId="77777777" w:rsidR="00F21543" w:rsidRPr="0041549A" w:rsidRDefault="00F21543" w:rsidP="00F21543">
      <w:pPr>
        <w:jc w:val="both"/>
        <w:rPr>
          <w:color w:val="000000" w:themeColor="text1"/>
        </w:rPr>
      </w:pPr>
      <w:r w:rsidRPr="0041549A">
        <w:rPr>
          <w:color w:val="000000" w:themeColor="text1"/>
        </w:rPr>
        <w:t xml:space="preserve">Dirección de Construcción de la Comunidad ubicada en </w:t>
      </w:r>
      <w:r>
        <w:rPr>
          <w:color w:val="000000" w:themeColor="text1"/>
        </w:rPr>
        <w:t>Casa de la Cultura, Victoria # 22 Col. Centro, Zapotlán el Grande, Jalisco.</w:t>
      </w:r>
    </w:p>
    <w:p w14:paraId="2B07E772" w14:textId="77777777" w:rsidR="00F21543" w:rsidRPr="0041549A" w:rsidRDefault="00F21543" w:rsidP="00F21543">
      <w:pPr>
        <w:jc w:val="both"/>
        <w:rPr>
          <w:color w:val="000000" w:themeColor="text1"/>
        </w:rPr>
      </w:pPr>
      <w:r w:rsidRPr="0041549A">
        <w:rPr>
          <w:color w:val="000000" w:themeColor="text1"/>
        </w:rPr>
        <w:t>Y en el Órgano Interno de Control</w:t>
      </w:r>
      <w:r>
        <w:rPr>
          <w:color w:val="000000" w:themeColor="text1"/>
        </w:rPr>
        <w:t xml:space="preserve"> </w:t>
      </w:r>
      <w:r w:rsidRPr="00D648FC">
        <w:rPr>
          <w:color w:val="000000" w:themeColor="text1"/>
        </w:rPr>
        <w:t>ubicada en plaza del Rio INT 19 Y 20</w:t>
      </w:r>
    </w:p>
    <w:p w14:paraId="6946CE7D" w14:textId="77777777" w:rsidR="00F21543" w:rsidRDefault="00F21543" w:rsidP="00F21543">
      <w:pPr>
        <w:jc w:val="both"/>
        <w:rPr>
          <w:b/>
          <w:bCs/>
          <w:color w:val="000000" w:themeColor="text1"/>
        </w:rPr>
      </w:pPr>
    </w:p>
    <w:p w14:paraId="5C6C7596" w14:textId="77777777" w:rsidR="00F21543" w:rsidRPr="0041549A" w:rsidRDefault="00F21543" w:rsidP="00F21543">
      <w:pPr>
        <w:jc w:val="both"/>
        <w:rPr>
          <w:b/>
          <w:bCs/>
          <w:color w:val="000000" w:themeColor="text1"/>
        </w:rPr>
      </w:pPr>
      <w:r w:rsidRPr="0041549A">
        <w:rPr>
          <w:b/>
          <w:bCs/>
          <w:color w:val="000000" w:themeColor="text1"/>
        </w:rPr>
        <w:t>1</w:t>
      </w:r>
      <w:r>
        <w:rPr>
          <w:b/>
          <w:bCs/>
          <w:color w:val="000000" w:themeColor="text1"/>
        </w:rPr>
        <w:t>7</w:t>
      </w:r>
      <w:r w:rsidRPr="0041549A">
        <w:rPr>
          <w:b/>
          <w:bCs/>
          <w:color w:val="000000" w:themeColor="text1"/>
        </w:rPr>
        <w:t xml:space="preserve">. Glosario de términos </w:t>
      </w:r>
    </w:p>
    <w:p w14:paraId="47E7F613" w14:textId="77777777" w:rsidR="00F21543" w:rsidRPr="0041549A" w:rsidRDefault="00F21543" w:rsidP="00F21543">
      <w:pPr>
        <w:jc w:val="both"/>
        <w:rPr>
          <w:color w:val="000000" w:themeColor="text1"/>
        </w:rPr>
      </w:pPr>
      <w:r w:rsidRPr="0041549A">
        <w:rPr>
          <w:color w:val="000000" w:themeColor="text1"/>
        </w:rPr>
        <w:t xml:space="preserve">Para efecto de las presentes Reglas de Operación, se entiende por: </w:t>
      </w:r>
    </w:p>
    <w:p w14:paraId="28D81709" w14:textId="76146CD4" w:rsidR="00F21543" w:rsidRPr="00DB22BB" w:rsidRDefault="00F21543" w:rsidP="00F21543">
      <w:pPr>
        <w:jc w:val="both"/>
        <w:rPr>
          <w:rFonts w:ascii="Arial" w:hAnsi="Arial" w:cs="Arial"/>
          <w:color w:val="202122"/>
          <w:sz w:val="21"/>
          <w:szCs w:val="21"/>
          <w:shd w:val="clear" w:color="auto" w:fill="FFFFFF"/>
        </w:rPr>
      </w:pPr>
      <w:r>
        <w:rPr>
          <w:b/>
          <w:color w:val="000000" w:themeColor="text1"/>
        </w:rPr>
        <w:t xml:space="preserve">JOSÉ CLEMENTE OROZCO: </w:t>
      </w:r>
      <w:r>
        <w:rPr>
          <w:rFonts w:ascii="Arial" w:hAnsi="Arial" w:cs="Arial"/>
          <w:color w:val="202122"/>
          <w:sz w:val="21"/>
          <w:szCs w:val="21"/>
          <w:shd w:val="clear" w:color="auto" w:fill="FFFFFF"/>
        </w:rPr>
        <w:t>Reconocido muralista</w:t>
      </w:r>
      <w:r>
        <w:t xml:space="preserve"> mexicano originario de Zapotlán el Grande, quien a raíz de un accidente con pólvora en el año de 1904 perdió la mano izquierda, más no fue impedimento para desarrollar y vivir de su talento artístico. </w:t>
      </w:r>
    </w:p>
    <w:p w14:paraId="04F88FD6" w14:textId="77777777" w:rsidR="00F21543" w:rsidRPr="0041549A" w:rsidRDefault="00F21543" w:rsidP="00F21543">
      <w:pPr>
        <w:jc w:val="both"/>
        <w:rPr>
          <w:color w:val="000000" w:themeColor="text1"/>
        </w:rPr>
      </w:pPr>
      <w:r w:rsidRPr="0041549A">
        <w:rPr>
          <w:b/>
          <w:bCs/>
          <w:color w:val="000000" w:themeColor="text1"/>
        </w:rPr>
        <w:t>Acuse de recibo del medio de entrega</w:t>
      </w:r>
      <w:r w:rsidRPr="0041549A">
        <w:rPr>
          <w:color w:val="000000" w:themeColor="text1"/>
        </w:rPr>
        <w:t xml:space="preserve">: al documento probatorio que respalda la recepción del medio de entrega, por parte de la beneficiaria. </w:t>
      </w:r>
    </w:p>
    <w:p w14:paraId="4EB2B6DE" w14:textId="77777777" w:rsidR="00F21543" w:rsidRPr="0041549A" w:rsidRDefault="00F21543" w:rsidP="00F21543">
      <w:pPr>
        <w:jc w:val="both"/>
        <w:rPr>
          <w:color w:val="000000" w:themeColor="text1"/>
        </w:rPr>
      </w:pPr>
      <w:r w:rsidRPr="0041549A">
        <w:rPr>
          <w:b/>
          <w:bCs/>
          <w:color w:val="000000" w:themeColor="text1"/>
        </w:rPr>
        <w:t>Actividades de desarrollo comunitario</w:t>
      </w:r>
      <w:r w:rsidRPr="0041549A">
        <w:rPr>
          <w:color w:val="000000" w:themeColor="text1"/>
        </w:rPr>
        <w:t>: a las acciones de participación y gestión social organizadas, con el fin de promover condiciones de progreso económico y social para los miembros de una comunidad, así como para mejorar su calidad de vida, reforzando la cohesión social e identidad local.</w:t>
      </w:r>
    </w:p>
    <w:p w14:paraId="391E5058" w14:textId="77777777" w:rsidR="00F21543" w:rsidRPr="0041549A" w:rsidRDefault="00F21543" w:rsidP="00F21543">
      <w:pPr>
        <w:jc w:val="both"/>
        <w:rPr>
          <w:color w:val="000000" w:themeColor="text1"/>
        </w:rPr>
      </w:pPr>
      <w:r w:rsidRPr="0041549A">
        <w:rPr>
          <w:b/>
          <w:bCs/>
          <w:color w:val="000000" w:themeColor="text1"/>
        </w:rPr>
        <w:t>Beneficiaria</w:t>
      </w:r>
      <w:r w:rsidRPr="0041549A">
        <w:rPr>
          <w:color w:val="000000" w:themeColor="text1"/>
        </w:rPr>
        <w:t xml:space="preserve">: a la mujer que forma parte de la población atendida por el Programa de Desarrollo Social Salario Rosa por la Vulnerabilidad. </w:t>
      </w:r>
    </w:p>
    <w:p w14:paraId="5AFD16CF" w14:textId="77777777" w:rsidR="00F21543" w:rsidRPr="0041549A" w:rsidRDefault="00F21543" w:rsidP="00F21543">
      <w:pPr>
        <w:jc w:val="both"/>
        <w:rPr>
          <w:color w:val="000000" w:themeColor="text1"/>
        </w:rPr>
      </w:pPr>
      <w:r w:rsidRPr="0041549A">
        <w:rPr>
          <w:b/>
          <w:bCs/>
          <w:color w:val="000000" w:themeColor="text1"/>
        </w:rPr>
        <w:t>Capacitación</w:t>
      </w:r>
      <w:r w:rsidRPr="0041549A">
        <w:rPr>
          <w:color w:val="000000" w:themeColor="text1"/>
        </w:rPr>
        <w:t xml:space="preserve">: a los cursos, talleres, inducciones, pláticas u otras actividades que se consideren en el Programa para impulsar las capacidades y el desarrollo humano de las beneficiarias, a través de la vinculación correspondiente. </w:t>
      </w:r>
    </w:p>
    <w:p w14:paraId="3A60F10B" w14:textId="77777777" w:rsidR="00F21543" w:rsidRPr="0041549A" w:rsidRDefault="00F21543" w:rsidP="00F21543">
      <w:pPr>
        <w:jc w:val="both"/>
        <w:rPr>
          <w:color w:val="000000" w:themeColor="text1"/>
        </w:rPr>
      </w:pPr>
      <w:r w:rsidRPr="0041549A">
        <w:rPr>
          <w:b/>
          <w:bCs/>
          <w:color w:val="000000" w:themeColor="text1"/>
        </w:rPr>
        <w:t>Carencias</w:t>
      </w:r>
      <w:r w:rsidRPr="0041549A">
        <w:rPr>
          <w:color w:val="000000" w:themeColor="text1"/>
        </w:rPr>
        <w:t xml:space="preserve"> </w:t>
      </w:r>
      <w:r w:rsidRPr="0041549A">
        <w:rPr>
          <w:b/>
          <w:bCs/>
          <w:color w:val="000000" w:themeColor="text1"/>
        </w:rPr>
        <w:t>sociales</w:t>
      </w:r>
      <w:r w:rsidRPr="0041549A">
        <w:rPr>
          <w:color w:val="000000" w:themeColor="text1"/>
        </w:rPr>
        <w:t>: a uno o más derechos no satisfechos para el desarrollo social asociados a los indicadores del artículo 36 de la Ley General de Desarrollo Social, a saber: educación, salud, seguridad social, vivienda en sus espacios, servicios y alimentación.</w:t>
      </w:r>
    </w:p>
    <w:p w14:paraId="340C17C7" w14:textId="77777777" w:rsidR="00F21543" w:rsidRDefault="00F21543" w:rsidP="00F21543">
      <w:pPr>
        <w:jc w:val="both"/>
        <w:rPr>
          <w:color w:val="000000" w:themeColor="text1"/>
        </w:rPr>
      </w:pPr>
      <w:r w:rsidRPr="0041549A">
        <w:rPr>
          <w:b/>
          <w:bCs/>
          <w:color w:val="000000" w:themeColor="text1"/>
        </w:rPr>
        <w:t>Carta compromiso para realizar actividades de desarrollo comunitario</w:t>
      </w:r>
      <w:r w:rsidRPr="0041549A">
        <w:rPr>
          <w:color w:val="000000" w:themeColor="text1"/>
        </w:rPr>
        <w:t xml:space="preserve">: al formato válido, autorizado por la instancia normativa, por medio del cual, las beneficiarias se comprometen a realizar las actividades de desarrollo comunitario. </w:t>
      </w:r>
    </w:p>
    <w:p w14:paraId="4EF8EC88" w14:textId="77777777" w:rsidR="00F21543" w:rsidRPr="0041549A" w:rsidRDefault="00F21543" w:rsidP="00F21543">
      <w:pPr>
        <w:jc w:val="both"/>
        <w:rPr>
          <w:color w:val="000000" w:themeColor="text1"/>
        </w:rPr>
      </w:pPr>
      <w:r w:rsidRPr="00B10C82">
        <w:rPr>
          <w:b/>
          <w:bCs/>
          <w:color w:val="000000" w:themeColor="text1"/>
        </w:rPr>
        <w:t>Certificado:</w:t>
      </w:r>
      <w:r>
        <w:rPr>
          <w:color w:val="000000" w:themeColor="text1"/>
        </w:rPr>
        <w:t xml:space="preserve"> </w:t>
      </w:r>
      <w:r>
        <w:rPr>
          <w:rFonts w:ascii="Arial" w:hAnsi="Arial" w:cs="Arial"/>
          <w:color w:val="202122"/>
          <w:sz w:val="21"/>
          <w:szCs w:val="21"/>
          <w:shd w:val="clear" w:color="auto" w:fill="FFFFFF"/>
        </w:rPr>
        <w:t>Documento escrito que se produce normalmente a instancias de quien lo recibe, y por una persona con autoridad suficiente dentro de la institución para establecer que se ha cumplido con lo afirmado en el documento</w:t>
      </w:r>
    </w:p>
    <w:p w14:paraId="3E9702EF" w14:textId="77777777" w:rsidR="00F21543" w:rsidRPr="006F33E7" w:rsidRDefault="00F21543" w:rsidP="00F21543">
      <w:pPr>
        <w:jc w:val="both"/>
        <w:rPr>
          <w:bCs/>
          <w:color w:val="000000" w:themeColor="text1"/>
        </w:rPr>
      </w:pPr>
      <w:r w:rsidRPr="00B10C82">
        <w:rPr>
          <w:b/>
          <w:color w:val="000000" w:themeColor="text1"/>
        </w:rPr>
        <w:t>Cheque Nominativo</w:t>
      </w:r>
      <w:r>
        <w:rPr>
          <w:bCs/>
          <w:color w:val="000000" w:themeColor="text1"/>
        </w:rPr>
        <w:t xml:space="preserve">: </w:t>
      </w:r>
      <w:r>
        <w:rPr>
          <w:rFonts w:ascii="Arial" w:hAnsi="Arial" w:cs="Arial"/>
          <w:sz w:val="21"/>
          <w:szCs w:val="21"/>
          <w:shd w:val="clear" w:color="auto" w:fill="FFFFFF"/>
        </w:rPr>
        <w:t>C</w:t>
      </w:r>
      <w:r w:rsidRPr="00B10C82">
        <w:rPr>
          <w:rFonts w:ascii="Arial" w:hAnsi="Arial" w:cs="Arial"/>
          <w:sz w:val="21"/>
          <w:szCs w:val="21"/>
          <w:shd w:val="clear" w:color="auto" w:fill="FFFFFF"/>
        </w:rPr>
        <w:t>heque que solamente puede ser cobrado por la persona cuyo nombre tiene escrito, su beneficiario explícito.</w:t>
      </w:r>
    </w:p>
    <w:p w14:paraId="42586962" w14:textId="77777777" w:rsidR="00F21543" w:rsidRPr="0041549A" w:rsidRDefault="00F21543" w:rsidP="00F21543">
      <w:pPr>
        <w:jc w:val="both"/>
        <w:rPr>
          <w:color w:val="000000" w:themeColor="text1"/>
        </w:rPr>
      </w:pPr>
      <w:r w:rsidRPr="0041549A">
        <w:rPr>
          <w:b/>
          <w:color w:val="000000" w:themeColor="text1"/>
        </w:rPr>
        <w:t xml:space="preserve">DISEMH </w:t>
      </w:r>
      <w:r w:rsidRPr="0041549A">
        <w:rPr>
          <w:color w:val="000000" w:themeColor="text1"/>
        </w:rPr>
        <w:t>Dirección de Igualdad Sustantiva entre Mujeres y Hombres de Zapotlán el Grande.</w:t>
      </w:r>
    </w:p>
    <w:p w14:paraId="54CFB748" w14:textId="77777777" w:rsidR="00F21543" w:rsidRPr="0041549A" w:rsidRDefault="00F21543" w:rsidP="00F21543">
      <w:pPr>
        <w:jc w:val="both"/>
        <w:rPr>
          <w:color w:val="000000" w:themeColor="text1"/>
        </w:rPr>
      </w:pPr>
      <w:r w:rsidRPr="0041549A">
        <w:rPr>
          <w:b/>
          <w:bCs/>
          <w:color w:val="000000" w:themeColor="text1"/>
        </w:rPr>
        <w:t>Jefatura o instancia normativa</w:t>
      </w:r>
      <w:r w:rsidRPr="0041549A">
        <w:rPr>
          <w:color w:val="000000" w:themeColor="text1"/>
        </w:rPr>
        <w:t xml:space="preserve">: al Comité de Admisión y Seguimiento del Programa de Desarrollo Social TARJETA Rosa por la Vulnerabilidad, quien es la instancia facultada para interpretar y resolver aspectos no considerados en las Reglas de Operación del Programa. </w:t>
      </w:r>
    </w:p>
    <w:p w14:paraId="3FB72776" w14:textId="77777777" w:rsidR="00F21543" w:rsidRPr="0041549A" w:rsidRDefault="00F21543" w:rsidP="00F21543">
      <w:pPr>
        <w:jc w:val="both"/>
        <w:rPr>
          <w:color w:val="000000" w:themeColor="text1"/>
        </w:rPr>
      </w:pPr>
      <w:r w:rsidRPr="0041549A">
        <w:rPr>
          <w:b/>
          <w:bCs/>
          <w:color w:val="000000" w:themeColor="text1"/>
        </w:rPr>
        <w:t>LDSPEJ</w:t>
      </w:r>
      <w:r w:rsidRPr="0041549A">
        <w:rPr>
          <w:color w:val="000000" w:themeColor="text1"/>
        </w:rPr>
        <w:t>: Ley de Desarrollo Social Para el Estado de Jalisco</w:t>
      </w:r>
    </w:p>
    <w:p w14:paraId="7071BFB1" w14:textId="77777777" w:rsidR="00F21543" w:rsidRPr="0041549A" w:rsidRDefault="00F21543" w:rsidP="00F21543">
      <w:pPr>
        <w:jc w:val="both"/>
        <w:rPr>
          <w:color w:val="000000" w:themeColor="text1"/>
        </w:rPr>
      </w:pPr>
      <w:r w:rsidRPr="0041549A">
        <w:rPr>
          <w:b/>
          <w:bCs/>
          <w:color w:val="000000" w:themeColor="text1"/>
        </w:rPr>
        <w:t>Emprendedurismo</w:t>
      </w:r>
      <w:r w:rsidRPr="0041549A">
        <w:rPr>
          <w:color w:val="000000" w:themeColor="text1"/>
        </w:rPr>
        <w:t xml:space="preserve">: al proceso mediante el cual las beneficiarias del Programa de Desarrollo Social Salario Rosa por la Vulnerabilidad, adquieren conocimientos, habilidades y actitudes relacionadas con la identificación de una idea de negocio o para el desarrollo de actividades productivas, el cual está dividido en diferentes fases, la primera consistente en cómo emprender un negocio, y la segunda denominada administración de un negocio. </w:t>
      </w:r>
    </w:p>
    <w:p w14:paraId="56D3E3BC" w14:textId="77777777" w:rsidR="00F21543" w:rsidRPr="0041549A" w:rsidRDefault="00F21543" w:rsidP="00F21543">
      <w:pPr>
        <w:jc w:val="both"/>
        <w:rPr>
          <w:color w:val="000000" w:themeColor="text1"/>
        </w:rPr>
      </w:pPr>
      <w:r w:rsidRPr="0041549A">
        <w:rPr>
          <w:b/>
          <w:bCs/>
          <w:color w:val="000000" w:themeColor="text1"/>
        </w:rPr>
        <w:t>Formato de realización de acciones de desarrollo comunitario:</w:t>
      </w:r>
      <w:r w:rsidRPr="0041549A">
        <w:rPr>
          <w:color w:val="000000" w:themeColor="text1"/>
        </w:rPr>
        <w:t xml:space="preserve"> al instrumento válido, autorizado por la instancia normativa, que les permite a las beneficiarias contar con la evidencia de haber realizado acciones de desarrollo comunitario. </w:t>
      </w:r>
    </w:p>
    <w:p w14:paraId="19D475A5" w14:textId="77777777" w:rsidR="00F21543" w:rsidRPr="0041549A" w:rsidRDefault="00F21543" w:rsidP="00F21543">
      <w:pPr>
        <w:jc w:val="both"/>
        <w:rPr>
          <w:color w:val="000000" w:themeColor="text1"/>
        </w:rPr>
      </w:pPr>
      <w:r w:rsidRPr="0041549A">
        <w:rPr>
          <w:b/>
          <w:bCs/>
          <w:color w:val="000000" w:themeColor="text1"/>
        </w:rPr>
        <w:lastRenderedPageBreak/>
        <w:t>Formato de registro:</w:t>
      </w:r>
      <w:r w:rsidRPr="0041549A">
        <w:rPr>
          <w:color w:val="000000" w:themeColor="text1"/>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otros. </w:t>
      </w:r>
    </w:p>
    <w:p w14:paraId="06B20653" w14:textId="77777777" w:rsidR="00F21543" w:rsidRPr="0041549A" w:rsidRDefault="00F21543" w:rsidP="00F21543">
      <w:pPr>
        <w:jc w:val="both"/>
        <w:rPr>
          <w:color w:val="000000" w:themeColor="text1"/>
        </w:rPr>
      </w:pPr>
      <w:r w:rsidRPr="0041549A">
        <w:rPr>
          <w:b/>
          <w:bCs/>
          <w:color w:val="000000" w:themeColor="text1"/>
        </w:rPr>
        <w:t>Formato de vinculación:</w:t>
      </w:r>
      <w:r w:rsidRPr="0041549A">
        <w:rPr>
          <w:color w:val="000000" w:themeColor="text1"/>
        </w:rPr>
        <w:t xml:space="preserve"> al instrumento válido, autorizado por la instancia normativa, para que las beneficiarias que así lo requieran, puedan solicitar su vinculación para el acceso a los apoyos en servicios. </w:t>
      </w:r>
    </w:p>
    <w:p w14:paraId="76A94749" w14:textId="77777777" w:rsidR="00F21543" w:rsidRPr="0041549A" w:rsidRDefault="00F21543" w:rsidP="00F21543">
      <w:pPr>
        <w:jc w:val="both"/>
        <w:rPr>
          <w:color w:val="000000" w:themeColor="text1"/>
        </w:rPr>
      </w:pPr>
      <w:r w:rsidRPr="0041549A">
        <w:rPr>
          <w:b/>
          <w:bCs/>
          <w:color w:val="000000" w:themeColor="text1"/>
        </w:rPr>
        <w:t>Instancia ejecutora:</w:t>
      </w:r>
      <w:r w:rsidRPr="0041549A">
        <w:rPr>
          <w:color w:val="000000" w:themeColor="text1"/>
        </w:rPr>
        <w:t xml:space="preserve"> La Dirección de Igualdad Sustantiva entre Mujeres y Hombres de Zapotlán el Grande.</w:t>
      </w:r>
    </w:p>
    <w:p w14:paraId="5720B102" w14:textId="77777777" w:rsidR="00F21543" w:rsidRPr="0041549A" w:rsidRDefault="00F21543" w:rsidP="00F21543">
      <w:pPr>
        <w:jc w:val="both"/>
        <w:rPr>
          <w:color w:val="000000" w:themeColor="text1"/>
        </w:rPr>
      </w:pPr>
      <w:r w:rsidRPr="0041549A">
        <w:rPr>
          <w:b/>
          <w:bCs/>
          <w:color w:val="000000" w:themeColor="text1"/>
        </w:rPr>
        <w:t>Ley</w:t>
      </w:r>
      <w:r w:rsidRPr="0041549A">
        <w:rPr>
          <w:color w:val="000000" w:themeColor="text1"/>
        </w:rPr>
        <w:t xml:space="preserve">: a la Ley de Desarrollo Social para el Estado de Jalisco. </w:t>
      </w:r>
    </w:p>
    <w:p w14:paraId="1C336C60" w14:textId="77777777" w:rsidR="00F21543" w:rsidRPr="0041549A" w:rsidRDefault="00F21543" w:rsidP="00F21543">
      <w:pPr>
        <w:jc w:val="both"/>
        <w:rPr>
          <w:color w:val="000000" w:themeColor="text1"/>
        </w:rPr>
      </w:pPr>
      <w:r w:rsidRPr="0041549A">
        <w:rPr>
          <w:b/>
          <w:bCs/>
          <w:color w:val="000000" w:themeColor="text1"/>
        </w:rPr>
        <w:t>Lista de espera</w:t>
      </w:r>
      <w:r w:rsidRPr="0041549A">
        <w:rPr>
          <w:color w:val="000000" w:themeColor="text1"/>
        </w:rPr>
        <w:t xml:space="preserve">: a la relación de solicitantes que, cumpliendo con los requisitos establecidos en las Reglas de Operación del Programa de Desarrollo Social Salario Rosa por la Vulnerabilidad, no son sujetas de apoyo en ese momento, por haberse cumplido la meta de beneficiarias programada para el ejercicio fiscal correspondiente. </w:t>
      </w:r>
    </w:p>
    <w:p w14:paraId="7BD15FC2" w14:textId="77777777" w:rsidR="00F21543" w:rsidRPr="0041549A" w:rsidRDefault="00F21543" w:rsidP="00F21543">
      <w:pPr>
        <w:jc w:val="both"/>
        <w:rPr>
          <w:color w:val="000000" w:themeColor="text1"/>
        </w:rPr>
      </w:pPr>
      <w:r w:rsidRPr="0041549A">
        <w:rPr>
          <w:b/>
          <w:bCs/>
          <w:color w:val="000000" w:themeColor="text1"/>
        </w:rPr>
        <w:t>Medio de entrega</w:t>
      </w:r>
      <w:r w:rsidRPr="0041549A">
        <w:rPr>
          <w:color w:val="000000" w:themeColor="text1"/>
        </w:rPr>
        <w:t xml:space="preserve">: a la Tarjeta Salario Rosa que además de identificar y asociar a la beneficiaria, le permite el acceso al apoyo monetario del Programa de Desarrollo Social Tarjeta Rosa por la Vulnerabilidad. </w:t>
      </w:r>
    </w:p>
    <w:p w14:paraId="2A53A138" w14:textId="77777777" w:rsidR="00F21543" w:rsidRPr="0041549A" w:rsidRDefault="00F21543" w:rsidP="00F21543">
      <w:pPr>
        <w:jc w:val="both"/>
        <w:rPr>
          <w:color w:val="000000" w:themeColor="text1"/>
        </w:rPr>
      </w:pPr>
      <w:r w:rsidRPr="0041549A">
        <w:rPr>
          <w:b/>
          <w:bCs/>
          <w:color w:val="000000" w:themeColor="text1"/>
        </w:rPr>
        <w:t>Módulo de registro:</w:t>
      </w:r>
      <w:r w:rsidRPr="0041549A">
        <w:rPr>
          <w:color w:val="000000" w:themeColor="text1"/>
        </w:rPr>
        <w:t xml:space="preserve"> al lugar determinado por la instancia ejecutora para recibir las solicitudes de ingreso y en su caso, continuidad al Programa de Desarrollo Social Tarjeta Rosa por la Vulnerabilidad. </w:t>
      </w:r>
    </w:p>
    <w:p w14:paraId="655CB20A" w14:textId="77777777" w:rsidR="00F21543" w:rsidRPr="0041549A" w:rsidRDefault="00F21543" w:rsidP="00F21543">
      <w:pPr>
        <w:jc w:val="both"/>
        <w:rPr>
          <w:color w:val="000000" w:themeColor="text1"/>
        </w:rPr>
      </w:pPr>
      <w:r w:rsidRPr="0041549A">
        <w:rPr>
          <w:b/>
          <w:bCs/>
          <w:color w:val="000000" w:themeColor="text1"/>
        </w:rPr>
        <w:t>Padrón de personas beneficiarias</w:t>
      </w:r>
      <w:r w:rsidRPr="0041549A">
        <w:rPr>
          <w:color w:val="000000" w:themeColor="text1"/>
        </w:rPr>
        <w:t>: a la relación oficial de beneficiarias, atendidas por el Programa de Desarrollo Social Tarjeta Rosa por la Vulnerabilidad.</w:t>
      </w:r>
    </w:p>
    <w:p w14:paraId="30271B86" w14:textId="77777777" w:rsidR="00F21543" w:rsidRPr="0041549A" w:rsidRDefault="00F21543" w:rsidP="00F21543">
      <w:pPr>
        <w:jc w:val="both"/>
        <w:rPr>
          <w:color w:val="000000" w:themeColor="text1"/>
        </w:rPr>
      </w:pPr>
      <w:r w:rsidRPr="0041549A">
        <w:rPr>
          <w:b/>
          <w:bCs/>
          <w:color w:val="000000" w:themeColor="text1"/>
        </w:rPr>
        <w:t>Pobreza:</w:t>
      </w:r>
      <w:r w:rsidRPr="0041549A">
        <w:rPr>
          <w:color w:val="000000" w:themeColor="text1"/>
        </w:rPr>
        <w:t xml:space="preserve"> a la situación en la que se encuentran las personas cuando presentan alguna de las carencias sociales y sus ingresos son insuficientes para adquirir los bienes y servicios que requiere para satisfacer sus necesidades alimentarias y no alimentarias. </w:t>
      </w:r>
    </w:p>
    <w:p w14:paraId="6757C11D" w14:textId="77777777" w:rsidR="00F21543" w:rsidRPr="0041549A" w:rsidRDefault="00F21543" w:rsidP="00F21543">
      <w:pPr>
        <w:jc w:val="both"/>
        <w:rPr>
          <w:color w:val="000000" w:themeColor="text1"/>
        </w:rPr>
      </w:pPr>
      <w:r w:rsidRPr="0041549A">
        <w:rPr>
          <w:b/>
          <w:bCs/>
          <w:color w:val="000000" w:themeColor="text1"/>
        </w:rPr>
        <w:t>Programa:</w:t>
      </w:r>
      <w:r w:rsidRPr="0041549A">
        <w:rPr>
          <w:color w:val="000000" w:themeColor="text1"/>
        </w:rPr>
        <w:t xml:space="preserve"> al Programa de Desarrollo Social Salario Rosa por la Vulnerabilidad. </w:t>
      </w:r>
    </w:p>
    <w:p w14:paraId="2C9862C8" w14:textId="77777777" w:rsidR="00F21543" w:rsidRPr="0041549A" w:rsidRDefault="00F21543" w:rsidP="00F21543">
      <w:pPr>
        <w:jc w:val="both"/>
        <w:rPr>
          <w:color w:val="000000" w:themeColor="text1"/>
        </w:rPr>
      </w:pPr>
      <w:r w:rsidRPr="0041549A">
        <w:rPr>
          <w:b/>
          <w:bCs/>
          <w:color w:val="000000" w:themeColor="text1"/>
        </w:rPr>
        <w:t>Programa de Desarrollo Social</w:t>
      </w:r>
      <w:r w:rsidRPr="0041549A">
        <w:rPr>
          <w:color w:val="000000" w:themeColor="text1"/>
        </w:rPr>
        <w:t xml:space="preserve">: a la acción gubernamental dirigida a modificar la condición de desigualdad social mediante la entrega de un bien o una transferencia de recursos, la cual se norma a partir de sus respectivas Reglas de Operación. </w:t>
      </w:r>
    </w:p>
    <w:p w14:paraId="6D12660D" w14:textId="77777777" w:rsidR="00F21543" w:rsidRPr="0041549A" w:rsidRDefault="00F21543" w:rsidP="00F21543">
      <w:pPr>
        <w:jc w:val="both"/>
        <w:rPr>
          <w:color w:val="000000" w:themeColor="text1"/>
        </w:rPr>
      </w:pPr>
      <w:r w:rsidRPr="0041549A">
        <w:rPr>
          <w:b/>
          <w:bCs/>
          <w:color w:val="000000" w:themeColor="text1"/>
        </w:rPr>
        <w:t>Reglas de Operación</w:t>
      </w:r>
      <w:r w:rsidRPr="0041549A">
        <w:rPr>
          <w:color w:val="000000" w:themeColor="text1"/>
        </w:rPr>
        <w:t xml:space="preserve">: a las Reglas de Operación del Programa </w:t>
      </w:r>
      <w:r>
        <w:rPr>
          <w:color w:val="000000" w:themeColor="text1"/>
        </w:rPr>
        <w:t>José Clemente Orozco, Personas Grandiosas.</w:t>
      </w:r>
    </w:p>
    <w:p w14:paraId="75E1E0ED" w14:textId="77777777" w:rsidR="00F21543" w:rsidRPr="0041549A" w:rsidRDefault="00F21543" w:rsidP="00F21543">
      <w:pPr>
        <w:jc w:val="both"/>
        <w:rPr>
          <w:color w:val="000000" w:themeColor="text1"/>
        </w:rPr>
      </w:pPr>
      <w:r w:rsidRPr="0041549A">
        <w:rPr>
          <w:b/>
          <w:bCs/>
          <w:color w:val="000000" w:themeColor="text1"/>
        </w:rPr>
        <w:t>Solicitante:</w:t>
      </w:r>
      <w:r w:rsidRPr="0041549A">
        <w:rPr>
          <w:color w:val="000000" w:themeColor="text1"/>
        </w:rPr>
        <w:t xml:space="preserve"> </w:t>
      </w:r>
      <w:r>
        <w:rPr>
          <w:color w:val="000000" w:themeColor="text1"/>
        </w:rPr>
        <w:t>Persona que</w:t>
      </w:r>
      <w:r w:rsidRPr="0041549A">
        <w:rPr>
          <w:color w:val="000000" w:themeColor="text1"/>
        </w:rPr>
        <w:t xml:space="preserve"> ingresa su solicitud de apoyo del Programa en el módulo de registro o vía internet para que, en caso de ser seleccionada y aprobada por la instancia normativa, reciba los beneficios descritos en las presentes Reglas. </w:t>
      </w:r>
    </w:p>
    <w:p w14:paraId="757EECFD" w14:textId="77777777" w:rsidR="00F21543" w:rsidRPr="0041549A" w:rsidRDefault="00F21543" w:rsidP="00F21543">
      <w:pPr>
        <w:jc w:val="both"/>
        <w:rPr>
          <w:color w:val="000000" w:themeColor="text1"/>
        </w:rPr>
      </w:pPr>
      <w:r w:rsidRPr="0041549A">
        <w:rPr>
          <w:b/>
          <w:bCs/>
          <w:color w:val="000000" w:themeColor="text1"/>
        </w:rPr>
        <w:t>Solicitud de permanencia en el Programa:</w:t>
      </w:r>
      <w:r w:rsidRPr="0041549A">
        <w:rPr>
          <w:color w:val="000000" w:themeColor="text1"/>
        </w:rPr>
        <w:t xml:space="preserve"> al instrumento válido, autorizado por la instancia normativa, para que las beneficiarias que así lo requieran, manifiesten su voluntad de continuar en el Programa. </w:t>
      </w:r>
    </w:p>
    <w:p w14:paraId="2156A0B8" w14:textId="77777777" w:rsidR="00F21543" w:rsidRPr="0041549A" w:rsidRDefault="00F21543" w:rsidP="00F21543">
      <w:pPr>
        <w:jc w:val="both"/>
        <w:rPr>
          <w:color w:val="000000" w:themeColor="text1"/>
        </w:rPr>
      </w:pPr>
      <w:r w:rsidRPr="0041549A">
        <w:rPr>
          <w:b/>
          <w:bCs/>
          <w:color w:val="000000" w:themeColor="text1"/>
        </w:rPr>
        <w:t>Solicitud para realizar actividades de emprendedurismo:</w:t>
      </w:r>
      <w:r w:rsidRPr="0041549A">
        <w:rPr>
          <w:color w:val="000000" w:themeColor="text1"/>
        </w:rPr>
        <w:t xml:space="preserve"> al instrumento válido, autorizado por la instancia normativa, para que las beneficiarias que manifiesten interés de continuar en el Programa, soliciten su participación para realizar actividades de emprendedurismo. </w:t>
      </w:r>
    </w:p>
    <w:p w14:paraId="13608199" w14:textId="77777777" w:rsidR="00F21543" w:rsidRPr="0041549A" w:rsidRDefault="00F21543" w:rsidP="00F21543">
      <w:pPr>
        <w:jc w:val="both"/>
        <w:rPr>
          <w:color w:val="000000" w:themeColor="text1"/>
        </w:rPr>
      </w:pPr>
      <w:r w:rsidRPr="0041549A">
        <w:rPr>
          <w:b/>
          <w:bCs/>
          <w:color w:val="000000" w:themeColor="text1"/>
        </w:rPr>
        <w:lastRenderedPageBreak/>
        <w:t>Solicitud de capacitación para la administración de un negocio:</w:t>
      </w:r>
      <w:r w:rsidRPr="0041549A">
        <w:rPr>
          <w:color w:val="000000" w:themeColor="text1"/>
        </w:rPr>
        <w:t xml:space="preserve"> al instrumento válido, autorizado por la instancia normativa, para que las beneficiarias que manifiesten interés de continuar en el Programa, soliciten la capacitación para la administración de un negocio. </w:t>
      </w:r>
    </w:p>
    <w:bookmarkEnd w:id="2"/>
    <w:bookmarkEnd w:id="4"/>
    <w:p w14:paraId="33B903F0" w14:textId="7B3B1748" w:rsidR="00AF52E8" w:rsidRPr="005875F7" w:rsidRDefault="00AF52E8" w:rsidP="002265A7">
      <w:pPr>
        <w:spacing w:line="259" w:lineRule="auto"/>
        <w:ind w:left="851" w:right="16" w:hanging="284"/>
        <w:rPr>
          <w:rFonts w:cstheme="minorHAnsi"/>
          <w:sz w:val="22"/>
          <w:szCs w:val="22"/>
        </w:rPr>
      </w:pPr>
      <w:r w:rsidRPr="005875F7">
        <w:rPr>
          <w:rFonts w:eastAsia="Calibri" w:cstheme="minorHAnsi"/>
          <w:sz w:val="22"/>
          <w:szCs w:val="22"/>
        </w:rPr>
        <w:t xml:space="preserve"> </w:t>
      </w:r>
    </w:p>
    <w:p w14:paraId="5BD8DD63" w14:textId="019DDC31"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622B23" w:rsidRPr="006A3112">
        <w:rPr>
          <w:rFonts w:ascii="Arial" w:hAnsi="Arial" w:cs="Arial"/>
          <w:b/>
        </w:rPr>
        <w:t>INICIATIVA DE ORDENAMIENTO MUNICIPAL QUE EMITE LA CONVOCATORIA PÚBLICA ABIERTA Y AUTORIZA LAS REGLAS DE OPERACIÓN DEL PROGRAMA “</w:t>
      </w:r>
      <w:r w:rsidR="00622B23">
        <w:rPr>
          <w:rFonts w:ascii="Arial" w:hAnsi="Arial" w:cs="Arial"/>
          <w:b/>
        </w:rPr>
        <w:t>JOSE CLEMENTE OROZCO, PERSONAS GRANDIOSAS</w:t>
      </w:r>
      <w:r w:rsidR="003419FD" w:rsidRPr="004C300A">
        <w:rPr>
          <w:b/>
        </w:rPr>
        <w:t>”</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14:paraId="29B1F895"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2B9A28E6"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541FBEF1" w14:textId="77777777"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14:paraId="60ED170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3AA7CAFF" w14:textId="127DC2BD" w:rsidR="0050578A" w:rsidRPr="00DB4B4F" w:rsidRDefault="0050578A" w:rsidP="00DB4B4F">
      <w:pPr>
        <w:ind w:firstLine="708"/>
        <w:jc w:val="both"/>
        <w:rPr>
          <w:rFonts w:ascii="Arial" w:hAnsi="Arial" w:cs="Arial"/>
          <w:b/>
          <w:bCs/>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DB4B4F">
        <w:rPr>
          <w:rFonts w:ascii="Arial" w:hAnsi="Arial" w:cs="Arial"/>
          <w:b/>
        </w:rPr>
        <w:t>JOSE CLEMENTE OROZCO, PERSONAS GRANDIOSAS</w:t>
      </w:r>
      <w:r w:rsidR="003419FD">
        <w:rPr>
          <w:rFonts w:ascii="Arial" w:hAnsi="Arial" w:cs="Arial"/>
          <w:b/>
        </w:rPr>
        <w:t>”</w:t>
      </w:r>
      <w:r w:rsidRPr="00016E5D">
        <w:rPr>
          <w:rFonts w:ascii="Arial" w:hAnsi="Arial" w:cs="Arial"/>
          <w:b/>
        </w:rPr>
        <w:t xml:space="preserve">,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w:t>
      </w:r>
      <w:r w:rsidR="003419FD">
        <w:rPr>
          <w:rFonts w:ascii="Arial" w:hAnsi="Arial" w:cs="Arial"/>
        </w:rPr>
        <w:t>4</w:t>
      </w:r>
      <w:r w:rsidRPr="00016E5D">
        <w:rPr>
          <w:rFonts w:ascii="Arial" w:hAnsi="Arial" w:cs="Arial"/>
        </w:rPr>
        <w:t xml:space="preserve">, por la cantidad de </w:t>
      </w:r>
      <w:r w:rsidRPr="002C4940">
        <w:rPr>
          <w:rFonts w:ascii="Arial" w:hAnsi="Arial" w:cs="Arial"/>
          <w:b/>
          <w:bCs/>
        </w:rPr>
        <w:t>$</w:t>
      </w:r>
      <w:r w:rsidR="00DB4B4F">
        <w:rPr>
          <w:rFonts w:ascii="Arial" w:hAnsi="Arial" w:cs="Arial"/>
          <w:b/>
          <w:bCs/>
        </w:rPr>
        <w:t>250,000</w:t>
      </w:r>
      <w:r w:rsidRPr="002C4940">
        <w:rPr>
          <w:rFonts w:ascii="Arial" w:hAnsi="Arial" w:cs="Arial"/>
          <w:b/>
          <w:bCs/>
        </w:rPr>
        <w:t>.00 (</w:t>
      </w:r>
      <w:r w:rsidR="00DB4B4F">
        <w:rPr>
          <w:rFonts w:ascii="Arial" w:hAnsi="Arial" w:cs="Arial"/>
          <w:b/>
          <w:bCs/>
        </w:rPr>
        <w:t>Doscientos Cincuenta</w:t>
      </w:r>
      <w:r w:rsidR="003419FD" w:rsidRPr="002C4940">
        <w:rPr>
          <w:rFonts w:ascii="Arial" w:hAnsi="Arial" w:cs="Arial"/>
          <w:b/>
          <w:bCs/>
        </w:rPr>
        <w:t xml:space="preserve"> mil </w:t>
      </w:r>
      <w:r w:rsidRPr="002C4940">
        <w:rPr>
          <w:rFonts w:ascii="Arial" w:hAnsi="Arial" w:cs="Arial"/>
          <w:b/>
          <w:bCs/>
        </w:rPr>
        <w:t xml:space="preserve"> </w:t>
      </w:r>
      <w:r w:rsidR="003419FD" w:rsidRPr="002C4940">
        <w:rPr>
          <w:rFonts w:ascii="Arial" w:hAnsi="Arial" w:cs="Arial"/>
          <w:b/>
          <w:bCs/>
        </w:rPr>
        <w:t xml:space="preserve">pesos </w:t>
      </w:r>
      <w:r w:rsidRPr="002C4940">
        <w:rPr>
          <w:rFonts w:ascii="Arial" w:hAnsi="Arial" w:cs="Arial"/>
          <w:b/>
          <w:bCs/>
        </w:rPr>
        <w:t>00/100 M.N.),</w:t>
      </w:r>
      <w:r w:rsidRPr="00016E5D">
        <w:rPr>
          <w:rFonts w:ascii="Arial" w:hAnsi="Arial" w:cs="Arial"/>
        </w:rPr>
        <w:t xml:space="preserve">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w:t>
      </w:r>
      <w:r w:rsidR="00016E5D" w:rsidRPr="002C4940">
        <w:rPr>
          <w:rFonts w:ascii="Arial" w:hAnsi="Arial" w:cs="Arial"/>
          <w:b/>
          <w:bCs/>
        </w:rPr>
        <w:t>441, Ayudas Sociales a Personas d</w:t>
      </w:r>
      <w:r w:rsidRPr="002C4940">
        <w:rPr>
          <w:rFonts w:ascii="Arial" w:hAnsi="Arial" w:cs="Arial"/>
          <w:b/>
          <w:bCs/>
        </w:rPr>
        <w:t xml:space="preserve">el Municipio de Zapotlán el Grande, Jalisco. </w:t>
      </w:r>
    </w:p>
    <w:p w14:paraId="522373E7"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7CDFD4E1" w14:textId="04DEAEF7" w:rsidR="00016E5D" w:rsidRPr="00016E5D" w:rsidRDefault="00016E5D" w:rsidP="002265A7">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14:paraId="31F6B845" w14:textId="77777777" w:rsidR="00016E5D" w:rsidRPr="00C63681" w:rsidRDefault="00016E5D" w:rsidP="001C208E">
      <w:pPr>
        <w:ind w:firstLine="708"/>
        <w:jc w:val="both"/>
        <w:rPr>
          <w:rFonts w:ascii="Arial" w:hAnsi="Arial" w:cs="Arial"/>
          <w:color w:val="000000" w:themeColor="text1"/>
          <w:highlight w:val="yellow"/>
        </w:rPr>
      </w:pPr>
    </w:p>
    <w:p w14:paraId="610804B5" w14:textId="77777777"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14:paraId="0167A928" w14:textId="77777777" w:rsidR="00016E5D" w:rsidRDefault="00016E5D" w:rsidP="003C1528">
      <w:pPr>
        <w:jc w:val="both"/>
        <w:rPr>
          <w:rFonts w:ascii="Arial" w:hAnsi="Arial" w:cs="Arial"/>
          <w:color w:val="000000" w:themeColor="text1"/>
        </w:rPr>
      </w:pPr>
    </w:p>
    <w:p w14:paraId="6B0B0790" w14:textId="26F06F0C" w:rsidR="00A433CF" w:rsidRDefault="00A433CF" w:rsidP="00A433CF">
      <w:pPr>
        <w:ind w:firstLine="708"/>
        <w:jc w:val="both"/>
        <w:rPr>
          <w:rFonts w:ascii="Arial" w:hAnsi="Arial" w:cs="Arial"/>
        </w:rPr>
      </w:pPr>
      <w:r w:rsidRPr="00A433CF">
        <w:rPr>
          <w:rFonts w:ascii="Arial" w:hAnsi="Arial" w:cs="Arial"/>
          <w:b/>
          <w:bCs/>
        </w:rPr>
        <w:t xml:space="preserve">CUARTO.- </w:t>
      </w:r>
      <w:r w:rsidRPr="00A433CF">
        <w:rPr>
          <w:rFonts w:ascii="Arial" w:hAnsi="Arial" w:cs="Arial"/>
        </w:rPr>
        <w:t xml:space="preserve">Se instruye </w:t>
      </w:r>
      <w:r w:rsidR="009B449B">
        <w:rPr>
          <w:rFonts w:ascii="Arial" w:hAnsi="Arial" w:cs="Arial"/>
        </w:rPr>
        <w:t xml:space="preserve">al encargado del Despacho </w:t>
      </w:r>
      <w:r w:rsidRPr="00A433CF">
        <w:rPr>
          <w:rFonts w:ascii="Arial" w:hAnsi="Arial" w:cs="Arial"/>
        </w:rPr>
        <w:t>de la Hacienda Municipal para hacer los ajustes necesarios para dar suficiencia presupuestaria al programa, así como realizar los trámites necesarios para la ejecución y comprobación del mismo.</w:t>
      </w:r>
    </w:p>
    <w:p w14:paraId="05E0EC17" w14:textId="77777777" w:rsidR="00A433CF" w:rsidRPr="00A433CF" w:rsidRDefault="00A433CF" w:rsidP="00A433CF">
      <w:pPr>
        <w:ind w:firstLine="708"/>
        <w:jc w:val="both"/>
        <w:rPr>
          <w:rFonts w:ascii="Arial" w:hAnsi="Arial" w:cs="Arial"/>
          <w:color w:val="000000" w:themeColor="text1"/>
        </w:rPr>
      </w:pPr>
    </w:p>
    <w:p w14:paraId="00D11CC8" w14:textId="38A67A8F" w:rsidR="00016E5D" w:rsidRDefault="00A433CF" w:rsidP="00016E5D">
      <w:pPr>
        <w:ind w:firstLine="708"/>
        <w:jc w:val="both"/>
        <w:rPr>
          <w:rFonts w:ascii="Arial" w:hAnsi="Arial" w:cs="Arial"/>
        </w:rPr>
      </w:pPr>
      <w:r>
        <w:rPr>
          <w:rFonts w:ascii="Arial" w:hAnsi="Arial" w:cs="Arial"/>
          <w:b/>
        </w:rPr>
        <w:lastRenderedPageBreak/>
        <w:t>QUINTO</w:t>
      </w:r>
      <w:r w:rsidR="00016E5D" w:rsidRPr="00A12134">
        <w:rPr>
          <w:rFonts w:ascii="Arial" w:hAnsi="Arial" w:cs="Arial"/>
          <w:b/>
        </w:rPr>
        <w:t>.</w:t>
      </w:r>
      <w:r w:rsidR="00016E5D">
        <w:rPr>
          <w:rFonts w:ascii="Arial" w:hAnsi="Arial" w:cs="Arial"/>
        </w:rPr>
        <w:t xml:space="preserve">- </w:t>
      </w:r>
      <w:r w:rsidR="003C1528">
        <w:t xml:space="preserve">Se instruye, autoriza y faculta a la Directora de </w:t>
      </w:r>
      <w:r w:rsidR="00B62655">
        <w:t xml:space="preserve">Igualda </w:t>
      </w:r>
      <w:r w:rsidR="003C1528">
        <w:t xml:space="preserve">Sustantiva entre mujeres y hombres  para realizar los trámites necesarios para la ejecución y comprobación del programa </w:t>
      </w:r>
      <w:r w:rsidR="003C1528">
        <w:rPr>
          <w:b/>
          <w:bCs/>
        </w:rPr>
        <w:t>“</w:t>
      </w:r>
      <w:r w:rsidR="00DB4B4F">
        <w:rPr>
          <w:b/>
          <w:bCs/>
        </w:rPr>
        <w:t xml:space="preserve">JOSE CLEMENTE OROZCO, PERSONAS GRANDIOSAS </w:t>
      </w:r>
      <w:r w:rsidR="003C1528">
        <w:rPr>
          <w:b/>
          <w:bCs/>
        </w:rPr>
        <w:t>”</w:t>
      </w:r>
      <w:r w:rsidR="003C1528">
        <w:t xml:space="preserve"> así como hacer la divulgación a las </w:t>
      </w:r>
      <w:r w:rsidR="00DB4B4F">
        <w:t xml:space="preserve">personas con discpacapidad que </w:t>
      </w:r>
      <w:r w:rsidR="003C1528">
        <w:t xml:space="preserve"> </w:t>
      </w:r>
      <w:r w:rsidR="00DB4B4F">
        <w:t xml:space="preserve">avitan en </w:t>
      </w:r>
      <w:r w:rsidR="003C1528">
        <w:t>el Municipio de Zapotlán el Grande, Jalisco  para que quienes estén interesad</w:t>
      </w:r>
      <w:r w:rsidR="00DB4B4F">
        <w:t>o</w:t>
      </w:r>
      <w:r w:rsidR="003C1528">
        <w:t>s en participar en el programa se adhieran a las Reglas de Operación, insertas en el presente dictamen</w:t>
      </w:r>
      <w:r w:rsidR="00016E5D">
        <w:rPr>
          <w:rFonts w:ascii="Arial" w:hAnsi="Arial" w:cs="Arial"/>
        </w:rPr>
        <w:t xml:space="preserve">.  </w:t>
      </w:r>
    </w:p>
    <w:p w14:paraId="7149CF70" w14:textId="77777777" w:rsidR="00016E5D" w:rsidRDefault="00016E5D" w:rsidP="00016E5D">
      <w:pPr>
        <w:ind w:firstLine="708"/>
        <w:jc w:val="both"/>
        <w:rPr>
          <w:rFonts w:ascii="Arial" w:hAnsi="Arial" w:cs="Arial"/>
        </w:rPr>
      </w:pPr>
    </w:p>
    <w:p w14:paraId="392C932E" w14:textId="5D27FAFB" w:rsidR="00805179" w:rsidRDefault="00A433CF" w:rsidP="00A433CF">
      <w:pPr>
        <w:ind w:firstLine="708"/>
        <w:jc w:val="both"/>
        <w:rPr>
          <w:rFonts w:ascii="Arial" w:hAnsi="Arial" w:cs="Arial"/>
        </w:rPr>
      </w:pPr>
      <w:bookmarkStart w:id="6" w:name="_Hlk156893026"/>
      <w:r>
        <w:rPr>
          <w:rFonts w:ascii="Arial" w:hAnsi="Arial" w:cs="Arial"/>
          <w:b/>
          <w:color w:val="000000" w:themeColor="text1"/>
        </w:rPr>
        <w:t>SEXTO</w:t>
      </w:r>
      <w:r w:rsidR="00392232" w:rsidRPr="00BD5DD3">
        <w:rPr>
          <w:rFonts w:ascii="Arial" w:hAnsi="Arial" w:cs="Arial"/>
          <w:b/>
          <w:color w:val="000000" w:themeColor="text1"/>
        </w:rPr>
        <w:t>.-</w:t>
      </w:r>
      <w:r w:rsidR="00392232">
        <w:rPr>
          <w:rFonts w:ascii="Arial" w:hAnsi="Arial" w:cs="Arial"/>
          <w:color w:val="000000" w:themeColor="text1"/>
        </w:rPr>
        <w:t xml:space="preserve"> </w:t>
      </w:r>
      <w:r w:rsidR="00B62655">
        <w:t>S</w:t>
      </w:r>
      <w:r w:rsidR="003C1528">
        <w:t>e instruye, autoriza y faculta a</w:t>
      </w:r>
      <w:r w:rsidR="00B62655">
        <w:t xml:space="preserve">l </w:t>
      </w:r>
      <w:r w:rsidR="00DA4EAF">
        <w:t xml:space="preserve"> </w:t>
      </w:r>
      <w:r w:rsidR="003C1528">
        <w:t>Coordinador General de construcción de Comunidad</w:t>
      </w:r>
      <w:r w:rsidR="00B62655">
        <w:t xml:space="preserve">, así como a la Directora de Igualdad Sustantiva entre Mujeres y Hombres, </w:t>
      </w:r>
      <w:r w:rsidR="003C1528">
        <w:t xml:space="preserve"> a emitir la Convocatoria y ejecut</w:t>
      </w:r>
      <w:r w:rsidR="00B71012">
        <w:t>ar</w:t>
      </w:r>
      <w:r w:rsidR="003C1528">
        <w:t xml:space="preserve"> las </w:t>
      </w:r>
      <w:r w:rsidR="003C1528">
        <w:rPr>
          <w:b/>
          <w:bCs/>
        </w:rPr>
        <w:t>REGLAS DE OPERACIÓN del PROGRAMA</w:t>
      </w:r>
      <w:r w:rsidR="003C1528">
        <w:t xml:space="preserve"> </w:t>
      </w:r>
      <w:r w:rsidR="003C1528">
        <w:rPr>
          <w:b/>
          <w:bCs/>
        </w:rPr>
        <w:t>“</w:t>
      </w:r>
      <w:r w:rsidR="00DB4B4F">
        <w:rPr>
          <w:b/>
          <w:bCs/>
        </w:rPr>
        <w:t>JOSÉ CLEMENTE OROZCO, PERSONAS GRANDIOSAS</w:t>
      </w:r>
      <w:r w:rsidR="003C1528">
        <w:rPr>
          <w:b/>
          <w:bCs/>
        </w:rPr>
        <w:t>”</w:t>
      </w:r>
      <w:r w:rsidR="003C1528">
        <w:t>, autorizadas por el Honorable Pleno de este Ayuntamiento Constitucional de Zapotlán el Grande, Jalisco, que tiene como</w:t>
      </w:r>
      <w:r w:rsidR="00B71012">
        <w:t xml:space="preserve"> objetivo </w:t>
      </w:r>
      <w:r w:rsidR="003C1528">
        <w:t xml:space="preserve"> beneficiar </w:t>
      </w:r>
      <w:r w:rsidR="00B71012">
        <w:t xml:space="preserve">a aquellas personas con discapacidad permanente de 30 a 64 años 11 meses de edad,  que no cuenten con un ingreso formal </w:t>
      </w:r>
      <w:r w:rsidR="00392232">
        <w:rPr>
          <w:rFonts w:ascii="Arial" w:hAnsi="Arial" w:cs="Arial"/>
        </w:rPr>
        <w:t>.</w:t>
      </w:r>
    </w:p>
    <w:bookmarkEnd w:id="6"/>
    <w:p w14:paraId="42C3DF32" w14:textId="77777777" w:rsidR="009B449B" w:rsidRDefault="009B449B" w:rsidP="00A433CF">
      <w:pPr>
        <w:ind w:firstLine="708"/>
        <w:jc w:val="both"/>
        <w:rPr>
          <w:rFonts w:ascii="Arial" w:hAnsi="Arial" w:cs="Arial"/>
        </w:rPr>
      </w:pPr>
    </w:p>
    <w:p w14:paraId="775C223A" w14:textId="56FA5D2A" w:rsidR="00A433CF" w:rsidRPr="00A433CF" w:rsidRDefault="00A433CF" w:rsidP="00A433CF">
      <w:pPr>
        <w:ind w:firstLine="708"/>
        <w:jc w:val="both"/>
      </w:pPr>
      <w:r w:rsidRPr="00A433CF">
        <w:rPr>
          <w:rFonts w:ascii="Arial" w:hAnsi="Arial" w:cs="Arial"/>
          <w:b/>
          <w:bCs/>
        </w:rPr>
        <w:t>SEPTIMO</w:t>
      </w:r>
      <w:r>
        <w:rPr>
          <w:rFonts w:ascii="Arial" w:hAnsi="Arial" w:cs="Arial"/>
        </w:rPr>
        <w:t>.-</w:t>
      </w:r>
      <w:r w:rsidRPr="00690A25">
        <w:rPr>
          <w:rFonts w:ascii="Arial" w:hAnsi="Arial" w:cs="Arial"/>
          <w:b/>
          <w:lang w:val="es-ES"/>
        </w:rPr>
        <w:t xml:space="preserve"> </w:t>
      </w:r>
      <w:r w:rsidRPr="00690A25">
        <w:rPr>
          <w:rFonts w:ascii="Arial" w:eastAsia="Calibri" w:hAnsi="Arial" w:cs="Arial"/>
          <w:color w:val="000000"/>
        </w:rPr>
        <w:t>El Pleno del Ayuntamiento de Zapotlán el Grande, Jalisco</w:t>
      </w:r>
      <w:r w:rsidRPr="00690A25">
        <w:rPr>
          <w:rFonts w:ascii="Arial" w:eastAsia="Calibri" w:hAnsi="Arial" w:cs="Arial"/>
          <w:b/>
          <w:color w:val="000000"/>
        </w:rPr>
        <w:t xml:space="preserve">, </w:t>
      </w:r>
      <w:r w:rsidRPr="00690A25">
        <w:rPr>
          <w:rFonts w:ascii="Arial" w:eastAsia="Calibri" w:hAnsi="Arial" w:cs="Arial"/>
          <w:b/>
          <w:iCs/>
          <w:color w:val="000000"/>
        </w:rPr>
        <w:t xml:space="preserve">INSTRUYE </w:t>
      </w:r>
      <w:r w:rsidRPr="00690A25">
        <w:rPr>
          <w:rFonts w:ascii="Arial" w:eastAsia="Calibri" w:hAnsi="Arial" w:cs="Arial"/>
          <w:iCs/>
          <w:color w:val="000000"/>
        </w:rPr>
        <w:t>a la</w:t>
      </w:r>
      <w:r w:rsidRPr="00690A25">
        <w:rPr>
          <w:rFonts w:ascii="Arial" w:eastAsia="Calibri" w:hAnsi="Arial" w:cs="Arial"/>
          <w:b/>
          <w:iCs/>
          <w:color w:val="000000"/>
        </w:rPr>
        <w:t xml:space="preserve"> SECRETARIA DE GOBIERNO, </w:t>
      </w:r>
      <w:r w:rsidRPr="00690A25">
        <w:rPr>
          <w:rFonts w:ascii="Arial" w:eastAsia="Calibri" w:hAnsi="Arial" w:cs="Arial"/>
          <w:iCs/>
          <w:color w:val="000000"/>
        </w:rPr>
        <w:t>a efecto de que notifique a la Síndico Municipal, a</w:t>
      </w:r>
      <w:r>
        <w:rPr>
          <w:rFonts w:ascii="Arial" w:eastAsia="Calibri" w:hAnsi="Arial" w:cs="Arial"/>
          <w:iCs/>
          <w:color w:val="000000"/>
        </w:rPr>
        <w:t>l Encargado del Despacho de la Hacienda Municipal</w:t>
      </w:r>
      <w:r w:rsidRPr="00690A25">
        <w:rPr>
          <w:rFonts w:ascii="Arial" w:eastAsia="Calibri" w:hAnsi="Arial" w:cs="Arial"/>
          <w:iCs/>
          <w:color w:val="000000"/>
        </w:rPr>
        <w:t xml:space="preserve">, </w:t>
      </w:r>
      <w:r w:rsidR="004A0651">
        <w:t xml:space="preserve">la </w:t>
      </w:r>
      <w:r w:rsidR="004A0651" w:rsidRPr="004A0651">
        <w:rPr>
          <w:rFonts w:ascii="Arial" w:hAnsi="Arial" w:cs="Arial"/>
        </w:rPr>
        <w:t>Directora de Equidad Sustantiva entre mujeres y hombres</w:t>
      </w:r>
      <w:r w:rsidRPr="004A0651">
        <w:rPr>
          <w:rFonts w:ascii="Arial" w:eastAsia="Calibri" w:hAnsi="Arial" w:cs="Arial"/>
          <w:iCs/>
          <w:color w:val="000000"/>
        </w:rPr>
        <w:t xml:space="preserve">, </w:t>
      </w:r>
      <w:r w:rsidR="004A0651" w:rsidRPr="004A0651">
        <w:rPr>
          <w:rFonts w:ascii="Arial" w:hAnsi="Arial" w:cs="Arial"/>
        </w:rPr>
        <w:t>al Coordinador General de construcción de Comunidad</w:t>
      </w:r>
      <w:r w:rsidRPr="004A0651">
        <w:rPr>
          <w:rFonts w:ascii="Arial" w:eastAsia="Calibri" w:hAnsi="Arial" w:cs="Arial"/>
          <w:iCs/>
          <w:color w:val="000000"/>
        </w:rPr>
        <w:t>,</w:t>
      </w:r>
      <w:r w:rsidRPr="00690A25">
        <w:rPr>
          <w:rFonts w:ascii="Arial" w:eastAsia="Calibri" w:hAnsi="Arial" w:cs="Arial"/>
          <w:iCs/>
          <w:color w:val="000000"/>
        </w:rPr>
        <w:t xml:space="preserve"> todos en funciones, para los efectos procedimentales </w:t>
      </w:r>
      <w:r w:rsidRPr="00690A25">
        <w:rPr>
          <w:rFonts w:ascii="Arial" w:eastAsia="Calibri" w:hAnsi="Arial" w:cs="Arial"/>
          <w:color w:val="000000"/>
          <w:lang w:val="es-AR"/>
        </w:rPr>
        <w:t>a que haya lugar</w:t>
      </w:r>
    </w:p>
    <w:p w14:paraId="7E172087" w14:textId="77777777" w:rsidR="00805179" w:rsidRPr="00B3770E" w:rsidRDefault="00805179" w:rsidP="00805179">
      <w:pPr>
        <w:ind w:firstLine="708"/>
        <w:jc w:val="center"/>
        <w:rPr>
          <w:rFonts w:ascii="Arial" w:hAnsi="Arial" w:cs="Arial"/>
          <w:b/>
          <w:sz w:val="22"/>
        </w:rPr>
      </w:pPr>
    </w:p>
    <w:p w14:paraId="5847CC8F" w14:textId="77777777" w:rsidR="001C208E" w:rsidRPr="00B3770E" w:rsidRDefault="001C208E" w:rsidP="001C208E">
      <w:pPr>
        <w:ind w:firstLine="708"/>
        <w:jc w:val="center"/>
        <w:rPr>
          <w:rFonts w:ascii="Arial" w:eastAsia="Calibri" w:hAnsi="Arial" w:cs="Arial"/>
          <w:color w:val="000000" w:themeColor="text1"/>
          <w:sz w:val="20"/>
          <w:szCs w:val="20"/>
          <w:lang w:val="pt-BR"/>
        </w:rPr>
      </w:pPr>
      <w:r w:rsidRPr="00B3770E">
        <w:rPr>
          <w:rFonts w:ascii="Arial" w:eastAsia="Calibri" w:hAnsi="Arial" w:cs="Arial"/>
          <w:color w:val="000000" w:themeColor="text1"/>
          <w:sz w:val="20"/>
          <w:szCs w:val="20"/>
          <w:lang w:val="pt-BR"/>
        </w:rPr>
        <w:t>A T E N T A M E N T E</w:t>
      </w:r>
    </w:p>
    <w:p w14:paraId="0473BA6D" w14:textId="24F923C9" w:rsidR="003C1528" w:rsidRPr="003C1528" w:rsidRDefault="003C1528" w:rsidP="002265A7">
      <w:pPr>
        <w:jc w:val="center"/>
        <w:rPr>
          <w:b/>
          <w:bCs/>
        </w:rPr>
      </w:pPr>
      <w:r w:rsidRPr="003C1528">
        <w:rPr>
          <w:b/>
          <w:bCs/>
        </w:rPr>
        <w:t>“2024, AÑO DEL 85 ANIVERSARIO DE LA ESCUELA SECUNDARIA FEDERAL BENITO JUAREZ”</w:t>
      </w:r>
    </w:p>
    <w:p w14:paraId="66C39FA4" w14:textId="4BE17BDC" w:rsidR="003C1528" w:rsidRPr="003C1528" w:rsidRDefault="003C1528" w:rsidP="003C1528">
      <w:pPr>
        <w:jc w:val="center"/>
        <w:rPr>
          <w:b/>
          <w:bCs/>
        </w:rPr>
      </w:pPr>
      <w:r w:rsidRPr="003C1528">
        <w:rPr>
          <w:b/>
          <w:bCs/>
        </w:rPr>
        <w:t>“2024, BICENTENARIO EN QUE SE OTORGA EL TÍTULO DE “CIUDAD” A LA ANTIGUA ZAPOTLÁN EL GRANDE”</w:t>
      </w:r>
    </w:p>
    <w:p w14:paraId="790BD008" w14:textId="77777777" w:rsidR="001C208E" w:rsidRPr="003C1528" w:rsidRDefault="001C208E" w:rsidP="001C208E">
      <w:pPr>
        <w:pStyle w:val="Sinespaciado"/>
        <w:jc w:val="center"/>
        <w:rPr>
          <w:rFonts w:cs="Arial"/>
          <w:b/>
          <w:bCs/>
          <w:i/>
          <w:color w:val="000000" w:themeColor="text1"/>
          <w:sz w:val="20"/>
          <w:szCs w:val="20"/>
          <w:lang w:val="es-ES_tradnl"/>
        </w:rPr>
      </w:pPr>
    </w:p>
    <w:p w14:paraId="6AFDDD4C" w14:textId="5DBD47B5" w:rsidR="00B3770E" w:rsidRPr="003C1528" w:rsidRDefault="001C208E" w:rsidP="003C1528">
      <w:pPr>
        <w:pStyle w:val="Ttulo2"/>
        <w:rPr>
          <w:rFonts w:eastAsia="Calibri"/>
          <w:b w:val="0"/>
          <w:bCs/>
          <w:color w:val="000000" w:themeColor="text1"/>
          <w:sz w:val="20"/>
          <w:szCs w:val="20"/>
        </w:rPr>
      </w:pPr>
      <w:r w:rsidRPr="00B3770E">
        <w:rPr>
          <w:rFonts w:eastAsia="Calibri"/>
          <w:color w:val="000000" w:themeColor="text1"/>
          <w:sz w:val="20"/>
          <w:szCs w:val="20"/>
        </w:rPr>
        <w:t xml:space="preserve">Ciudad Guzmán, Mpio. de Zapotlán el Grande, Jalisco, </w:t>
      </w:r>
      <w:r w:rsidR="003C1528">
        <w:rPr>
          <w:rFonts w:eastAsia="Calibri"/>
          <w:color w:val="000000" w:themeColor="text1"/>
          <w:sz w:val="20"/>
          <w:szCs w:val="20"/>
        </w:rPr>
        <w:t>16</w:t>
      </w:r>
      <w:r w:rsidR="0026373C" w:rsidRPr="00B3770E">
        <w:rPr>
          <w:rFonts w:eastAsia="Calibri"/>
          <w:color w:val="000000" w:themeColor="text1"/>
          <w:sz w:val="20"/>
          <w:szCs w:val="20"/>
        </w:rPr>
        <w:t xml:space="preserve"> de </w:t>
      </w:r>
      <w:r w:rsidR="003C1528">
        <w:rPr>
          <w:rFonts w:eastAsia="Calibri"/>
          <w:color w:val="000000" w:themeColor="text1"/>
          <w:sz w:val="20"/>
          <w:szCs w:val="20"/>
        </w:rPr>
        <w:t>enero</w:t>
      </w:r>
      <w:r w:rsidRPr="00B3770E">
        <w:rPr>
          <w:rFonts w:eastAsia="Calibri"/>
          <w:color w:val="000000" w:themeColor="text1"/>
          <w:sz w:val="20"/>
          <w:szCs w:val="20"/>
        </w:rPr>
        <w:t xml:space="preserve"> del año 202</w:t>
      </w:r>
      <w:r w:rsidR="003C1528">
        <w:rPr>
          <w:rFonts w:eastAsia="Calibri"/>
          <w:color w:val="000000" w:themeColor="text1"/>
          <w:sz w:val="20"/>
          <w:szCs w:val="20"/>
        </w:rPr>
        <w:t>4</w:t>
      </w:r>
      <w:r w:rsidRPr="00B3770E">
        <w:rPr>
          <w:rFonts w:eastAsia="Calibri"/>
          <w:color w:val="000000" w:themeColor="text1"/>
          <w:sz w:val="20"/>
          <w:szCs w:val="20"/>
        </w:rPr>
        <w:t>.</w:t>
      </w:r>
    </w:p>
    <w:p w14:paraId="281F9344" w14:textId="77777777" w:rsidR="00B3770E" w:rsidRPr="00C63681" w:rsidRDefault="00B3770E" w:rsidP="001C208E">
      <w:pPr>
        <w:rPr>
          <w:rFonts w:ascii="Arial" w:hAnsi="Arial" w:cs="Arial"/>
          <w:highlight w:val="yellow"/>
          <w:lang w:val="es-ES"/>
        </w:rPr>
      </w:pPr>
    </w:p>
    <w:p w14:paraId="4A75B62A" w14:textId="77777777" w:rsidR="003C1528" w:rsidRDefault="003C1528" w:rsidP="003C1528">
      <w:pPr>
        <w:jc w:val="center"/>
        <w:rPr>
          <w:rFonts w:ascii="Arial" w:eastAsiaTheme="minorHAnsi" w:hAnsi="Arial" w:cs="Arial"/>
          <w:b/>
          <w:noProof w:val="0"/>
          <w:sz w:val="20"/>
          <w:szCs w:val="21"/>
          <w:lang w:val="es-MX" w:eastAsia="en-US"/>
        </w:rPr>
      </w:pPr>
      <w:r>
        <w:rPr>
          <w:rFonts w:ascii="Arial" w:hAnsi="Arial" w:cs="Arial"/>
          <w:b/>
          <w:sz w:val="20"/>
          <w:szCs w:val="21"/>
        </w:rPr>
        <w:t xml:space="preserve">COMISIÓN EDILICIA PERMANENTE DERECHOS HUMANOS, DE EQUIDAD DE GENERO Y ASUNTOS INDIGENAS </w:t>
      </w:r>
    </w:p>
    <w:p w14:paraId="20DA3B3C" w14:textId="77777777" w:rsidR="003C1528" w:rsidRDefault="003C1528" w:rsidP="003C1528">
      <w:pPr>
        <w:jc w:val="center"/>
        <w:rPr>
          <w:rFonts w:ascii="Arial" w:hAnsi="Arial" w:cs="Arial"/>
          <w:b/>
          <w:sz w:val="20"/>
          <w:szCs w:val="21"/>
        </w:rPr>
      </w:pPr>
    </w:p>
    <w:p w14:paraId="6F1F23B7" w14:textId="77777777" w:rsidR="003C1528" w:rsidRDefault="003C1528" w:rsidP="003C1528">
      <w:pPr>
        <w:jc w:val="center"/>
        <w:rPr>
          <w:rFonts w:ascii="Arial" w:hAnsi="Arial" w:cs="Arial"/>
          <w:b/>
          <w:sz w:val="20"/>
          <w:szCs w:val="21"/>
        </w:rPr>
      </w:pPr>
      <w:r>
        <w:rPr>
          <w:rFonts w:ascii="Arial" w:hAnsi="Arial" w:cs="Arial"/>
          <w:b/>
          <w:sz w:val="20"/>
          <w:szCs w:val="21"/>
        </w:rPr>
        <w:t>____________________________</w:t>
      </w:r>
    </w:p>
    <w:p w14:paraId="18AA2928" w14:textId="77777777" w:rsidR="003C1528" w:rsidRDefault="003C1528" w:rsidP="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EVA MARIA DE JESUS BARRETO </w:t>
      </w:r>
    </w:p>
    <w:p w14:paraId="52F998CE" w14:textId="77777777" w:rsidR="003C1528" w:rsidRDefault="003C1528" w:rsidP="003C1528">
      <w:pPr>
        <w:jc w:val="center"/>
        <w:rPr>
          <w:rFonts w:ascii="Arial" w:eastAsiaTheme="minorHAnsi" w:hAnsi="Arial" w:cs="Arial"/>
          <w:b/>
          <w:sz w:val="20"/>
          <w:szCs w:val="21"/>
          <w:lang w:eastAsia="en-US"/>
        </w:rPr>
      </w:pPr>
      <w:r>
        <w:rPr>
          <w:rFonts w:ascii="Arial" w:eastAsia="Times New Roman" w:hAnsi="Arial" w:cs="Arial"/>
          <w:b/>
          <w:sz w:val="18"/>
          <w:szCs w:val="20"/>
          <w:lang w:eastAsia="es-MX"/>
        </w:rPr>
        <w:t>PRESIDENTA DE LA COMISIÓN</w:t>
      </w:r>
    </w:p>
    <w:p w14:paraId="4C67F64B" w14:textId="77777777" w:rsidR="003C1528" w:rsidRDefault="003C1528" w:rsidP="003C1528">
      <w:pPr>
        <w:jc w:val="center"/>
        <w:rPr>
          <w:rFonts w:ascii="Arial" w:eastAsia="Times New Roman" w:hAnsi="Arial" w:cs="Arial"/>
          <w:b/>
          <w:sz w:val="18"/>
          <w:szCs w:val="20"/>
          <w:lang w:eastAsia="es-MX"/>
        </w:rPr>
      </w:pPr>
      <w:r>
        <w:rPr>
          <w:rFonts w:ascii="Arial" w:eastAsia="Times New Roman" w:hAnsi="Arial" w:cs="Arial"/>
          <w:b/>
          <w:sz w:val="18"/>
          <w:szCs w:val="20"/>
          <w:lang w:eastAsia="es-MX"/>
        </w:rPr>
        <w:t xml:space="preserve"> </w:t>
      </w:r>
    </w:p>
    <w:p w14:paraId="4B6084D2" w14:textId="77777777" w:rsidR="003C1528" w:rsidRDefault="003C1528" w:rsidP="003C1528">
      <w:pPr>
        <w:rPr>
          <w:rFonts w:ascii="Arial" w:eastAsia="Times New Roman" w:hAnsi="Arial" w:cs="Arial"/>
          <w:b/>
          <w:sz w:val="20"/>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88"/>
      </w:tblGrid>
      <w:tr w:rsidR="003C1528" w14:paraId="209B278B" w14:textId="77777777" w:rsidTr="003C1528">
        <w:trPr>
          <w:trHeight w:val="284"/>
        </w:trPr>
        <w:tc>
          <w:tcPr>
            <w:tcW w:w="4414" w:type="dxa"/>
            <w:hideMark/>
          </w:tcPr>
          <w:p w14:paraId="50D4438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7A2E962F"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C.YURITZI ALEJANDRA HERMOSILLO TEJEDA </w:t>
            </w:r>
          </w:p>
          <w:p w14:paraId="68447F9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tcPr>
          <w:p w14:paraId="26E06B4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0A812478"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C.RAÚL CHÁVEZ GARCÍA </w:t>
            </w:r>
          </w:p>
          <w:p w14:paraId="1760CB9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77700C77" w14:textId="77777777" w:rsidR="003C1528" w:rsidRDefault="003C1528">
            <w:pPr>
              <w:jc w:val="center"/>
              <w:rPr>
                <w:rFonts w:ascii="Arial" w:eastAsia="Times New Roman" w:hAnsi="Arial" w:cs="Arial"/>
                <w:b/>
                <w:sz w:val="20"/>
                <w:szCs w:val="21"/>
                <w:lang w:eastAsia="es-MX"/>
              </w:rPr>
            </w:pPr>
          </w:p>
        </w:tc>
      </w:tr>
      <w:tr w:rsidR="003C1528" w14:paraId="653DFA0B" w14:textId="77777777" w:rsidTr="003C1528">
        <w:trPr>
          <w:trHeight w:val="284"/>
        </w:trPr>
        <w:tc>
          <w:tcPr>
            <w:tcW w:w="4414" w:type="dxa"/>
          </w:tcPr>
          <w:p w14:paraId="7B48D224" w14:textId="77777777" w:rsidR="003C1528" w:rsidRDefault="003C1528">
            <w:pPr>
              <w:jc w:val="center"/>
              <w:rPr>
                <w:rFonts w:ascii="Arial" w:eastAsia="Times New Roman" w:hAnsi="Arial" w:cs="Arial"/>
                <w:b/>
                <w:sz w:val="20"/>
                <w:szCs w:val="21"/>
                <w:lang w:eastAsia="es-MX"/>
              </w:rPr>
            </w:pPr>
          </w:p>
        </w:tc>
        <w:tc>
          <w:tcPr>
            <w:tcW w:w="4414" w:type="dxa"/>
          </w:tcPr>
          <w:p w14:paraId="33B29655" w14:textId="77777777" w:rsidR="003C1528" w:rsidRDefault="003C1528">
            <w:pPr>
              <w:jc w:val="center"/>
              <w:rPr>
                <w:rFonts w:ascii="Arial" w:eastAsia="Times New Roman" w:hAnsi="Arial" w:cs="Arial"/>
                <w:b/>
                <w:sz w:val="20"/>
                <w:szCs w:val="21"/>
                <w:lang w:eastAsia="es-MX"/>
              </w:rPr>
            </w:pPr>
          </w:p>
        </w:tc>
      </w:tr>
    </w:tbl>
    <w:p w14:paraId="10C171D4" w14:textId="77777777" w:rsidR="001C208E" w:rsidRPr="00C63681" w:rsidRDefault="001C208E" w:rsidP="001C208E">
      <w:pPr>
        <w:jc w:val="center"/>
        <w:rPr>
          <w:rFonts w:ascii="Arial" w:hAnsi="Arial" w:cs="Arial"/>
          <w:sz w:val="18"/>
          <w:highlight w:val="yellow"/>
        </w:rPr>
      </w:pPr>
    </w:p>
    <w:p w14:paraId="1EBFA014" w14:textId="77777777" w:rsidR="001C208E" w:rsidRDefault="001C208E" w:rsidP="002265A7">
      <w:pPr>
        <w:rPr>
          <w:rFonts w:ascii="Arial" w:hAnsi="Arial" w:cs="Arial"/>
          <w:sz w:val="18"/>
          <w:szCs w:val="18"/>
        </w:rPr>
      </w:pPr>
    </w:p>
    <w:p w14:paraId="2281FF2B" w14:textId="77777777" w:rsidR="003C1528" w:rsidRDefault="003C1528" w:rsidP="001C208E">
      <w:pPr>
        <w:jc w:val="center"/>
        <w:rPr>
          <w:rFonts w:ascii="Arial" w:hAnsi="Arial" w:cs="Arial"/>
          <w:sz w:val="18"/>
          <w:szCs w:val="18"/>
        </w:rPr>
      </w:pPr>
    </w:p>
    <w:p w14:paraId="4BA977AE" w14:textId="77777777" w:rsidR="003C1528" w:rsidRDefault="003C1528" w:rsidP="003C1528">
      <w:pPr>
        <w:jc w:val="center"/>
        <w:rPr>
          <w:rFonts w:ascii="Arial" w:eastAsiaTheme="minorHAnsi" w:hAnsi="Arial" w:cs="Arial"/>
          <w:b/>
          <w:noProof w:val="0"/>
          <w:sz w:val="20"/>
          <w:szCs w:val="21"/>
          <w:lang w:val="es-MX" w:eastAsia="en-US"/>
        </w:rPr>
      </w:pPr>
      <w:r>
        <w:rPr>
          <w:rFonts w:ascii="Arial" w:hAnsi="Arial" w:cs="Arial"/>
          <w:b/>
          <w:sz w:val="20"/>
          <w:szCs w:val="21"/>
        </w:rPr>
        <w:lastRenderedPageBreak/>
        <w:t xml:space="preserve">COMISIÓN EDILICIA PERMANENTE DE HACIENDA PUBLICA Y PATRIMONIO MUNICIPAL   </w:t>
      </w:r>
    </w:p>
    <w:p w14:paraId="3F612C65" w14:textId="77777777" w:rsidR="003C1528" w:rsidRDefault="003C1528" w:rsidP="003C1528">
      <w:pPr>
        <w:jc w:val="center"/>
        <w:rPr>
          <w:rFonts w:ascii="Arial" w:hAnsi="Arial" w:cs="Arial"/>
          <w:b/>
          <w:sz w:val="20"/>
          <w:szCs w:val="21"/>
        </w:rPr>
      </w:pPr>
    </w:p>
    <w:p w14:paraId="178AF5EB" w14:textId="77777777" w:rsidR="003C1528" w:rsidRDefault="003C1528" w:rsidP="003C1528">
      <w:pPr>
        <w:jc w:val="center"/>
        <w:rPr>
          <w:rFonts w:ascii="Arial" w:hAnsi="Arial" w:cs="Arial"/>
          <w:b/>
          <w:sz w:val="20"/>
          <w:szCs w:val="21"/>
        </w:rPr>
      </w:pPr>
    </w:p>
    <w:p w14:paraId="7A014AD3" w14:textId="77777777" w:rsidR="003C1528" w:rsidRDefault="003C1528" w:rsidP="003C1528">
      <w:pPr>
        <w:jc w:val="center"/>
        <w:rPr>
          <w:rFonts w:ascii="Arial" w:hAnsi="Arial" w:cs="Arial"/>
          <w:b/>
          <w:sz w:val="20"/>
          <w:szCs w:val="21"/>
        </w:rPr>
      </w:pPr>
    </w:p>
    <w:p w14:paraId="0BD5C1D4" w14:textId="77777777" w:rsidR="003C1528" w:rsidRDefault="003C1528" w:rsidP="003C1528">
      <w:pPr>
        <w:jc w:val="center"/>
        <w:rPr>
          <w:rFonts w:ascii="Arial" w:hAnsi="Arial" w:cs="Arial"/>
          <w:b/>
          <w:sz w:val="20"/>
          <w:szCs w:val="21"/>
        </w:rPr>
      </w:pPr>
    </w:p>
    <w:p w14:paraId="0DF104E6" w14:textId="77777777" w:rsidR="003C1528" w:rsidRDefault="003C1528" w:rsidP="003C1528">
      <w:pPr>
        <w:jc w:val="center"/>
        <w:rPr>
          <w:rFonts w:cstheme="minorHAnsi"/>
          <w:b/>
          <w:bCs/>
          <w:sz w:val="22"/>
          <w:szCs w:val="22"/>
        </w:rPr>
      </w:pPr>
      <w:r>
        <w:rPr>
          <w:rFonts w:cstheme="minorHAnsi"/>
          <w:b/>
          <w:bCs/>
        </w:rPr>
        <w:t>_____________________________</w:t>
      </w:r>
    </w:p>
    <w:p w14:paraId="725595BD" w14:textId="77777777" w:rsidR="003C1528" w:rsidRDefault="003C1528" w:rsidP="003C1528">
      <w:pPr>
        <w:jc w:val="center"/>
        <w:rPr>
          <w:rFonts w:ascii="Arial" w:hAnsi="Arial" w:cs="Arial"/>
          <w:b/>
          <w:bCs/>
          <w:sz w:val="20"/>
          <w:szCs w:val="20"/>
        </w:rPr>
      </w:pPr>
      <w:r>
        <w:rPr>
          <w:rFonts w:ascii="Arial" w:hAnsi="Arial" w:cs="Arial"/>
          <w:b/>
          <w:bCs/>
          <w:sz w:val="20"/>
          <w:szCs w:val="20"/>
        </w:rPr>
        <w:t xml:space="preserve">JORGE DE JESÚS JUÁREZ PARRA </w:t>
      </w:r>
    </w:p>
    <w:p w14:paraId="585E579D" w14:textId="77777777" w:rsidR="003C1528" w:rsidRDefault="003C1528" w:rsidP="003C1528">
      <w:pPr>
        <w:jc w:val="center"/>
        <w:rPr>
          <w:rFonts w:ascii="Arial" w:hAnsi="Arial" w:cs="Arial"/>
          <w:b/>
          <w:bCs/>
          <w:sz w:val="20"/>
          <w:szCs w:val="20"/>
        </w:rPr>
      </w:pPr>
      <w:r>
        <w:rPr>
          <w:rFonts w:ascii="Arial" w:hAnsi="Arial" w:cs="Arial"/>
          <w:b/>
          <w:bCs/>
          <w:sz w:val="20"/>
          <w:szCs w:val="20"/>
        </w:rPr>
        <w:t xml:space="preserve">PRESIDENTE DE LA COMISION </w:t>
      </w:r>
    </w:p>
    <w:p w14:paraId="365407DD" w14:textId="77777777" w:rsidR="003C1528" w:rsidRDefault="003C1528" w:rsidP="003C1528">
      <w:pPr>
        <w:jc w:val="center"/>
        <w:rPr>
          <w:rFonts w:cstheme="minorHAnsi"/>
          <w:b/>
          <w:bCs/>
          <w:sz w:val="22"/>
          <w:szCs w:val="22"/>
        </w:rPr>
      </w:pPr>
    </w:p>
    <w:p w14:paraId="7D834A2D" w14:textId="77777777" w:rsidR="002265A7" w:rsidRDefault="002265A7" w:rsidP="003C1528">
      <w:pPr>
        <w:jc w:val="center"/>
        <w:rPr>
          <w:rFonts w:cstheme="minorHAnsi"/>
          <w:b/>
          <w:bCs/>
          <w:sz w:val="22"/>
          <w:szCs w:val="22"/>
        </w:rPr>
      </w:pPr>
    </w:p>
    <w:p w14:paraId="50BE7D5B" w14:textId="77777777" w:rsidR="003C1528" w:rsidRDefault="003C1528" w:rsidP="003C1528">
      <w:pPr>
        <w:jc w:val="cente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91"/>
      </w:tblGrid>
      <w:tr w:rsidR="003C1528" w14:paraId="1138D339" w14:textId="77777777" w:rsidTr="003C1528">
        <w:trPr>
          <w:trHeight w:val="720"/>
        </w:trPr>
        <w:tc>
          <w:tcPr>
            <w:tcW w:w="4414" w:type="dxa"/>
          </w:tcPr>
          <w:p w14:paraId="36DBDE4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2BEA476B"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C.LAURA ELENA MARTÍNEZ RUVALCABA </w:t>
            </w:r>
          </w:p>
          <w:p w14:paraId="55C2AB9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p w14:paraId="283E7469" w14:textId="77777777" w:rsidR="003C1528" w:rsidRDefault="003C1528">
            <w:pPr>
              <w:jc w:val="center"/>
              <w:rPr>
                <w:rFonts w:ascii="Arial" w:eastAsia="Times New Roman" w:hAnsi="Arial" w:cs="Arial"/>
                <w:b/>
                <w:sz w:val="20"/>
                <w:szCs w:val="21"/>
                <w:lang w:eastAsia="es-MX"/>
              </w:rPr>
            </w:pPr>
          </w:p>
          <w:p w14:paraId="7F04B9D5" w14:textId="77777777" w:rsidR="003C1528" w:rsidRDefault="003C1528">
            <w:pPr>
              <w:jc w:val="center"/>
              <w:rPr>
                <w:rFonts w:ascii="Arial" w:eastAsia="Times New Roman" w:hAnsi="Arial" w:cs="Arial"/>
                <w:b/>
                <w:sz w:val="20"/>
                <w:szCs w:val="21"/>
                <w:lang w:eastAsia="es-MX"/>
              </w:rPr>
            </w:pPr>
          </w:p>
          <w:p w14:paraId="735A0A79" w14:textId="77777777" w:rsidR="003C1528" w:rsidRDefault="003C1528">
            <w:pPr>
              <w:jc w:val="center"/>
              <w:rPr>
                <w:rFonts w:ascii="Arial" w:eastAsia="Times New Roman" w:hAnsi="Arial" w:cs="Arial"/>
                <w:b/>
                <w:sz w:val="20"/>
                <w:szCs w:val="21"/>
                <w:lang w:eastAsia="es-MX"/>
              </w:rPr>
            </w:pPr>
          </w:p>
        </w:tc>
        <w:tc>
          <w:tcPr>
            <w:tcW w:w="4414" w:type="dxa"/>
          </w:tcPr>
          <w:p w14:paraId="6050CBF3"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16AD1D32"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C.TANIA MAGDALENA BERNARDINO JUAREZ   </w:t>
            </w:r>
          </w:p>
          <w:p w14:paraId="0A45BA92"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30131761" w14:textId="77777777" w:rsidR="003C1528" w:rsidRDefault="003C1528">
            <w:pPr>
              <w:jc w:val="center"/>
              <w:rPr>
                <w:rFonts w:ascii="Arial" w:eastAsia="Times New Roman" w:hAnsi="Arial" w:cs="Arial"/>
                <w:b/>
                <w:sz w:val="20"/>
                <w:szCs w:val="21"/>
                <w:lang w:eastAsia="es-MX"/>
              </w:rPr>
            </w:pPr>
          </w:p>
          <w:p w14:paraId="6774C1BF" w14:textId="77777777" w:rsidR="003C1528" w:rsidRDefault="003C1528">
            <w:pPr>
              <w:jc w:val="center"/>
              <w:rPr>
                <w:rFonts w:ascii="Arial" w:eastAsia="Times New Roman" w:hAnsi="Arial" w:cs="Arial"/>
                <w:b/>
                <w:sz w:val="20"/>
                <w:szCs w:val="21"/>
                <w:lang w:eastAsia="es-MX"/>
              </w:rPr>
            </w:pPr>
          </w:p>
          <w:p w14:paraId="0539B09B" w14:textId="77777777" w:rsidR="003C1528" w:rsidRDefault="003C1528">
            <w:pPr>
              <w:jc w:val="center"/>
              <w:rPr>
                <w:rFonts w:ascii="Arial" w:eastAsia="Times New Roman" w:hAnsi="Arial" w:cs="Arial"/>
                <w:b/>
                <w:sz w:val="20"/>
                <w:szCs w:val="21"/>
                <w:lang w:eastAsia="es-MX"/>
              </w:rPr>
            </w:pPr>
          </w:p>
        </w:tc>
      </w:tr>
      <w:tr w:rsidR="003C1528" w14:paraId="2FC46D0C" w14:textId="77777777" w:rsidTr="003C1528">
        <w:trPr>
          <w:trHeight w:val="185"/>
        </w:trPr>
        <w:tc>
          <w:tcPr>
            <w:tcW w:w="4414" w:type="dxa"/>
            <w:hideMark/>
          </w:tcPr>
          <w:p w14:paraId="4C0BEBE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0066C21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C. DIANA LAURA ORTEGA PALAFOX</w:t>
            </w:r>
          </w:p>
          <w:p w14:paraId="01316BF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hideMark/>
          </w:tcPr>
          <w:p w14:paraId="60069FC4"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w:t>
            </w:r>
          </w:p>
          <w:p w14:paraId="792C18A6"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MAGALI CASILLAS CONTRERAS </w:t>
            </w:r>
          </w:p>
          <w:p w14:paraId="2BBA93CA"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r>
    </w:tbl>
    <w:p w14:paraId="1D8ED976" w14:textId="77777777" w:rsidR="003C1528" w:rsidRPr="003C1528" w:rsidRDefault="003C1528" w:rsidP="001C208E">
      <w:pPr>
        <w:jc w:val="center"/>
        <w:rPr>
          <w:rFonts w:ascii="Arial" w:hAnsi="Arial" w:cs="Arial"/>
          <w:sz w:val="16"/>
          <w:szCs w:val="16"/>
        </w:rPr>
      </w:pPr>
    </w:p>
    <w:p w14:paraId="445E97DB" w14:textId="2715E2FE"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r w:rsidRPr="003C1528">
        <w:rPr>
          <w:rFonts w:ascii="Arial" w:eastAsia="Calibri" w:hAnsi="Arial" w:cs="Arial"/>
          <w:bCs/>
          <w:color w:val="000000" w:themeColor="text1"/>
          <w:sz w:val="14"/>
          <w:szCs w:val="14"/>
          <w:u w:color="000000"/>
          <w:bdr w:val="nil"/>
          <w:lang w:val="es-ES"/>
        </w:rPr>
        <w:t xml:space="preserve">La presente foja de firmas pertenece a la </w:t>
      </w:r>
      <w:r w:rsidR="002265A7" w:rsidRPr="002265A7">
        <w:rPr>
          <w:rFonts w:ascii="Arial" w:hAnsi="Arial" w:cs="Arial"/>
          <w:b/>
          <w:sz w:val="14"/>
          <w:szCs w:val="14"/>
        </w:rPr>
        <w:t>INICIATIVA DE ORDENAMIENTO MUNICIPAL QUE EMITE LA CONVOCATORIA PÚBLICA ABIERTA Y AUTORIZA LAS REGLAS DE OPERACIÓN DEL PROGRAMA “JOSE CLEMENTE OROZCO, PERSONAS GRANDIOSAS</w:t>
      </w:r>
      <w:r w:rsidR="00B3770E" w:rsidRPr="003C1528">
        <w:rPr>
          <w:rFonts w:ascii="Arial" w:hAnsi="Arial" w:cs="Arial"/>
          <w:color w:val="000000" w:themeColor="text1"/>
          <w:sz w:val="16"/>
          <w:szCs w:val="16"/>
        </w:rPr>
        <w:t xml:space="preserve">, </w:t>
      </w:r>
      <w:r w:rsidR="003C1528" w:rsidRPr="003C1528">
        <w:rPr>
          <w:rFonts w:ascii="Arial" w:hAnsi="Arial" w:cs="Arial"/>
          <w:color w:val="000000" w:themeColor="text1"/>
          <w:sz w:val="14"/>
          <w:szCs w:val="14"/>
        </w:rPr>
        <w:t xml:space="preserve">- - - - - - - - - - - - - - - - - - - - </w:t>
      </w:r>
      <w:r w:rsidR="003C1528">
        <w:rPr>
          <w:rFonts w:ascii="Arial" w:hAnsi="Arial" w:cs="Arial"/>
          <w:color w:val="000000" w:themeColor="text1"/>
          <w:sz w:val="14"/>
          <w:szCs w:val="14"/>
        </w:rPr>
        <w:t xml:space="preserve">- - - - - - - - - - - - - - - - - - - - - </w:t>
      </w:r>
      <w:r w:rsidR="003C1528" w:rsidRPr="003C1528">
        <w:rPr>
          <w:rFonts w:ascii="Arial" w:hAnsi="Arial" w:cs="Arial"/>
          <w:color w:val="000000" w:themeColor="text1"/>
          <w:sz w:val="14"/>
          <w:szCs w:val="14"/>
        </w:rPr>
        <w:t>- - - - - - - -- - - - - - -CONSTE- - - - - - - -</w:t>
      </w:r>
      <w:r w:rsidR="003C1528" w:rsidRPr="003C1528">
        <w:rPr>
          <w:rFonts w:ascii="Arial" w:hAnsi="Arial" w:cs="Arial"/>
          <w:color w:val="000000" w:themeColor="text1"/>
          <w:sz w:val="16"/>
          <w:szCs w:val="16"/>
        </w:rPr>
        <w:t xml:space="preserve"> - - - </w:t>
      </w:r>
      <w:r w:rsidR="003C1528" w:rsidRPr="003C1528">
        <w:rPr>
          <w:rFonts w:ascii="Arial" w:hAnsi="Arial" w:cs="Arial"/>
          <w:color w:val="000000" w:themeColor="text1"/>
          <w:sz w:val="14"/>
          <w:szCs w:val="14"/>
        </w:rPr>
        <w:t>- - - - - - -</w:t>
      </w:r>
      <w:r w:rsidR="003C1528">
        <w:rPr>
          <w:rFonts w:ascii="Arial" w:hAnsi="Arial" w:cs="Arial"/>
          <w:color w:val="000000" w:themeColor="text1"/>
          <w:sz w:val="14"/>
          <w:szCs w:val="14"/>
        </w:rPr>
        <w:t>- - - - - - - - - - - - - - -</w:t>
      </w:r>
      <w:r w:rsidR="003C1528" w:rsidRPr="003C1528">
        <w:rPr>
          <w:rFonts w:ascii="Arial" w:hAnsi="Arial" w:cs="Arial"/>
          <w:color w:val="000000" w:themeColor="text1"/>
          <w:sz w:val="14"/>
          <w:szCs w:val="14"/>
        </w:rPr>
        <w:t xml:space="preserve">- - - - - - -- - - - </w:t>
      </w:r>
    </w:p>
    <w:p w14:paraId="7BF487AB" w14:textId="482965D9" w:rsidR="00554125" w:rsidRPr="00B3770E" w:rsidRDefault="003C1528" w:rsidP="00554125">
      <w:pPr>
        <w:jc w:val="both"/>
        <w:rPr>
          <w:rFonts w:cstheme="minorHAnsi"/>
          <w:sz w:val="16"/>
          <w:szCs w:val="22"/>
        </w:rPr>
      </w:pPr>
      <w:r>
        <w:rPr>
          <w:rFonts w:cstheme="minorHAnsi"/>
          <w:sz w:val="16"/>
          <w:szCs w:val="22"/>
        </w:rPr>
        <w:t>EMJB</w:t>
      </w:r>
      <w:r w:rsidR="00B3770E" w:rsidRPr="00B3770E">
        <w:rPr>
          <w:rFonts w:cstheme="minorHAnsi"/>
          <w:sz w:val="16"/>
          <w:szCs w:val="22"/>
        </w:rPr>
        <w:t>/</w:t>
      </w:r>
      <w:r>
        <w:rPr>
          <w:rFonts w:cstheme="minorHAnsi"/>
          <w:sz w:val="16"/>
          <w:szCs w:val="22"/>
        </w:rPr>
        <w:t>vso</w:t>
      </w:r>
    </w:p>
    <w:sectPr w:rsidR="00554125" w:rsidRPr="00B3770E" w:rsidSect="00F81811">
      <w:head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E19C" w14:textId="77777777" w:rsidR="00F81811" w:rsidRDefault="00F81811" w:rsidP="00EC1214">
      <w:r>
        <w:separator/>
      </w:r>
    </w:p>
  </w:endnote>
  <w:endnote w:type="continuationSeparator" w:id="0">
    <w:p w14:paraId="2C47A3CB" w14:textId="77777777" w:rsidR="00F81811" w:rsidRDefault="00F81811"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321E" w14:textId="77777777" w:rsidR="00F81811" w:rsidRDefault="00F81811" w:rsidP="00EC1214">
      <w:r>
        <w:separator/>
      </w:r>
    </w:p>
  </w:footnote>
  <w:footnote w:type="continuationSeparator" w:id="0">
    <w:p w14:paraId="4F36B01F" w14:textId="77777777" w:rsidR="00F81811" w:rsidRDefault="00F81811" w:rsidP="00E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6085" w14:textId="4445CDF3" w:rsidR="00EC1214" w:rsidRDefault="006A3112">
    <w:pPr>
      <w:pStyle w:val="Encabezado"/>
      <w:rPr>
        <w:lang w:val="es-MX" w:eastAsia="es-MX"/>
      </w:rPr>
    </w:pPr>
    <w:r>
      <w:rPr>
        <w:lang w:val="es-MX" w:eastAsia="es-MX"/>
      </w:rPr>
      <w:drawing>
        <wp:anchor distT="0" distB="0" distL="114300" distR="114300" simplePos="0" relativeHeight="251659264" behindDoc="0" locked="0" layoutInCell="1" allowOverlap="1" wp14:anchorId="2415C1C1" wp14:editId="5244C1EB">
          <wp:simplePos x="0" y="0"/>
          <wp:positionH relativeFrom="column">
            <wp:posOffset>-1047750</wp:posOffset>
          </wp:positionH>
          <wp:positionV relativeFrom="paragraph">
            <wp:posOffset>-567055</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lang w:val="es-MX" w:eastAsia="es-MX"/>
      </w:rPr>
      <w:drawing>
        <wp:anchor distT="0" distB="0" distL="114300" distR="114300" simplePos="0" relativeHeight="251660288" behindDoc="1" locked="0" layoutInCell="1" allowOverlap="1" wp14:anchorId="44E8C375" wp14:editId="60466120">
          <wp:simplePos x="0" y="0"/>
          <wp:positionH relativeFrom="column">
            <wp:posOffset>4234815</wp:posOffset>
          </wp:positionH>
          <wp:positionV relativeFrom="paragraph">
            <wp:posOffset>-363855</wp:posOffset>
          </wp:positionV>
          <wp:extent cx="2359660" cy="1109345"/>
          <wp:effectExtent l="0" t="0" r="2540" b="0"/>
          <wp:wrapNone/>
          <wp:docPr id="442019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p>
  <w:p w14:paraId="2016CBAC" w14:textId="2F3867BF" w:rsidR="00EC1214" w:rsidRDefault="00EC1214">
    <w:pPr>
      <w:pStyle w:val="Encabezado"/>
    </w:pPr>
  </w:p>
  <w:p w14:paraId="25905AE8" w14:textId="072405B1" w:rsidR="00EC1214" w:rsidRDefault="00EC1214">
    <w:pPr>
      <w:pStyle w:val="Encabezado"/>
    </w:pPr>
  </w:p>
  <w:p w14:paraId="2DFC2C75" w14:textId="77777777" w:rsidR="00EC1214" w:rsidRDefault="00EC1214">
    <w:pPr>
      <w:pStyle w:val="Encabezado"/>
    </w:pPr>
  </w:p>
  <w:p w14:paraId="3E42447E" w14:textId="77777777" w:rsidR="00EC1214" w:rsidRDefault="00EC12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4"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4"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840195040">
    <w:abstractNumId w:val="1"/>
  </w:num>
  <w:num w:numId="2" w16cid:durableId="1501040354">
    <w:abstractNumId w:val="3"/>
  </w:num>
  <w:num w:numId="3" w16cid:durableId="1523587907">
    <w:abstractNumId w:val="26"/>
  </w:num>
  <w:num w:numId="4" w16cid:durableId="1541362485">
    <w:abstractNumId w:val="36"/>
  </w:num>
  <w:num w:numId="5" w16cid:durableId="1364162889">
    <w:abstractNumId w:val="8"/>
  </w:num>
  <w:num w:numId="6" w16cid:durableId="2125155576">
    <w:abstractNumId w:val="25"/>
  </w:num>
  <w:num w:numId="7" w16cid:durableId="948126556">
    <w:abstractNumId w:val="37"/>
  </w:num>
  <w:num w:numId="8" w16cid:durableId="2057318551">
    <w:abstractNumId w:val="29"/>
  </w:num>
  <w:num w:numId="9" w16cid:durableId="577906775">
    <w:abstractNumId w:val="5"/>
  </w:num>
  <w:num w:numId="10" w16cid:durableId="2123104796">
    <w:abstractNumId w:val="14"/>
  </w:num>
  <w:num w:numId="11" w16cid:durableId="435447618">
    <w:abstractNumId w:val="31"/>
  </w:num>
  <w:num w:numId="12" w16cid:durableId="1672027990">
    <w:abstractNumId w:val="13"/>
  </w:num>
  <w:num w:numId="13" w16cid:durableId="1061027910">
    <w:abstractNumId w:val="17"/>
  </w:num>
  <w:num w:numId="14" w16cid:durableId="1367170864">
    <w:abstractNumId w:val="20"/>
  </w:num>
  <w:num w:numId="15" w16cid:durableId="1070883770">
    <w:abstractNumId w:val="9"/>
  </w:num>
  <w:num w:numId="16" w16cid:durableId="132143429">
    <w:abstractNumId w:val="6"/>
  </w:num>
  <w:num w:numId="17" w16cid:durableId="583993736">
    <w:abstractNumId w:val="22"/>
  </w:num>
  <w:num w:numId="18" w16cid:durableId="486409796">
    <w:abstractNumId w:val="0"/>
  </w:num>
  <w:num w:numId="19" w16cid:durableId="185754436">
    <w:abstractNumId w:val="41"/>
  </w:num>
  <w:num w:numId="20" w16cid:durableId="1296837409">
    <w:abstractNumId w:val="16"/>
  </w:num>
  <w:num w:numId="21" w16cid:durableId="1140416673">
    <w:abstractNumId w:val="43"/>
  </w:num>
  <w:num w:numId="22" w16cid:durableId="285084918">
    <w:abstractNumId w:val="33"/>
  </w:num>
  <w:num w:numId="23" w16cid:durableId="998845961">
    <w:abstractNumId w:val="27"/>
  </w:num>
  <w:num w:numId="24" w16cid:durableId="1993944754">
    <w:abstractNumId w:val="24"/>
  </w:num>
  <w:num w:numId="25" w16cid:durableId="769278881">
    <w:abstractNumId w:val="42"/>
  </w:num>
  <w:num w:numId="26" w16cid:durableId="1767191712">
    <w:abstractNumId w:val="38"/>
  </w:num>
  <w:num w:numId="27" w16cid:durableId="1355350030">
    <w:abstractNumId w:val="4"/>
  </w:num>
  <w:num w:numId="28" w16cid:durableId="1989817158">
    <w:abstractNumId w:val="16"/>
    <w:lvlOverride w:ilvl="0">
      <w:startOverride w:val="100"/>
    </w:lvlOverride>
  </w:num>
  <w:num w:numId="29" w16cid:durableId="2025202490">
    <w:abstractNumId w:val="12"/>
  </w:num>
  <w:num w:numId="30" w16cid:durableId="915044801">
    <w:abstractNumId w:val="21"/>
  </w:num>
  <w:num w:numId="31" w16cid:durableId="1997418790">
    <w:abstractNumId w:val="44"/>
  </w:num>
  <w:num w:numId="32" w16cid:durableId="1875192638">
    <w:abstractNumId w:val="34"/>
  </w:num>
  <w:num w:numId="33" w16cid:durableId="957494500">
    <w:abstractNumId w:val="32"/>
  </w:num>
  <w:num w:numId="34" w16cid:durableId="1305502676">
    <w:abstractNumId w:val="18"/>
  </w:num>
  <w:num w:numId="35" w16cid:durableId="991064396">
    <w:abstractNumId w:val="35"/>
  </w:num>
  <w:num w:numId="36" w16cid:durableId="467166351">
    <w:abstractNumId w:val="11"/>
  </w:num>
  <w:num w:numId="37" w16cid:durableId="1766925705">
    <w:abstractNumId w:val="10"/>
  </w:num>
  <w:num w:numId="38" w16cid:durableId="1988049079">
    <w:abstractNumId w:val="15"/>
  </w:num>
  <w:num w:numId="39" w16cid:durableId="297682784">
    <w:abstractNumId w:val="45"/>
  </w:num>
  <w:num w:numId="40" w16cid:durableId="1580405238">
    <w:abstractNumId w:val="2"/>
  </w:num>
  <w:num w:numId="41" w16cid:durableId="1016155724">
    <w:abstractNumId w:val="40"/>
  </w:num>
  <w:num w:numId="42" w16cid:durableId="809129514">
    <w:abstractNumId w:val="28"/>
  </w:num>
  <w:num w:numId="43" w16cid:durableId="881863564">
    <w:abstractNumId w:val="19"/>
  </w:num>
  <w:num w:numId="44" w16cid:durableId="1888101552">
    <w:abstractNumId w:val="30"/>
  </w:num>
  <w:num w:numId="45" w16cid:durableId="1155607684">
    <w:abstractNumId w:val="23"/>
  </w:num>
  <w:num w:numId="46" w16cid:durableId="2002345074">
    <w:abstractNumId w:val="7"/>
  </w:num>
  <w:num w:numId="47" w16cid:durableId="17839594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5"/>
    <w:rsid w:val="0001220C"/>
    <w:rsid w:val="00016E5D"/>
    <w:rsid w:val="00045C91"/>
    <w:rsid w:val="000A40F8"/>
    <w:rsid w:val="000D785C"/>
    <w:rsid w:val="00113FE6"/>
    <w:rsid w:val="00147E4C"/>
    <w:rsid w:val="001C208E"/>
    <w:rsid w:val="002074B6"/>
    <w:rsid w:val="002265A7"/>
    <w:rsid w:val="002329C5"/>
    <w:rsid w:val="00257E0F"/>
    <w:rsid w:val="0026373C"/>
    <w:rsid w:val="002C4940"/>
    <w:rsid w:val="003419FD"/>
    <w:rsid w:val="00392232"/>
    <w:rsid w:val="003C1528"/>
    <w:rsid w:val="003E2EEC"/>
    <w:rsid w:val="0045741C"/>
    <w:rsid w:val="00460770"/>
    <w:rsid w:val="004A0651"/>
    <w:rsid w:val="004E6A7A"/>
    <w:rsid w:val="0050578A"/>
    <w:rsid w:val="00554125"/>
    <w:rsid w:val="00575444"/>
    <w:rsid w:val="005875F7"/>
    <w:rsid w:val="00597169"/>
    <w:rsid w:val="00622B23"/>
    <w:rsid w:val="006A3112"/>
    <w:rsid w:val="006D3529"/>
    <w:rsid w:val="006E3FDB"/>
    <w:rsid w:val="0073619D"/>
    <w:rsid w:val="0077575B"/>
    <w:rsid w:val="007B3CCB"/>
    <w:rsid w:val="007D244A"/>
    <w:rsid w:val="008023A0"/>
    <w:rsid w:val="00805179"/>
    <w:rsid w:val="008C1DF4"/>
    <w:rsid w:val="00954BD7"/>
    <w:rsid w:val="009B449B"/>
    <w:rsid w:val="00A433CF"/>
    <w:rsid w:val="00A554DB"/>
    <w:rsid w:val="00AB165D"/>
    <w:rsid w:val="00AF52E8"/>
    <w:rsid w:val="00B3770E"/>
    <w:rsid w:val="00B54306"/>
    <w:rsid w:val="00B62655"/>
    <w:rsid w:val="00B71012"/>
    <w:rsid w:val="00BD5DD3"/>
    <w:rsid w:val="00BD6CA0"/>
    <w:rsid w:val="00C02691"/>
    <w:rsid w:val="00C079C5"/>
    <w:rsid w:val="00C63681"/>
    <w:rsid w:val="00C86CF3"/>
    <w:rsid w:val="00CA664C"/>
    <w:rsid w:val="00D06CF5"/>
    <w:rsid w:val="00D7302B"/>
    <w:rsid w:val="00DA4EAF"/>
    <w:rsid w:val="00DA5435"/>
    <w:rsid w:val="00DB4B4F"/>
    <w:rsid w:val="00E2210B"/>
    <w:rsid w:val="00E27ABE"/>
    <w:rsid w:val="00E7195F"/>
    <w:rsid w:val="00EC1214"/>
    <w:rsid w:val="00F21543"/>
    <w:rsid w:val="00F34DC9"/>
    <w:rsid w:val="00F66E77"/>
    <w:rsid w:val="00F81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1369"/>
  <w15:chartTrackingRefBased/>
  <w15:docId w15:val="{20B6BA84-C105-4E45-B10A-EEBCC129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paragraph" w:styleId="Ttulo3">
    <w:name w:val="heading 3"/>
    <w:basedOn w:val="Normal"/>
    <w:next w:val="Normal"/>
    <w:link w:val="Ttulo3Car"/>
    <w:uiPriority w:val="9"/>
    <w:unhideWhenUsed/>
    <w:qFormat/>
    <w:rsid w:val="002265A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 w:type="character" w:customStyle="1" w:styleId="Ttulo3Car">
    <w:name w:val="Título 3 Car"/>
    <w:basedOn w:val="Fuentedeprrafopredeter"/>
    <w:link w:val="Ttulo3"/>
    <w:uiPriority w:val="9"/>
    <w:rsid w:val="002265A7"/>
    <w:rPr>
      <w:rFonts w:asciiTheme="majorHAnsi" w:eastAsiaTheme="majorEastAsia" w:hAnsiTheme="majorHAnsi" w:cstheme="majorBidi"/>
      <w:noProof/>
      <w:color w:val="1F4D78" w:themeColor="accent1" w:themeShade="7F"/>
      <w:sz w:val="24"/>
      <w:szCs w:val="24"/>
      <w:lang w:val="es-ES_tradnl" w:eastAsia="es-ES"/>
    </w:rPr>
  </w:style>
  <w:style w:type="paragraph" w:styleId="Lista">
    <w:name w:val="List"/>
    <w:basedOn w:val="Normal"/>
    <w:uiPriority w:val="99"/>
    <w:unhideWhenUsed/>
    <w:rsid w:val="002265A7"/>
    <w:pPr>
      <w:ind w:left="283" w:hanging="283"/>
      <w:contextualSpacing/>
    </w:pPr>
  </w:style>
  <w:style w:type="paragraph" w:styleId="Lista2">
    <w:name w:val="List 2"/>
    <w:basedOn w:val="Normal"/>
    <w:uiPriority w:val="99"/>
    <w:unhideWhenUsed/>
    <w:rsid w:val="002265A7"/>
    <w:pPr>
      <w:ind w:left="566" w:hanging="283"/>
      <w:contextualSpacing/>
    </w:pPr>
  </w:style>
  <w:style w:type="paragraph" w:styleId="Lista3">
    <w:name w:val="List 3"/>
    <w:basedOn w:val="Normal"/>
    <w:uiPriority w:val="99"/>
    <w:unhideWhenUsed/>
    <w:rsid w:val="002265A7"/>
    <w:pPr>
      <w:ind w:left="849" w:hanging="283"/>
      <w:contextualSpacing/>
    </w:pPr>
  </w:style>
  <w:style w:type="paragraph" w:styleId="Lista4">
    <w:name w:val="List 4"/>
    <w:basedOn w:val="Normal"/>
    <w:uiPriority w:val="99"/>
    <w:unhideWhenUsed/>
    <w:rsid w:val="002265A7"/>
    <w:pPr>
      <w:ind w:left="1132" w:hanging="283"/>
      <w:contextualSpacing/>
    </w:pPr>
  </w:style>
  <w:style w:type="paragraph" w:styleId="Saludo">
    <w:name w:val="Salutation"/>
    <w:basedOn w:val="Normal"/>
    <w:next w:val="Normal"/>
    <w:link w:val="SaludoCar"/>
    <w:uiPriority w:val="99"/>
    <w:unhideWhenUsed/>
    <w:rsid w:val="002265A7"/>
  </w:style>
  <w:style w:type="character" w:customStyle="1" w:styleId="SaludoCar">
    <w:name w:val="Saludo Car"/>
    <w:basedOn w:val="Fuentedeprrafopredeter"/>
    <w:link w:val="Saludo"/>
    <w:uiPriority w:val="99"/>
    <w:rsid w:val="002265A7"/>
    <w:rPr>
      <w:rFonts w:eastAsiaTheme="minorEastAsia"/>
      <w:noProof/>
      <w:sz w:val="24"/>
      <w:szCs w:val="24"/>
      <w:lang w:val="es-ES_tradnl" w:eastAsia="es-ES"/>
    </w:rPr>
  </w:style>
  <w:style w:type="paragraph" w:styleId="Continuarlista">
    <w:name w:val="List Continue"/>
    <w:basedOn w:val="Normal"/>
    <w:uiPriority w:val="99"/>
    <w:unhideWhenUsed/>
    <w:rsid w:val="002265A7"/>
    <w:pPr>
      <w:spacing w:after="120"/>
      <w:ind w:left="283"/>
      <w:contextualSpacing/>
    </w:pPr>
  </w:style>
  <w:style w:type="paragraph" w:styleId="Textoindependiente">
    <w:name w:val="Body Text"/>
    <w:basedOn w:val="Normal"/>
    <w:link w:val="TextoindependienteCar"/>
    <w:uiPriority w:val="99"/>
    <w:unhideWhenUsed/>
    <w:rsid w:val="002265A7"/>
    <w:pPr>
      <w:spacing w:after="120"/>
    </w:pPr>
  </w:style>
  <w:style w:type="character" w:customStyle="1" w:styleId="TextoindependienteCar">
    <w:name w:val="Texto independiente Car"/>
    <w:basedOn w:val="Fuentedeprrafopredeter"/>
    <w:link w:val="Textoindependiente"/>
    <w:uiPriority w:val="99"/>
    <w:rsid w:val="002265A7"/>
    <w:rPr>
      <w:rFonts w:eastAsiaTheme="minorEastAsia"/>
      <w:noProof/>
      <w:sz w:val="24"/>
      <w:szCs w:val="24"/>
      <w:lang w:val="es-ES_tradnl" w:eastAsia="es-ES"/>
    </w:rPr>
  </w:style>
  <w:style w:type="paragraph" w:styleId="Sangradetextonormal">
    <w:name w:val="Body Text Indent"/>
    <w:basedOn w:val="Normal"/>
    <w:link w:val="SangradetextonormalCar"/>
    <w:uiPriority w:val="99"/>
    <w:unhideWhenUsed/>
    <w:rsid w:val="002265A7"/>
    <w:pPr>
      <w:spacing w:after="120"/>
      <w:ind w:left="283"/>
    </w:pPr>
  </w:style>
  <w:style w:type="character" w:customStyle="1" w:styleId="SangradetextonormalCar">
    <w:name w:val="Sangría de texto normal Car"/>
    <w:basedOn w:val="Fuentedeprrafopredeter"/>
    <w:link w:val="Sangradetextonormal"/>
    <w:uiPriority w:val="99"/>
    <w:rsid w:val="002265A7"/>
    <w:rPr>
      <w:rFonts w:eastAsiaTheme="minorEastAsia"/>
      <w:noProof/>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22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65A7"/>
    <w:rPr>
      <w:rFonts w:eastAsiaTheme="minorEastAsia"/>
      <w:noProof/>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265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5A7"/>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104">
      <w:bodyDiv w:val="1"/>
      <w:marLeft w:val="0"/>
      <w:marRight w:val="0"/>
      <w:marTop w:val="0"/>
      <w:marBottom w:val="0"/>
      <w:divBdr>
        <w:top w:val="none" w:sz="0" w:space="0" w:color="auto"/>
        <w:left w:val="none" w:sz="0" w:space="0" w:color="auto"/>
        <w:bottom w:val="none" w:sz="0" w:space="0" w:color="auto"/>
        <w:right w:val="none" w:sz="0" w:space="0" w:color="auto"/>
      </w:divBdr>
    </w:div>
    <w:div w:id="1556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18</Pages>
  <Words>6012</Words>
  <Characters>33067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12</cp:revision>
  <cp:lastPrinted>2024-01-18T15:36:00Z</cp:lastPrinted>
  <dcterms:created xsi:type="dcterms:W3CDTF">2024-01-16T18:03:00Z</dcterms:created>
  <dcterms:modified xsi:type="dcterms:W3CDTF">2024-01-23T16:52:00Z</dcterms:modified>
</cp:coreProperties>
</file>