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19F" w:rsidRDefault="005F219F" w:rsidP="007E549B">
      <w:pPr>
        <w:spacing w:after="0" w:line="276" w:lineRule="auto"/>
        <w:jc w:val="both"/>
        <w:rPr>
          <w:rFonts w:ascii="Cambria" w:eastAsia="Calibri" w:hAnsi="Cambria" w:cs="Times New Roman"/>
          <w:b/>
          <w:sz w:val="23"/>
          <w:szCs w:val="23"/>
        </w:rPr>
      </w:pPr>
    </w:p>
    <w:p w:rsidR="007E549B" w:rsidRPr="005F219F" w:rsidRDefault="007E549B" w:rsidP="007E549B">
      <w:pPr>
        <w:spacing w:after="0" w:line="276" w:lineRule="auto"/>
        <w:jc w:val="both"/>
        <w:rPr>
          <w:rFonts w:ascii="Cambria" w:eastAsia="Calibri" w:hAnsi="Cambria" w:cs="Times New Roman"/>
          <w:b/>
          <w:sz w:val="23"/>
          <w:szCs w:val="23"/>
        </w:rPr>
      </w:pPr>
      <w:r w:rsidRPr="005F219F">
        <w:rPr>
          <w:rFonts w:ascii="Cambria" w:eastAsia="Calibri" w:hAnsi="Cambria" w:cs="Times New Roman"/>
          <w:b/>
          <w:sz w:val="23"/>
          <w:szCs w:val="23"/>
        </w:rPr>
        <w:t xml:space="preserve">HONORABLE AYUNTAMIENTO CONSTITUCIONAL </w:t>
      </w:r>
    </w:p>
    <w:p w:rsidR="007E549B" w:rsidRPr="005F219F" w:rsidRDefault="007E549B" w:rsidP="007E549B">
      <w:pPr>
        <w:spacing w:after="0" w:line="276" w:lineRule="auto"/>
        <w:jc w:val="both"/>
        <w:rPr>
          <w:rFonts w:ascii="Cambria" w:eastAsia="Calibri" w:hAnsi="Cambria" w:cs="Times New Roman"/>
          <w:b/>
          <w:sz w:val="23"/>
          <w:szCs w:val="23"/>
        </w:rPr>
      </w:pPr>
      <w:r w:rsidRPr="005F219F">
        <w:rPr>
          <w:rFonts w:ascii="Cambria" w:eastAsia="Calibri" w:hAnsi="Cambria" w:cs="Times New Roman"/>
          <w:b/>
          <w:sz w:val="23"/>
          <w:szCs w:val="23"/>
        </w:rPr>
        <w:t>DE ZAPOTLÁN EL GRANDE, JALISCO</w:t>
      </w:r>
    </w:p>
    <w:p w:rsidR="007E549B" w:rsidRPr="005F219F" w:rsidRDefault="007E549B" w:rsidP="007E549B">
      <w:pPr>
        <w:spacing w:after="0" w:line="276" w:lineRule="auto"/>
        <w:jc w:val="both"/>
        <w:rPr>
          <w:rFonts w:ascii="Cambria" w:eastAsia="Calibri" w:hAnsi="Cambria" w:cs="Times New Roman"/>
          <w:sz w:val="23"/>
          <w:szCs w:val="23"/>
        </w:rPr>
      </w:pPr>
      <w:r w:rsidRPr="005F219F">
        <w:rPr>
          <w:rFonts w:ascii="Cambria" w:eastAsia="Calibri" w:hAnsi="Cambria" w:cs="Times New Roman"/>
          <w:b/>
          <w:sz w:val="23"/>
          <w:szCs w:val="23"/>
        </w:rPr>
        <w:t>PRESENTE</w:t>
      </w:r>
    </w:p>
    <w:p w:rsidR="007116C5" w:rsidRDefault="007116C5" w:rsidP="007E549B">
      <w:pPr>
        <w:spacing w:after="200" w:line="276" w:lineRule="auto"/>
        <w:jc w:val="both"/>
        <w:rPr>
          <w:rFonts w:ascii="Cambria" w:eastAsia="Calibri" w:hAnsi="Cambria" w:cs="Times New Roman"/>
          <w:sz w:val="20"/>
          <w:szCs w:val="24"/>
        </w:rPr>
      </w:pPr>
    </w:p>
    <w:p w:rsidR="00B64824" w:rsidRPr="005F219F" w:rsidRDefault="00E57CD1" w:rsidP="007E549B">
      <w:pPr>
        <w:spacing w:after="200" w:line="276" w:lineRule="auto"/>
        <w:jc w:val="both"/>
        <w:rPr>
          <w:rFonts w:ascii="Cambria" w:eastAsia="Calibri" w:hAnsi="Cambria" w:cs="Times New Roman"/>
          <w:b/>
        </w:rPr>
      </w:pPr>
      <w:r w:rsidRPr="005F219F">
        <w:rPr>
          <w:rFonts w:ascii="Cambria" w:eastAsia="Calibri" w:hAnsi="Cambria" w:cs="Times New Roman"/>
        </w:rPr>
        <w:t xml:space="preserve">Quienes motivan y suscriben los CC. </w:t>
      </w:r>
      <w:r w:rsidRPr="005F219F">
        <w:rPr>
          <w:rFonts w:ascii="Cambria" w:eastAsia="Calibri" w:hAnsi="Cambria" w:cs="Times New Roman"/>
          <w:b/>
        </w:rPr>
        <w:t xml:space="preserve">LIC. MARÍA LUIS JUAN MORALES, MTRA. CINDY ESTEFANÍA GARCÍA OROZCO, </w:t>
      </w:r>
      <w:r w:rsidR="001F6F55" w:rsidRPr="005F219F">
        <w:rPr>
          <w:rFonts w:ascii="Cambria" w:eastAsia="Calibri" w:hAnsi="Cambria" w:cs="Times New Roman"/>
          <w:b/>
        </w:rPr>
        <w:t xml:space="preserve">LIC. LAURA ELENA MARTÍNEZ RUVALCABA, </w:t>
      </w:r>
      <w:r w:rsidRPr="005F219F">
        <w:rPr>
          <w:rFonts w:ascii="Cambria" w:eastAsia="Calibri" w:hAnsi="Cambria" w:cs="Times New Roman"/>
          <w:b/>
        </w:rPr>
        <w:t xml:space="preserve">LCP. </w:t>
      </w:r>
      <w:r w:rsidR="001F6F55" w:rsidRPr="005F219F">
        <w:rPr>
          <w:rFonts w:ascii="Cambria" w:eastAsia="Calibri" w:hAnsi="Cambria" w:cs="Times New Roman"/>
          <w:b/>
        </w:rPr>
        <w:t xml:space="preserve">LIZBETH GUADALUPE GÓMEZ SÁNCHEZ </w:t>
      </w:r>
      <w:r w:rsidRPr="005F219F">
        <w:rPr>
          <w:rFonts w:ascii="Cambria" w:eastAsia="Calibri" w:hAnsi="Cambria" w:cs="Times New Roman"/>
          <w:b/>
        </w:rPr>
        <w:t>Y MTRO. NOÉ SAÚL RAMOS GARCÍA,</w:t>
      </w:r>
      <w:r w:rsidR="007E549B" w:rsidRPr="005F219F">
        <w:rPr>
          <w:rFonts w:ascii="Cambria" w:eastAsia="Calibri" w:hAnsi="Cambria" w:cs="Times New Roman"/>
        </w:rPr>
        <w:t xml:space="preserve"> en nuestra calidad de Integrantes de la</w:t>
      </w:r>
      <w:r w:rsidR="001F6F55" w:rsidRPr="005F219F">
        <w:rPr>
          <w:rFonts w:ascii="Cambria" w:eastAsia="Calibri" w:hAnsi="Cambria" w:cs="Times New Roman"/>
        </w:rPr>
        <w:t xml:space="preserve"> Comisión Edilicia</w:t>
      </w:r>
      <w:r w:rsidR="007E549B" w:rsidRPr="005F219F">
        <w:rPr>
          <w:rFonts w:ascii="Cambria" w:eastAsia="Calibri" w:hAnsi="Cambria" w:cs="Times New Roman"/>
        </w:rPr>
        <w:t xml:space="preserve"> de Obras Públicas, Planeación Urbana y Regularizac</w:t>
      </w:r>
      <w:r w:rsidRPr="005F219F">
        <w:rPr>
          <w:rFonts w:ascii="Cambria" w:eastAsia="Calibri" w:hAnsi="Cambria" w:cs="Times New Roman"/>
        </w:rPr>
        <w:t>ión de la Tenencia de la Tierra</w:t>
      </w:r>
      <w:r w:rsidR="007E549B" w:rsidRPr="005F219F">
        <w:rPr>
          <w:rFonts w:ascii="Cambria" w:eastAsia="Calibri" w:hAnsi="Cambria" w:cs="Times New Roman"/>
        </w:rPr>
        <w:t>, de conformidad a lo dispuesto a los artículos 115 Constitucional fracción II, y los artículos 3,</w:t>
      </w:r>
      <w:r w:rsidR="00B2708F" w:rsidRPr="005F219F">
        <w:rPr>
          <w:rFonts w:ascii="Cambria" w:eastAsia="Calibri" w:hAnsi="Cambria" w:cs="Times New Roman"/>
        </w:rPr>
        <w:t xml:space="preserve"> </w:t>
      </w:r>
      <w:r w:rsidR="007E549B" w:rsidRPr="005F219F">
        <w:rPr>
          <w:rFonts w:ascii="Cambria" w:eastAsia="Calibri" w:hAnsi="Cambria" w:cs="Times New Roman"/>
        </w:rPr>
        <w:t>4,</w:t>
      </w:r>
      <w:r w:rsidR="00B2708F" w:rsidRPr="005F219F">
        <w:rPr>
          <w:rFonts w:ascii="Cambria" w:eastAsia="Calibri" w:hAnsi="Cambria" w:cs="Times New Roman"/>
        </w:rPr>
        <w:t xml:space="preserve"> </w:t>
      </w:r>
      <w:r w:rsidR="007E549B" w:rsidRPr="005F219F">
        <w:rPr>
          <w:rFonts w:ascii="Cambria" w:eastAsia="Calibri" w:hAnsi="Cambria" w:cs="Times New Roman"/>
        </w:rPr>
        <w:t>73,</w:t>
      </w:r>
      <w:r w:rsidR="00B2708F" w:rsidRPr="005F219F">
        <w:rPr>
          <w:rFonts w:ascii="Cambria" w:eastAsia="Calibri" w:hAnsi="Cambria" w:cs="Times New Roman"/>
        </w:rPr>
        <w:t xml:space="preserve"> </w:t>
      </w:r>
      <w:r w:rsidR="007E549B" w:rsidRPr="005F219F">
        <w:rPr>
          <w:rFonts w:ascii="Cambria" w:eastAsia="Calibri" w:hAnsi="Cambria" w:cs="Times New Roman"/>
        </w:rPr>
        <w:t>77,</w:t>
      </w:r>
      <w:r w:rsidR="00B2708F" w:rsidRPr="005F219F">
        <w:rPr>
          <w:rFonts w:ascii="Cambria" w:eastAsia="Calibri" w:hAnsi="Cambria" w:cs="Times New Roman"/>
        </w:rPr>
        <w:t xml:space="preserve"> </w:t>
      </w:r>
      <w:r w:rsidR="007E549B" w:rsidRPr="005F219F">
        <w:rPr>
          <w:rFonts w:ascii="Cambria" w:eastAsia="Calibri" w:hAnsi="Cambria" w:cs="Times New Roman"/>
        </w:rPr>
        <w:t xml:space="preserve">85 fracción IV, 86 y demás relativos de la Constitución Política del Estado de Jalisco, 1, 2, 3, 4, 5 y 50 de la Ley de Gobierno y de la Administración Pública Municipal del Estado de Jalisco, artículo 47, 106 y 107 del Reglamento Interior del Ayuntamiento de Zapotlán el Grande, Jalisco, comparecemos a esta soberanía, presentando </w:t>
      </w:r>
      <w:r w:rsidR="001F6F55" w:rsidRPr="005F219F">
        <w:rPr>
          <w:rFonts w:ascii="Cambria" w:eastAsia="Calibri" w:hAnsi="Cambria" w:cs="Times New Roman"/>
          <w:b/>
        </w:rPr>
        <w:t>DICTAMEN</w:t>
      </w:r>
      <w:r w:rsidR="007E549B" w:rsidRPr="005F219F">
        <w:rPr>
          <w:rFonts w:ascii="Cambria" w:eastAsia="Calibri" w:hAnsi="Cambria" w:cs="Times New Roman"/>
          <w:b/>
        </w:rPr>
        <w:t xml:space="preserve"> DE </w:t>
      </w:r>
      <w:r w:rsidR="001F6F55" w:rsidRPr="005F219F">
        <w:rPr>
          <w:rFonts w:ascii="Cambria" w:eastAsia="Calibri" w:hAnsi="Cambria" w:cs="Times New Roman"/>
          <w:b/>
        </w:rPr>
        <w:t>LA COMISIÓN EDILICIA</w:t>
      </w:r>
      <w:r w:rsidR="007E549B" w:rsidRPr="005F219F">
        <w:rPr>
          <w:rFonts w:ascii="Cambria" w:eastAsia="Calibri" w:hAnsi="Cambria" w:cs="Times New Roman"/>
          <w:b/>
        </w:rPr>
        <w:t xml:space="preserve"> DE OBRAS PÚBLICAS, PLANEACIÓN URBANA Y REGULARIZACIÓN DE LA TENENCIA DE LA TIERRA; que autoriza </w:t>
      </w:r>
      <w:r w:rsidR="007E549B" w:rsidRPr="005F219F">
        <w:rPr>
          <w:rFonts w:ascii="Cambria" w:eastAsia="Calibri" w:hAnsi="Cambria" w:cs="Times New Roman"/>
          <w:b/>
          <w:bCs/>
          <w:iCs/>
        </w:rPr>
        <w:t>Diversas Obras Públicas, derivado de recursos</w:t>
      </w:r>
      <w:r w:rsidR="00FA6C78" w:rsidRPr="005F219F">
        <w:rPr>
          <w:rFonts w:ascii="Cambria" w:eastAsia="Calibri" w:hAnsi="Cambria" w:cs="Times New Roman"/>
          <w:b/>
          <w:bCs/>
          <w:iCs/>
        </w:rPr>
        <w:t xml:space="preserve"> federales</w:t>
      </w:r>
      <w:r w:rsidR="007E549B" w:rsidRPr="005F219F">
        <w:rPr>
          <w:rFonts w:ascii="Cambria" w:eastAsia="Calibri" w:hAnsi="Cambria" w:cs="Times New Roman"/>
          <w:b/>
          <w:bCs/>
          <w:iCs/>
        </w:rPr>
        <w:t xml:space="preserve"> asignados  </w:t>
      </w:r>
      <w:r w:rsidRPr="005F219F">
        <w:rPr>
          <w:rFonts w:ascii="Cambria" w:eastAsia="Calibri" w:hAnsi="Cambria" w:cs="Times New Roman"/>
          <w:b/>
          <w:bCs/>
          <w:iCs/>
        </w:rPr>
        <w:t xml:space="preserve">por el FONDO DE APORTACIONES PARA LA INSFRAESTRUCTURA SOCIAL (FAIS) </w:t>
      </w:r>
      <w:r w:rsidR="00682C68" w:rsidRPr="005F219F">
        <w:rPr>
          <w:rFonts w:ascii="Cambria" w:eastAsia="Calibri" w:hAnsi="Cambria" w:cs="Times New Roman"/>
          <w:b/>
          <w:bCs/>
          <w:iCs/>
        </w:rPr>
        <w:t>para el ejercicio fiscal 201</w:t>
      </w:r>
      <w:r w:rsidRPr="005F219F">
        <w:rPr>
          <w:rFonts w:ascii="Cambria" w:eastAsia="Calibri" w:hAnsi="Cambria" w:cs="Times New Roman"/>
          <w:b/>
          <w:bCs/>
          <w:iCs/>
        </w:rPr>
        <w:t>9</w:t>
      </w:r>
      <w:r w:rsidR="007E549B" w:rsidRPr="005F219F">
        <w:rPr>
          <w:rFonts w:ascii="Cambria" w:eastAsia="Calibri" w:hAnsi="Cambria" w:cs="Times New Roman"/>
          <w:b/>
          <w:bCs/>
          <w:iCs/>
        </w:rPr>
        <w:t>”</w:t>
      </w:r>
      <w:r w:rsidR="007E549B" w:rsidRPr="005F219F">
        <w:rPr>
          <w:rFonts w:ascii="Cambria" w:eastAsia="Calibri" w:hAnsi="Cambria" w:cs="Times New Roman"/>
        </w:rPr>
        <w:t>, que se fundamenta en la siguiente:</w:t>
      </w:r>
    </w:p>
    <w:p w:rsidR="007E549B" w:rsidRPr="005F219F" w:rsidRDefault="007E549B" w:rsidP="007E549B">
      <w:pPr>
        <w:spacing w:after="200" w:line="276" w:lineRule="auto"/>
        <w:jc w:val="center"/>
        <w:rPr>
          <w:rFonts w:ascii="Cambria" w:eastAsia="Calibri" w:hAnsi="Cambria" w:cs="Times New Roman"/>
          <w:b/>
          <w:sz w:val="23"/>
          <w:szCs w:val="23"/>
        </w:rPr>
      </w:pPr>
      <w:r w:rsidRPr="005F219F">
        <w:rPr>
          <w:rFonts w:ascii="Cambria" w:eastAsia="Calibri" w:hAnsi="Cambria" w:cs="Times New Roman"/>
          <w:b/>
          <w:sz w:val="23"/>
          <w:szCs w:val="23"/>
        </w:rPr>
        <w:t>EXPOSICIÓN DE MOTIVOS:</w:t>
      </w:r>
    </w:p>
    <w:p w:rsidR="00EA39EB" w:rsidRPr="005F219F" w:rsidRDefault="007E549B" w:rsidP="007E549B">
      <w:pPr>
        <w:spacing w:after="200" w:line="276" w:lineRule="auto"/>
        <w:jc w:val="both"/>
        <w:rPr>
          <w:rFonts w:ascii="Cambria" w:eastAsia="Calibri" w:hAnsi="Cambria" w:cs="Times New Roman"/>
        </w:rPr>
      </w:pPr>
      <w:r w:rsidRPr="005F219F">
        <w:rPr>
          <w:rFonts w:ascii="Cambria" w:eastAsia="Calibri" w:hAnsi="Cambria" w:cs="Times New Roman"/>
          <w:b/>
        </w:rPr>
        <w:t>1.-</w:t>
      </w:r>
      <w:r w:rsidRPr="005F219F">
        <w:rPr>
          <w:rFonts w:ascii="Cambria" w:eastAsia="Calibri" w:hAnsi="Cambria" w:cs="Times New Roman"/>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rsidR="007E549B" w:rsidRPr="005F219F" w:rsidRDefault="007E549B" w:rsidP="007E549B">
      <w:pPr>
        <w:spacing w:after="200" w:line="276" w:lineRule="auto"/>
        <w:jc w:val="both"/>
        <w:rPr>
          <w:rFonts w:ascii="Cambria" w:eastAsia="Calibri" w:hAnsi="Cambria" w:cs="Times New Roman"/>
        </w:rPr>
      </w:pPr>
      <w:r w:rsidRPr="005F219F">
        <w:rPr>
          <w:rFonts w:ascii="Cambria" w:eastAsia="Calibri" w:hAnsi="Cambria" w:cs="Times New Roman"/>
          <w:b/>
        </w:rPr>
        <w:t>2.-</w:t>
      </w:r>
      <w:r w:rsidRPr="005F219F">
        <w:rPr>
          <w:rFonts w:ascii="Cambria" w:eastAsia="Calibri" w:hAnsi="Cambria" w:cs="Times New Roman"/>
        </w:rPr>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p>
    <w:p w:rsidR="00EA39EB" w:rsidRPr="005F219F" w:rsidRDefault="007E549B" w:rsidP="007E549B">
      <w:pPr>
        <w:spacing w:after="200" w:line="276" w:lineRule="auto"/>
        <w:jc w:val="both"/>
        <w:rPr>
          <w:rFonts w:ascii="Cambria" w:eastAsia="Calibri" w:hAnsi="Cambria" w:cs="Times New Roman"/>
          <w:iCs/>
        </w:rPr>
      </w:pPr>
      <w:r w:rsidRPr="005F219F">
        <w:rPr>
          <w:rFonts w:ascii="Cambria" w:eastAsia="Calibri" w:hAnsi="Cambria" w:cs="Times New Roman"/>
          <w:b/>
        </w:rPr>
        <w:t>3.-</w:t>
      </w:r>
      <w:r w:rsidRPr="005F219F">
        <w:rPr>
          <w:rFonts w:ascii="Cambria" w:eastAsia="Calibri" w:hAnsi="Cambria" w:cs="Times New Roman"/>
        </w:rPr>
        <w:t xml:space="preserve"> Por su parte la Ley de Gobierno y la Administración Pública Municipal del Estado de Jalisco, determina que el Ayuntamiento tiene la facultad para celebrar convenios con </w:t>
      </w:r>
      <w:r w:rsidRPr="005F219F">
        <w:rPr>
          <w:rFonts w:ascii="Cambria" w:eastAsia="Calibri" w:hAnsi="Cambria" w:cs="Times New Roman"/>
        </w:rPr>
        <w:lastRenderedPageBreak/>
        <w:t xml:space="preserve">organismos </w:t>
      </w:r>
      <w:r w:rsidRPr="005F219F">
        <w:rPr>
          <w:rFonts w:ascii="Cambria" w:eastAsia="Calibri" w:hAnsi="Cambria" w:cs="Times New Roman"/>
          <w:iCs/>
        </w:rPr>
        <w:t>públicos y privados tendientes a la realización de obras de interés común, siempre que no corresponda su realización al</w:t>
      </w:r>
      <w:r w:rsidR="00E91130" w:rsidRPr="005F219F">
        <w:rPr>
          <w:rFonts w:ascii="Cambria" w:eastAsia="Calibri" w:hAnsi="Cambria" w:cs="Times New Roman"/>
          <w:iCs/>
        </w:rPr>
        <w:t xml:space="preserve"> </w:t>
      </w:r>
      <w:r w:rsidRPr="005F219F">
        <w:rPr>
          <w:rFonts w:ascii="Cambria" w:eastAsia="Calibri" w:hAnsi="Cambria" w:cs="Times New Roman"/>
          <w:iCs/>
        </w:rPr>
        <w:t>Estado y celebrar convenios con el Estado a fin de que éste de manera directa o a través del organismo correspondiente,</w:t>
      </w:r>
      <w:r w:rsidR="00E91130" w:rsidRPr="005F219F">
        <w:rPr>
          <w:rFonts w:ascii="Cambria" w:eastAsia="Calibri" w:hAnsi="Cambria" w:cs="Times New Roman"/>
          <w:iCs/>
        </w:rPr>
        <w:t xml:space="preserve"> </w:t>
      </w:r>
      <w:r w:rsidRPr="005F219F">
        <w:rPr>
          <w:rFonts w:ascii="Cambria" w:eastAsia="Calibri" w:hAnsi="Cambria" w:cs="Times New Roman"/>
          <w:iCs/>
        </w:rPr>
        <w:t>se haga cargo en forma temporal de alguna de las funciones</w:t>
      </w:r>
      <w:r w:rsidR="00E91130" w:rsidRPr="005F219F">
        <w:rPr>
          <w:rFonts w:ascii="Cambria" w:eastAsia="Calibri" w:hAnsi="Cambria" w:cs="Times New Roman"/>
          <w:iCs/>
        </w:rPr>
        <w:t xml:space="preserve"> </w:t>
      </w:r>
      <w:r w:rsidRPr="005F219F">
        <w:rPr>
          <w:rFonts w:ascii="Cambria" w:eastAsia="Calibri" w:hAnsi="Cambria" w:cs="Times New Roman"/>
          <w:iCs/>
        </w:rPr>
        <w:t>que los municipios tengan a su cargo o se ejerzan</w:t>
      </w:r>
      <w:r w:rsidR="00E91130" w:rsidRPr="005F219F">
        <w:rPr>
          <w:rFonts w:ascii="Cambria" w:eastAsia="Calibri" w:hAnsi="Cambria" w:cs="Times New Roman"/>
          <w:iCs/>
        </w:rPr>
        <w:t xml:space="preserve"> </w:t>
      </w:r>
      <w:r w:rsidRPr="005F219F">
        <w:rPr>
          <w:rFonts w:ascii="Cambria" w:eastAsia="Calibri" w:hAnsi="Cambria" w:cs="Times New Roman"/>
          <w:iCs/>
        </w:rPr>
        <w:t>coordinadamente por el Estado y el propio Municipio.</w:t>
      </w:r>
    </w:p>
    <w:p w:rsidR="007E549B" w:rsidRDefault="007E549B" w:rsidP="007E549B">
      <w:pPr>
        <w:spacing w:after="200" w:line="276" w:lineRule="auto"/>
        <w:jc w:val="both"/>
        <w:rPr>
          <w:rFonts w:ascii="Cambria" w:eastAsia="Calibri" w:hAnsi="Cambria" w:cs="Times New Roman"/>
          <w:iCs/>
        </w:rPr>
      </w:pPr>
      <w:r w:rsidRPr="005F219F">
        <w:rPr>
          <w:rFonts w:ascii="Cambria" w:eastAsia="Calibri" w:hAnsi="Cambria" w:cs="Times New Roman"/>
          <w:b/>
          <w:iCs/>
        </w:rPr>
        <w:t>4.-</w:t>
      </w:r>
      <w:r w:rsidR="00E57CD1" w:rsidRPr="005F219F">
        <w:rPr>
          <w:rFonts w:ascii="Cambria" w:eastAsia="Calibri" w:hAnsi="Cambria" w:cs="Times New Roman"/>
          <w:iCs/>
        </w:rPr>
        <w:t xml:space="preserve"> Mediante oficio número 082</w:t>
      </w:r>
      <w:r w:rsidR="00682C68" w:rsidRPr="005F219F">
        <w:rPr>
          <w:rFonts w:ascii="Cambria" w:eastAsia="Calibri" w:hAnsi="Cambria" w:cs="Times New Roman"/>
          <w:iCs/>
        </w:rPr>
        <w:t>/201</w:t>
      </w:r>
      <w:r w:rsidR="00E57CD1" w:rsidRPr="005F219F">
        <w:rPr>
          <w:rFonts w:ascii="Cambria" w:eastAsia="Calibri" w:hAnsi="Cambria" w:cs="Times New Roman"/>
          <w:iCs/>
        </w:rPr>
        <w:t>9</w:t>
      </w:r>
      <w:r w:rsidR="00414684" w:rsidRPr="005F219F">
        <w:rPr>
          <w:rFonts w:ascii="Cambria" w:eastAsia="Calibri" w:hAnsi="Cambria" w:cs="Times New Roman"/>
          <w:iCs/>
        </w:rPr>
        <w:t xml:space="preserve">, con fecha del </w:t>
      </w:r>
      <w:r w:rsidR="00E57CD1" w:rsidRPr="005F219F">
        <w:rPr>
          <w:rFonts w:ascii="Cambria" w:eastAsia="Calibri" w:hAnsi="Cambria" w:cs="Times New Roman"/>
          <w:iCs/>
        </w:rPr>
        <w:t>29 de Marzo del 2019 y recibido el mismo día</w:t>
      </w:r>
      <w:r w:rsidRPr="005F219F">
        <w:rPr>
          <w:rFonts w:ascii="Cambria" w:eastAsia="Calibri" w:hAnsi="Cambria" w:cs="Times New Roman"/>
          <w:iCs/>
        </w:rPr>
        <w:t xml:space="preserve">, suscrito por el Biólogo Gustavo Leal Díaz </w:t>
      </w:r>
      <w:r w:rsidR="00E57CD1" w:rsidRPr="005F219F">
        <w:rPr>
          <w:rFonts w:ascii="Cambria" w:eastAsia="Calibri" w:hAnsi="Cambria" w:cs="Times New Roman"/>
          <w:iCs/>
        </w:rPr>
        <w:t>Director de Planeación, Gestión y Gestión Municipal, COPLADEMUN</w:t>
      </w:r>
      <w:r w:rsidRPr="005F219F">
        <w:rPr>
          <w:rFonts w:ascii="Cambria" w:eastAsia="Calibri" w:hAnsi="Cambria" w:cs="Times New Roman"/>
          <w:iCs/>
        </w:rPr>
        <w:t>, solicitó al Presidente de la Comisión de Obras Públicas, Planeación Urbana y Regularización de la Tenencia de la Tier</w:t>
      </w:r>
      <w:r w:rsidR="00D25620" w:rsidRPr="005F219F">
        <w:rPr>
          <w:rFonts w:ascii="Cambria" w:eastAsia="Calibri" w:hAnsi="Cambria" w:cs="Times New Roman"/>
          <w:iCs/>
        </w:rPr>
        <w:t>ra, a fin de someter a estudio, análisis, discusión y aprobación,</w:t>
      </w:r>
      <w:r w:rsidRPr="005F219F">
        <w:rPr>
          <w:rFonts w:ascii="Cambria" w:eastAsia="Calibri" w:hAnsi="Cambria" w:cs="Times New Roman"/>
          <w:iCs/>
        </w:rPr>
        <w:t xml:space="preserve"> </w:t>
      </w:r>
      <w:r w:rsidR="00E57CD1" w:rsidRPr="005F219F">
        <w:rPr>
          <w:rFonts w:ascii="Cambria" w:eastAsia="Calibri" w:hAnsi="Cambria" w:cs="Times New Roman"/>
          <w:iCs/>
        </w:rPr>
        <w:t>de  esta comis</w:t>
      </w:r>
      <w:r w:rsidRPr="005F219F">
        <w:rPr>
          <w:rFonts w:ascii="Cambria" w:eastAsia="Calibri" w:hAnsi="Cambria" w:cs="Times New Roman"/>
          <w:iCs/>
        </w:rPr>
        <w:t>ión Edilicia, para elevar a</w:t>
      </w:r>
      <w:r w:rsidR="00414684" w:rsidRPr="005F219F">
        <w:rPr>
          <w:rFonts w:ascii="Cambria" w:eastAsia="Calibri" w:hAnsi="Cambria" w:cs="Times New Roman"/>
          <w:iCs/>
        </w:rPr>
        <w:t xml:space="preserve"> </w:t>
      </w:r>
      <w:r w:rsidRPr="005F219F">
        <w:rPr>
          <w:rFonts w:ascii="Cambria" w:eastAsia="Calibri" w:hAnsi="Cambria" w:cs="Times New Roman"/>
          <w:iCs/>
        </w:rPr>
        <w:t xml:space="preserve">consideración de este H. Cuerpo Edilicio, la autorización de diversas obras, con el fin de dar continuidad al trámite administrativo ante el Gobierno del Estado de Jalisco, a </w:t>
      </w:r>
      <w:r w:rsidRPr="008559C8">
        <w:rPr>
          <w:rFonts w:ascii="Cambria" w:eastAsia="Calibri" w:hAnsi="Cambria" w:cs="Times New Roman"/>
          <w:iCs/>
        </w:rPr>
        <w:t xml:space="preserve">través de la Secretaría de </w:t>
      </w:r>
      <w:r w:rsidR="008559C8" w:rsidRPr="008559C8">
        <w:rPr>
          <w:rFonts w:ascii="Cambria" w:eastAsia="Calibri" w:hAnsi="Cambria" w:cs="Times New Roman"/>
          <w:iCs/>
        </w:rPr>
        <w:t>Hacienda Pública</w:t>
      </w:r>
      <w:r w:rsidRPr="008559C8">
        <w:rPr>
          <w:rFonts w:ascii="Cambria" w:eastAsia="Calibri" w:hAnsi="Cambria" w:cs="Times New Roman"/>
          <w:iCs/>
        </w:rPr>
        <w:t>, sobre los recursos asignados al municipio de Zapotlán</w:t>
      </w:r>
      <w:r w:rsidRPr="005F219F">
        <w:rPr>
          <w:rFonts w:ascii="Cambria" w:eastAsia="Calibri" w:hAnsi="Cambria" w:cs="Times New Roman"/>
          <w:iCs/>
        </w:rPr>
        <w:t xml:space="preserve"> el Grande, </w:t>
      </w:r>
      <w:r w:rsidR="00414684" w:rsidRPr="005F219F">
        <w:rPr>
          <w:rFonts w:ascii="Cambria" w:eastAsia="Calibri" w:hAnsi="Cambria" w:cs="Times New Roman"/>
          <w:bCs/>
          <w:iCs/>
        </w:rPr>
        <w:t xml:space="preserve">derivado </w:t>
      </w:r>
      <w:r w:rsidR="00A139A1" w:rsidRPr="005F219F">
        <w:rPr>
          <w:rFonts w:ascii="Cambria" w:eastAsia="Calibri" w:hAnsi="Cambria" w:cs="Times New Roman"/>
          <w:bCs/>
          <w:iCs/>
        </w:rPr>
        <w:t>de recursos federales</w:t>
      </w:r>
      <w:r w:rsidR="00414684" w:rsidRPr="005F219F">
        <w:rPr>
          <w:rFonts w:ascii="Cambria" w:eastAsia="Calibri" w:hAnsi="Cambria" w:cs="Times New Roman"/>
          <w:bCs/>
          <w:iCs/>
        </w:rPr>
        <w:t xml:space="preserve"> </w:t>
      </w:r>
      <w:r w:rsidR="00A139A1" w:rsidRPr="005F219F">
        <w:rPr>
          <w:rFonts w:ascii="Cambria" w:eastAsia="Calibri" w:hAnsi="Cambria" w:cs="Times New Roman"/>
          <w:bCs/>
          <w:iCs/>
        </w:rPr>
        <w:t xml:space="preserve">del </w:t>
      </w:r>
      <w:r w:rsidR="00414684" w:rsidRPr="005F219F">
        <w:rPr>
          <w:rFonts w:ascii="Cambria" w:eastAsia="Calibri" w:hAnsi="Cambria" w:cs="Times New Roman"/>
          <w:bCs/>
          <w:iCs/>
        </w:rPr>
        <w:t>Fondo de Aportaciones para la I</w:t>
      </w:r>
      <w:r w:rsidR="008863D8" w:rsidRPr="005F219F">
        <w:rPr>
          <w:rFonts w:ascii="Cambria" w:eastAsia="Calibri" w:hAnsi="Cambria" w:cs="Times New Roman"/>
          <w:bCs/>
          <w:iCs/>
        </w:rPr>
        <w:t xml:space="preserve">nfraestructura Social </w:t>
      </w:r>
      <w:r w:rsidR="00D25620" w:rsidRPr="005F219F">
        <w:rPr>
          <w:rFonts w:ascii="Cambria" w:eastAsia="Calibri" w:hAnsi="Cambria" w:cs="Times New Roman"/>
          <w:bCs/>
          <w:iCs/>
        </w:rPr>
        <w:t>(FAIS)</w:t>
      </w:r>
      <w:r w:rsidR="00414684" w:rsidRPr="005F219F">
        <w:rPr>
          <w:rFonts w:ascii="Cambria" w:eastAsia="Calibri" w:hAnsi="Cambria" w:cs="Times New Roman"/>
          <w:bCs/>
          <w:iCs/>
        </w:rPr>
        <w:t>, para el Ejercicio F</w:t>
      </w:r>
      <w:r w:rsidR="00E57CD1" w:rsidRPr="005F219F">
        <w:rPr>
          <w:rFonts w:ascii="Cambria" w:eastAsia="Calibri" w:hAnsi="Cambria" w:cs="Times New Roman"/>
          <w:bCs/>
          <w:iCs/>
        </w:rPr>
        <w:t>iscal 2019</w:t>
      </w:r>
      <w:r w:rsidR="00414684" w:rsidRPr="005F219F">
        <w:rPr>
          <w:rFonts w:ascii="Cambria" w:eastAsia="Calibri" w:hAnsi="Cambria" w:cs="Times New Roman"/>
          <w:iCs/>
        </w:rPr>
        <w:t xml:space="preserve">, </w:t>
      </w:r>
      <w:r w:rsidRPr="005F219F">
        <w:rPr>
          <w:rFonts w:ascii="Cambria" w:eastAsia="Calibri" w:hAnsi="Cambria" w:cs="Times New Roman"/>
          <w:iCs/>
        </w:rPr>
        <w:t>de acu</w:t>
      </w:r>
      <w:r w:rsidR="00B64824" w:rsidRPr="005F219F">
        <w:rPr>
          <w:rFonts w:ascii="Cambria" w:eastAsia="Calibri" w:hAnsi="Cambria" w:cs="Times New Roman"/>
          <w:iCs/>
        </w:rPr>
        <w:t>erdo a los siguientes proyectos:</w:t>
      </w:r>
    </w:p>
    <w:tbl>
      <w:tblPr>
        <w:tblStyle w:val="Tablaconcuadrcula"/>
        <w:tblW w:w="8476" w:type="dxa"/>
        <w:tblInd w:w="534" w:type="dxa"/>
        <w:tblLook w:val="04A0" w:firstRow="1" w:lastRow="0" w:firstColumn="1" w:lastColumn="0" w:noHBand="0" w:noVBand="1"/>
      </w:tblPr>
      <w:tblGrid>
        <w:gridCol w:w="6945"/>
        <w:gridCol w:w="1531"/>
      </w:tblGrid>
      <w:tr w:rsidR="00E57CD1" w:rsidRPr="00E57CD1" w:rsidTr="005F219F">
        <w:trPr>
          <w:trHeight w:val="246"/>
        </w:trPr>
        <w:tc>
          <w:tcPr>
            <w:tcW w:w="6945" w:type="dxa"/>
            <w:noWrap/>
          </w:tcPr>
          <w:p w:rsidR="00E57CD1" w:rsidRPr="00E57CD1" w:rsidRDefault="00E57CD1" w:rsidP="00910D6E">
            <w:pPr>
              <w:jc w:val="center"/>
              <w:rPr>
                <w:rFonts w:ascii="Cambria" w:eastAsia="Times New Roman" w:hAnsi="Cambria" w:cs="Arial"/>
                <w:b/>
                <w:sz w:val="20"/>
                <w:szCs w:val="18"/>
                <w:lang w:eastAsia="es-MX"/>
              </w:rPr>
            </w:pPr>
            <w:r w:rsidRPr="00E57CD1">
              <w:rPr>
                <w:rFonts w:ascii="Cambria" w:eastAsia="Times New Roman" w:hAnsi="Cambria" w:cs="Arial"/>
                <w:b/>
                <w:sz w:val="20"/>
                <w:szCs w:val="18"/>
                <w:lang w:eastAsia="es-MX"/>
              </w:rPr>
              <w:t>NOMBRE DE LA OBRA</w:t>
            </w:r>
          </w:p>
        </w:tc>
        <w:tc>
          <w:tcPr>
            <w:tcW w:w="1531" w:type="dxa"/>
            <w:noWrap/>
          </w:tcPr>
          <w:p w:rsidR="00E57CD1" w:rsidRPr="00E57CD1" w:rsidRDefault="00E57CD1" w:rsidP="00910D6E">
            <w:pPr>
              <w:jc w:val="center"/>
              <w:rPr>
                <w:rFonts w:ascii="Cambria" w:eastAsia="Times New Roman" w:hAnsi="Cambria" w:cs="Arial"/>
                <w:b/>
                <w:sz w:val="20"/>
                <w:szCs w:val="18"/>
                <w:lang w:eastAsia="es-MX"/>
              </w:rPr>
            </w:pPr>
            <w:r w:rsidRPr="00E57CD1">
              <w:rPr>
                <w:rFonts w:ascii="Cambria" w:eastAsia="Times New Roman" w:hAnsi="Cambria" w:cs="Arial"/>
                <w:b/>
                <w:sz w:val="20"/>
                <w:szCs w:val="18"/>
                <w:lang w:eastAsia="es-MX"/>
              </w:rPr>
              <w:t>MONTO</w:t>
            </w:r>
          </w:p>
        </w:tc>
      </w:tr>
      <w:tr w:rsidR="00E57CD1" w:rsidRPr="00E57CD1" w:rsidTr="005F219F">
        <w:trPr>
          <w:trHeight w:val="439"/>
        </w:trPr>
        <w:tc>
          <w:tcPr>
            <w:tcW w:w="6945" w:type="dxa"/>
            <w:noWrap/>
            <w:hideMark/>
          </w:tcPr>
          <w:p w:rsidR="00E57CD1" w:rsidRPr="00E57CD1" w:rsidRDefault="00E57CD1" w:rsidP="00910D6E">
            <w:pPr>
              <w:jc w:val="both"/>
              <w:rPr>
                <w:rFonts w:ascii="Cambria" w:eastAsia="Times New Roman" w:hAnsi="Cambria" w:cs="Arial"/>
                <w:sz w:val="20"/>
                <w:szCs w:val="14"/>
                <w:lang w:eastAsia="es-MX"/>
              </w:rPr>
            </w:pPr>
            <w:r w:rsidRPr="00E57CD1">
              <w:rPr>
                <w:rFonts w:ascii="Cambria" w:eastAsia="Times New Roman" w:hAnsi="Cambria" w:cs="Arial"/>
                <w:sz w:val="20"/>
                <w:szCs w:val="14"/>
                <w:lang w:eastAsia="es-MX"/>
              </w:rPr>
              <w:t xml:space="preserve">CONSTRUCCIÓN DE CUARTO ADICIONAL EN LA COLONIA VALLE DEL SUR, MUNICIPIO DE ZAPOTLÁN EL GRANDE, JALISCO. </w:t>
            </w:r>
            <w:r w:rsidRPr="00E57CD1">
              <w:rPr>
                <w:rFonts w:ascii="Cambria" w:eastAsia="Times New Roman" w:hAnsi="Cambria" w:cs="Arial"/>
                <w:b/>
                <w:bCs/>
                <w:sz w:val="20"/>
                <w:szCs w:val="14"/>
                <w:lang w:eastAsia="es-MX"/>
              </w:rPr>
              <w:t>ZAP 1402300010810</w:t>
            </w:r>
          </w:p>
        </w:tc>
        <w:tc>
          <w:tcPr>
            <w:tcW w:w="1531" w:type="dxa"/>
            <w:noWrap/>
            <w:hideMark/>
          </w:tcPr>
          <w:p w:rsidR="00E57CD1" w:rsidRPr="00E57CD1" w:rsidRDefault="00E57CD1" w:rsidP="00910D6E">
            <w:pPr>
              <w:jc w:val="right"/>
              <w:rPr>
                <w:rFonts w:ascii="Cambria" w:eastAsia="Times New Roman" w:hAnsi="Cambria" w:cs="Arial"/>
                <w:sz w:val="20"/>
                <w:szCs w:val="16"/>
                <w:lang w:eastAsia="es-MX"/>
              </w:rPr>
            </w:pPr>
            <w:r w:rsidRPr="00E57CD1">
              <w:rPr>
                <w:rFonts w:ascii="Cambria" w:eastAsia="Times New Roman" w:hAnsi="Cambria" w:cs="Arial"/>
                <w:sz w:val="20"/>
                <w:szCs w:val="16"/>
                <w:lang w:eastAsia="es-MX"/>
              </w:rPr>
              <w:t xml:space="preserve"> $720,000.00</w:t>
            </w:r>
          </w:p>
        </w:tc>
      </w:tr>
      <w:tr w:rsidR="00E57CD1" w:rsidRPr="00E57CD1" w:rsidTr="005F219F">
        <w:trPr>
          <w:trHeight w:val="417"/>
        </w:trPr>
        <w:tc>
          <w:tcPr>
            <w:tcW w:w="6945" w:type="dxa"/>
            <w:noWrap/>
            <w:hideMark/>
          </w:tcPr>
          <w:p w:rsidR="00E57CD1" w:rsidRPr="00E57CD1" w:rsidRDefault="00E57CD1" w:rsidP="00910D6E">
            <w:pPr>
              <w:jc w:val="both"/>
              <w:rPr>
                <w:rFonts w:ascii="Cambria" w:eastAsia="Times New Roman" w:hAnsi="Cambria" w:cs="Arial"/>
                <w:sz w:val="20"/>
                <w:szCs w:val="14"/>
                <w:lang w:eastAsia="es-MX"/>
              </w:rPr>
            </w:pPr>
            <w:r w:rsidRPr="00E57CD1">
              <w:rPr>
                <w:rFonts w:ascii="Cambria" w:eastAsia="Times New Roman" w:hAnsi="Cambria" w:cs="Arial"/>
                <w:sz w:val="20"/>
                <w:szCs w:val="14"/>
                <w:lang w:eastAsia="es-MX"/>
              </w:rPr>
              <w:t xml:space="preserve">SUMINISTRO Y COLOCACIÓN DE CALENTADORES SOLARES DE 150 LTS. DE 12 TUBOS EN LA COLONIA LA REJA MUNICIPIO DE ZAPOTLÁN EL GRANDE, JALISCO. </w:t>
            </w:r>
            <w:r w:rsidRPr="00E57CD1">
              <w:rPr>
                <w:rFonts w:ascii="Cambria" w:eastAsia="Times New Roman" w:hAnsi="Cambria" w:cs="Arial"/>
                <w:b/>
                <w:bCs/>
                <w:sz w:val="20"/>
                <w:szCs w:val="14"/>
                <w:lang w:eastAsia="es-MX"/>
              </w:rPr>
              <w:t>ZAP 1402300010350</w:t>
            </w:r>
          </w:p>
        </w:tc>
        <w:tc>
          <w:tcPr>
            <w:tcW w:w="1531" w:type="dxa"/>
            <w:noWrap/>
            <w:hideMark/>
          </w:tcPr>
          <w:p w:rsidR="00E57CD1" w:rsidRPr="00E57CD1" w:rsidRDefault="00E57CD1" w:rsidP="00910D6E">
            <w:pPr>
              <w:jc w:val="right"/>
              <w:rPr>
                <w:rFonts w:ascii="Cambria" w:eastAsia="Times New Roman" w:hAnsi="Cambria" w:cs="Arial"/>
                <w:sz w:val="20"/>
                <w:szCs w:val="16"/>
                <w:lang w:eastAsia="es-MX"/>
              </w:rPr>
            </w:pPr>
            <w:r w:rsidRPr="00E57CD1">
              <w:rPr>
                <w:rFonts w:ascii="Cambria" w:eastAsia="Times New Roman" w:hAnsi="Cambria" w:cs="Arial"/>
                <w:sz w:val="20"/>
                <w:szCs w:val="16"/>
                <w:lang w:eastAsia="es-MX"/>
              </w:rPr>
              <w:t>$98,000.00</w:t>
            </w:r>
          </w:p>
        </w:tc>
      </w:tr>
      <w:tr w:rsidR="00E57CD1" w:rsidRPr="00E57CD1" w:rsidTr="005F219F">
        <w:trPr>
          <w:trHeight w:val="585"/>
        </w:trPr>
        <w:tc>
          <w:tcPr>
            <w:tcW w:w="6945" w:type="dxa"/>
            <w:noWrap/>
            <w:hideMark/>
          </w:tcPr>
          <w:p w:rsidR="00E57CD1" w:rsidRPr="00E57CD1" w:rsidRDefault="00E57CD1" w:rsidP="00910D6E">
            <w:pPr>
              <w:jc w:val="both"/>
              <w:rPr>
                <w:rFonts w:ascii="Cambria" w:eastAsia="Times New Roman" w:hAnsi="Cambria" w:cs="Arial"/>
                <w:sz w:val="20"/>
                <w:szCs w:val="14"/>
                <w:lang w:eastAsia="es-MX"/>
              </w:rPr>
            </w:pPr>
            <w:r w:rsidRPr="00E57CD1">
              <w:rPr>
                <w:rFonts w:ascii="Cambria" w:eastAsia="Times New Roman" w:hAnsi="Cambria" w:cs="Arial"/>
                <w:sz w:val="20"/>
                <w:szCs w:val="14"/>
                <w:lang w:eastAsia="es-MX"/>
              </w:rPr>
              <w:t xml:space="preserve">SUMINISTRO Y COLOCACIÓN DE CALENTADORES SOLARES DE 150 LTS. DE 12 TUBOS EN LA COLONIA LOMAS DE SOLIDARIDAD MUNICIPIO DE ZAPOTLÁN EL GRANDE, JALISCO. </w:t>
            </w:r>
            <w:r w:rsidRPr="00E57CD1">
              <w:rPr>
                <w:rFonts w:ascii="Cambria" w:eastAsia="Times New Roman" w:hAnsi="Cambria" w:cs="Arial"/>
                <w:b/>
                <w:bCs/>
                <w:sz w:val="20"/>
                <w:szCs w:val="14"/>
                <w:lang w:eastAsia="es-MX"/>
              </w:rPr>
              <w:t>ZAP 1402300010454</w:t>
            </w:r>
          </w:p>
        </w:tc>
        <w:tc>
          <w:tcPr>
            <w:tcW w:w="1531" w:type="dxa"/>
            <w:noWrap/>
            <w:hideMark/>
          </w:tcPr>
          <w:p w:rsidR="00E57CD1" w:rsidRPr="00E57CD1" w:rsidRDefault="00E57CD1" w:rsidP="00910D6E">
            <w:pPr>
              <w:jc w:val="right"/>
              <w:rPr>
                <w:rFonts w:ascii="Cambria" w:eastAsia="Times New Roman" w:hAnsi="Cambria" w:cs="Arial"/>
                <w:sz w:val="20"/>
                <w:szCs w:val="16"/>
                <w:lang w:eastAsia="es-MX"/>
              </w:rPr>
            </w:pPr>
            <w:r w:rsidRPr="00E57CD1">
              <w:rPr>
                <w:rFonts w:ascii="Cambria" w:eastAsia="Times New Roman" w:hAnsi="Cambria" w:cs="Arial"/>
                <w:sz w:val="20"/>
                <w:szCs w:val="16"/>
                <w:lang w:eastAsia="es-MX"/>
              </w:rPr>
              <w:t>$196,000.00</w:t>
            </w:r>
          </w:p>
        </w:tc>
      </w:tr>
      <w:tr w:rsidR="00E57CD1" w:rsidRPr="00E57CD1" w:rsidTr="005F219F">
        <w:trPr>
          <w:trHeight w:val="532"/>
        </w:trPr>
        <w:tc>
          <w:tcPr>
            <w:tcW w:w="6945" w:type="dxa"/>
            <w:noWrap/>
            <w:hideMark/>
          </w:tcPr>
          <w:p w:rsidR="00E57CD1" w:rsidRPr="00E57CD1" w:rsidRDefault="00E57CD1" w:rsidP="00910D6E">
            <w:pPr>
              <w:jc w:val="both"/>
              <w:rPr>
                <w:rFonts w:ascii="Cambria" w:eastAsia="Times New Roman" w:hAnsi="Cambria" w:cs="Arial"/>
                <w:sz w:val="20"/>
                <w:szCs w:val="14"/>
                <w:lang w:eastAsia="es-MX"/>
              </w:rPr>
            </w:pPr>
            <w:r w:rsidRPr="00E57CD1">
              <w:rPr>
                <w:rFonts w:ascii="Cambria" w:eastAsia="Times New Roman" w:hAnsi="Cambria" w:cs="Arial"/>
                <w:sz w:val="20"/>
                <w:szCs w:val="14"/>
                <w:lang w:eastAsia="es-MX"/>
              </w:rPr>
              <w:t xml:space="preserve">SUMINISTRO Y COLOCACIÓN DE CALENTADORES SOLARES DE 150 LTS. DE 12 TUBOS EN LAS COLONIAS UNIÓN DE COLONOS Y BUGAMBILIAS EN EL MUNICIPIO DE ZAPOTLÁN EL GRANDE, JALISCO. </w:t>
            </w:r>
            <w:r w:rsidRPr="00E57CD1">
              <w:rPr>
                <w:rFonts w:ascii="Cambria" w:eastAsia="Times New Roman" w:hAnsi="Cambria" w:cs="Arial"/>
                <w:b/>
                <w:bCs/>
                <w:sz w:val="20"/>
                <w:szCs w:val="14"/>
                <w:lang w:eastAsia="es-MX"/>
              </w:rPr>
              <w:t>1402300010859</w:t>
            </w:r>
          </w:p>
        </w:tc>
        <w:tc>
          <w:tcPr>
            <w:tcW w:w="1531" w:type="dxa"/>
            <w:noWrap/>
            <w:hideMark/>
          </w:tcPr>
          <w:p w:rsidR="00E57CD1" w:rsidRPr="00E57CD1" w:rsidRDefault="00E57CD1" w:rsidP="00910D6E">
            <w:pPr>
              <w:jc w:val="right"/>
              <w:rPr>
                <w:rFonts w:ascii="Cambria" w:eastAsia="Times New Roman" w:hAnsi="Cambria" w:cs="Arial"/>
                <w:sz w:val="20"/>
                <w:szCs w:val="16"/>
                <w:lang w:eastAsia="es-MX"/>
              </w:rPr>
            </w:pPr>
            <w:r w:rsidRPr="00E57CD1">
              <w:rPr>
                <w:rFonts w:ascii="Cambria" w:eastAsia="Times New Roman" w:hAnsi="Cambria" w:cs="Arial"/>
                <w:sz w:val="20"/>
                <w:szCs w:val="16"/>
                <w:lang w:eastAsia="es-MX"/>
              </w:rPr>
              <w:t>$98,000.00</w:t>
            </w:r>
          </w:p>
        </w:tc>
      </w:tr>
      <w:tr w:rsidR="00E57CD1" w:rsidRPr="00E57CD1" w:rsidTr="005F219F">
        <w:trPr>
          <w:trHeight w:val="398"/>
        </w:trPr>
        <w:tc>
          <w:tcPr>
            <w:tcW w:w="6945" w:type="dxa"/>
            <w:noWrap/>
            <w:hideMark/>
          </w:tcPr>
          <w:p w:rsidR="00E57CD1" w:rsidRPr="00E57CD1" w:rsidRDefault="00E57CD1" w:rsidP="00910D6E">
            <w:pPr>
              <w:jc w:val="both"/>
              <w:rPr>
                <w:rFonts w:ascii="Cambria" w:eastAsia="Times New Roman" w:hAnsi="Cambria" w:cs="Arial"/>
                <w:sz w:val="20"/>
                <w:szCs w:val="14"/>
                <w:lang w:eastAsia="es-MX"/>
              </w:rPr>
            </w:pPr>
            <w:r w:rsidRPr="00E57CD1">
              <w:rPr>
                <w:rFonts w:ascii="Cambria" w:eastAsia="Times New Roman" w:hAnsi="Cambria" w:cs="Arial"/>
                <w:sz w:val="20"/>
                <w:szCs w:val="14"/>
                <w:lang w:eastAsia="es-MX"/>
              </w:rPr>
              <w:t xml:space="preserve">SUMINISTRO Y COLOCACIÓN DE CALENTADORES SOLARES DE 150 LTS. DE 12 TUBOS EN LA COLONIA EL CAMPANARIO MUNICIPIO DE ZAPOTLÁN EL GRANDE, JALISCO. </w:t>
            </w:r>
            <w:r w:rsidRPr="00E57CD1">
              <w:rPr>
                <w:rFonts w:ascii="Cambria" w:eastAsia="Times New Roman" w:hAnsi="Cambria" w:cs="Arial"/>
                <w:b/>
                <w:bCs/>
                <w:sz w:val="20"/>
                <w:szCs w:val="14"/>
                <w:lang w:eastAsia="es-MX"/>
              </w:rPr>
              <w:t>ZAP 1402300010581</w:t>
            </w:r>
          </w:p>
        </w:tc>
        <w:tc>
          <w:tcPr>
            <w:tcW w:w="1531" w:type="dxa"/>
            <w:noWrap/>
            <w:hideMark/>
          </w:tcPr>
          <w:p w:rsidR="00E57CD1" w:rsidRPr="00E57CD1" w:rsidRDefault="00E57CD1" w:rsidP="00910D6E">
            <w:pPr>
              <w:jc w:val="right"/>
              <w:rPr>
                <w:rFonts w:ascii="Cambria" w:eastAsia="Times New Roman" w:hAnsi="Cambria" w:cs="Arial"/>
                <w:sz w:val="20"/>
                <w:szCs w:val="16"/>
                <w:lang w:eastAsia="es-MX"/>
              </w:rPr>
            </w:pPr>
            <w:r w:rsidRPr="00E57CD1">
              <w:rPr>
                <w:rFonts w:ascii="Cambria" w:eastAsia="Times New Roman" w:hAnsi="Cambria" w:cs="Arial"/>
                <w:sz w:val="20"/>
                <w:szCs w:val="16"/>
                <w:lang w:eastAsia="es-MX"/>
              </w:rPr>
              <w:t>$98,000.00</w:t>
            </w:r>
          </w:p>
        </w:tc>
      </w:tr>
      <w:tr w:rsidR="00E57CD1" w:rsidRPr="00E57CD1" w:rsidTr="005F219F">
        <w:trPr>
          <w:trHeight w:val="418"/>
        </w:trPr>
        <w:tc>
          <w:tcPr>
            <w:tcW w:w="6945" w:type="dxa"/>
            <w:noWrap/>
            <w:hideMark/>
          </w:tcPr>
          <w:p w:rsidR="00E57CD1" w:rsidRPr="00E57CD1" w:rsidRDefault="00E57CD1" w:rsidP="00910D6E">
            <w:pPr>
              <w:jc w:val="both"/>
              <w:rPr>
                <w:rFonts w:ascii="Cambria" w:eastAsia="Times New Roman" w:hAnsi="Cambria" w:cs="Arial"/>
                <w:sz w:val="20"/>
                <w:szCs w:val="14"/>
                <w:lang w:eastAsia="es-MX"/>
              </w:rPr>
            </w:pPr>
            <w:r w:rsidRPr="00E57CD1">
              <w:rPr>
                <w:rFonts w:ascii="Cambria" w:eastAsia="Times New Roman" w:hAnsi="Cambria" w:cs="Arial"/>
                <w:sz w:val="20"/>
                <w:szCs w:val="14"/>
                <w:lang w:eastAsia="es-MX"/>
              </w:rPr>
              <w:t xml:space="preserve">SUMINISTRO Y COLOCACIÓN DE CALENTADORES SOLARES DE 150 LTS. DE 12 TUBOS EN LA COLONIA LAS AZALEAS EN EL MUNICIPIO DE ZAPOTLÁN EL GRANDE, JALISCO. </w:t>
            </w:r>
            <w:r w:rsidRPr="00E57CD1">
              <w:rPr>
                <w:rFonts w:ascii="Cambria" w:eastAsia="Times New Roman" w:hAnsi="Cambria" w:cs="Arial"/>
                <w:b/>
                <w:bCs/>
                <w:sz w:val="20"/>
                <w:szCs w:val="14"/>
                <w:lang w:eastAsia="es-MX"/>
              </w:rPr>
              <w:t>ZAP 1402300010685</w:t>
            </w:r>
          </w:p>
        </w:tc>
        <w:tc>
          <w:tcPr>
            <w:tcW w:w="1531" w:type="dxa"/>
            <w:noWrap/>
            <w:hideMark/>
          </w:tcPr>
          <w:p w:rsidR="00E57CD1" w:rsidRPr="00E57CD1" w:rsidRDefault="00E57CD1" w:rsidP="00910D6E">
            <w:pPr>
              <w:jc w:val="right"/>
              <w:rPr>
                <w:rFonts w:ascii="Cambria" w:eastAsia="Times New Roman" w:hAnsi="Cambria" w:cs="Arial"/>
                <w:sz w:val="20"/>
                <w:szCs w:val="16"/>
                <w:lang w:eastAsia="es-MX"/>
              </w:rPr>
            </w:pPr>
            <w:r w:rsidRPr="00E57CD1">
              <w:rPr>
                <w:rFonts w:ascii="Cambria" w:eastAsia="Times New Roman" w:hAnsi="Cambria" w:cs="Arial"/>
                <w:sz w:val="20"/>
                <w:szCs w:val="16"/>
                <w:lang w:eastAsia="es-MX"/>
              </w:rPr>
              <w:t>$98,000.00</w:t>
            </w:r>
          </w:p>
        </w:tc>
      </w:tr>
      <w:tr w:rsidR="00E57CD1" w:rsidRPr="00E57CD1" w:rsidTr="005F219F">
        <w:trPr>
          <w:trHeight w:val="423"/>
        </w:trPr>
        <w:tc>
          <w:tcPr>
            <w:tcW w:w="6945" w:type="dxa"/>
            <w:noWrap/>
            <w:hideMark/>
          </w:tcPr>
          <w:p w:rsidR="00E57CD1" w:rsidRPr="00E57CD1" w:rsidRDefault="00E57CD1" w:rsidP="00910D6E">
            <w:pPr>
              <w:jc w:val="both"/>
              <w:rPr>
                <w:rFonts w:ascii="Cambria" w:eastAsia="Times New Roman" w:hAnsi="Cambria" w:cs="Arial"/>
                <w:sz w:val="20"/>
                <w:szCs w:val="14"/>
                <w:lang w:eastAsia="es-MX"/>
              </w:rPr>
            </w:pPr>
            <w:r w:rsidRPr="00E57CD1">
              <w:rPr>
                <w:rFonts w:ascii="Cambria" w:eastAsia="Times New Roman" w:hAnsi="Cambria" w:cs="Arial"/>
                <w:sz w:val="20"/>
                <w:szCs w:val="14"/>
                <w:lang w:eastAsia="es-MX"/>
              </w:rPr>
              <w:t xml:space="preserve">SUMINISTRO Y COLOCACIÓN DE CALENTADORES SOLARES DE 150 LTS. DE 12 TUBOS EN LA COLONIA OTILIO MONTAÑO MUNICIPIO DE ZAPOTLÁN EL GRANDE, JALISCO. </w:t>
            </w:r>
            <w:r w:rsidRPr="00E57CD1">
              <w:rPr>
                <w:rFonts w:ascii="Cambria" w:eastAsia="Times New Roman" w:hAnsi="Cambria" w:cs="Arial"/>
                <w:b/>
                <w:bCs/>
                <w:sz w:val="20"/>
                <w:szCs w:val="14"/>
                <w:lang w:eastAsia="es-MX"/>
              </w:rPr>
              <w:t>ZAP 1402300010755</w:t>
            </w:r>
          </w:p>
        </w:tc>
        <w:tc>
          <w:tcPr>
            <w:tcW w:w="1531" w:type="dxa"/>
            <w:noWrap/>
            <w:hideMark/>
          </w:tcPr>
          <w:p w:rsidR="00E57CD1" w:rsidRPr="00E57CD1" w:rsidRDefault="00E57CD1" w:rsidP="00910D6E">
            <w:pPr>
              <w:jc w:val="right"/>
              <w:rPr>
                <w:rFonts w:ascii="Cambria" w:eastAsia="Times New Roman" w:hAnsi="Cambria" w:cs="Arial"/>
                <w:sz w:val="20"/>
                <w:szCs w:val="16"/>
                <w:lang w:eastAsia="es-MX"/>
              </w:rPr>
            </w:pPr>
            <w:r w:rsidRPr="00E57CD1">
              <w:rPr>
                <w:rFonts w:ascii="Cambria" w:eastAsia="Times New Roman" w:hAnsi="Cambria" w:cs="Arial"/>
                <w:sz w:val="20"/>
                <w:szCs w:val="16"/>
                <w:lang w:eastAsia="es-MX"/>
              </w:rPr>
              <w:t>$49,000.00</w:t>
            </w:r>
          </w:p>
        </w:tc>
      </w:tr>
      <w:tr w:rsidR="00E57CD1" w:rsidRPr="00E57CD1" w:rsidTr="005F219F">
        <w:trPr>
          <w:trHeight w:val="415"/>
        </w:trPr>
        <w:tc>
          <w:tcPr>
            <w:tcW w:w="6945" w:type="dxa"/>
            <w:hideMark/>
          </w:tcPr>
          <w:p w:rsidR="00E57CD1" w:rsidRPr="00E57CD1" w:rsidRDefault="00E57CD1" w:rsidP="00910D6E">
            <w:pPr>
              <w:rPr>
                <w:rFonts w:ascii="Cambria" w:eastAsia="Times New Roman" w:hAnsi="Cambria" w:cs="Arial"/>
                <w:sz w:val="20"/>
                <w:szCs w:val="14"/>
                <w:lang w:eastAsia="es-MX"/>
              </w:rPr>
            </w:pPr>
            <w:r w:rsidRPr="00E57CD1">
              <w:rPr>
                <w:rFonts w:ascii="Cambria" w:eastAsia="Times New Roman" w:hAnsi="Cambria" w:cs="Arial"/>
                <w:sz w:val="20"/>
                <w:szCs w:val="14"/>
                <w:lang w:eastAsia="es-MX"/>
              </w:rPr>
              <w:t xml:space="preserve">CONSTRUCCIÓN DE EMPEDRADO Y HUELLA DE RODAMIENTO DE CONCRETO EN CALLES DE LA COLONIA HIJOS ILUSTRES MUNICIPIO DE ZAPOTLÁN EL GRANDE, JALISCO. </w:t>
            </w:r>
            <w:r w:rsidRPr="00E57CD1">
              <w:rPr>
                <w:rFonts w:ascii="Cambria" w:eastAsia="Times New Roman" w:hAnsi="Cambria" w:cs="Arial"/>
                <w:b/>
                <w:bCs/>
                <w:sz w:val="20"/>
                <w:szCs w:val="14"/>
                <w:lang w:eastAsia="es-MX"/>
              </w:rPr>
              <w:t>ZAP 1402300010721</w:t>
            </w:r>
          </w:p>
        </w:tc>
        <w:tc>
          <w:tcPr>
            <w:tcW w:w="1531" w:type="dxa"/>
            <w:noWrap/>
            <w:hideMark/>
          </w:tcPr>
          <w:p w:rsidR="00E57CD1" w:rsidRPr="00E57CD1" w:rsidRDefault="00E57CD1" w:rsidP="00910D6E">
            <w:pPr>
              <w:jc w:val="right"/>
              <w:rPr>
                <w:rFonts w:ascii="Cambria" w:eastAsia="Times New Roman" w:hAnsi="Cambria" w:cs="Arial"/>
                <w:sz w:val="20"/>
                <w:szCs w:val="16"/>
                <w:lang w:eastAsia="es-MX"/>
              </w:rPr>
            </w:pPr>
            <w:r w:rsidRPr="00E57CD1">
              <w:rPr>
                <w:rFonts w:ascii="Cambria" w:eastAsia="Times New Roman" w:hAnsi="Cambria" w:cs="Arial"/>
                <w:sz w:val="20"/>
                <w:szCs w:val="16"/>
                <w:lang w:eastAsia="es-MX"/>
              </w:rPr>
              <w:t>$1,544,606.29</w:t>
            </w:r>
          </w:p>
        </w:tc>
      </w:tr>
      <w:tr w:rsidR="00E57CD1" w:rsidRPr="00E57CD1" w:rsidTr="005F219F">
        <w:trPr>
          <w:trHeight w:val="422"/>
        </w:trPr>
        <w:tc>
          <w:tcPr>
            <w:tcW w:w="6945" w:type="dxa"/>
            <w:noWrap/>
            <w:hideMark/>
          </w:tcPr>
          <w:p w:rsidR="00E57CD1" w:rsidRPr="00E57CD1" w:rsidRDefault="00E57CD1" w:rsidP="00910D6E">
            <w:pPr>
              <w:jc w:val="both"/>
              <w:rPr>
                <w:rFonts w:ascii="Cambria" w:eastAsia="Times New Roman" w:hAnsi="Cambria" w:cs="Arial"/>
                <w:sz w:val="20"/>
                <w:szCs w:val="14"/>
                <w:lang w:eastAsia="es-MX"/>
              </w:rPr>
            </w:pPr>
            <w:r w:rsidRPr="00E57CD1">
              <w:rPr>
                <w:rFonts w:ascii="Cambria" w:eastAsia="Times New Roman" w:hAnsi="Cambria" w:cs="Arial"/>
                <w:sz w:val="20"/>
                <w:szCs w:val="14"/>
                <w:lang w:eastAsia="es-MX"/>
              </w:rPr>
              <w:t xml:space="preserve">CONSTRUCCIÓN DE BANQUETAS Y MACHUELOS EN CALLES DE LA COLONIA VALLE DEL SUR MUNICIPIO DE ZAPOTLÁN EL GRANDE, JALISCO. </w:t>
            </w:r>
            <w:r w:rsidRPr="00E57CD1">
              <w:rPr>
                <w:rFonts w:ascii="Cambria" w:eastAsia="Times New Roman" w:hAnsi="Cambria" w:cs="Arial"/>
                <w:b/>
                <w:bCs/>
                <w:sz w:val="20"/>
                <w:szCs w:val="14"/>
                <w:lang w:eastAsia="es-MX"/>
              </w:rPr>
              <w:t>15% COMPLEMENTARIO</w:t>
            </w:r>
            <w:r w:rsidRPr="00E57CD1">
              <w:rPr>
                <w:rFonts w:ascii="Cambria" w:eastAsia="Times New Roman" w:hAnsi="Cambria" w:cs="Arial"/>
                <w:sz w:val="20"/>
                <w:szCs w:val="14"/>
                <w:lang w:eastAsia="es-MX"/>
              </w:rPr>
              <w:t xml:space="preserve"> </w:t>
            </w:r>
            <w:r w:rsidRPr="00E57CD1">
              <w:rPr>
                <w:rFonts w:ascii="Cambria" w:eastAsia="Times New Roman" w:hAnsi="Cambria" w:cs="Arial"/>
                <w:b/>
                <w:bCs/>
                <w:sz w:val="20"/>
                <w:szCs w:val="14"/>
                <w:lang w:eastAsia="es-MX"/>
              </w:rPr>
              <w:t>ZAP 1402300010810</w:t>
            </w:r>
          </w:p>
        </w:tc>
        <w:tc>
          <w:tcPr>
            <w:tcW w:w="1531" w:type="dxa"/>
            <w:noWrap/>
            <w:hideMark/>
          </w:tcPr>
          <w:p w:rsidR="00E57CD1" w:rsidRPr="00E57CD1" w:rsidRDefault="00E57CD1" w:rsidP="00910D6E">
            <w:pPr>
              <w:jc w:val="right"/>
              <w:rPr>
                <w:rFonts w:ascii="Cambria" w:eastAsia="Times New Roman" w:hAnsi="Cambria" w:cs="Arial"/>
                <w:sz w:val="20"/>
                <w:szCs w:val="16"/>
                <w:lang w:eastAsia="es-MX"/>
              </w:rPr>
            </w:pPr>
            <w:r w:rsidRPr="00E57CD1">
              <w:rPr>
                <w:rFonts w:ascii="Cambria" w:eastAsia="Times New Roman" w:hAnsi="Cambria" w:cs="Arial"/>
                <w:sz w:val="20"/>
                <w:szCs w:val="16"/>
                <w:lang w:eastAsia="es-MX"/>
              </w:rPr>
              <w:t>$1,450,803.14</w:t>
            </w:r>
          </w:p>
        </w:tc>
      </w:tr>
      <w:tr w:rsidR="00E57CD1" w:rsidRPr="00E57CD1" w:rsidTr="005F219F">
        <w:trPr>
          <w:trHeight w:val="556"/>
        </w:trPr>
        <w:tc>
          <w:tcPr>
            <w:tcW w:w="6945" w:type="dxa"/>
            <w:noWrap/>
            <w:hideMark/>
          </w:tcPr>
          <w:p w:rsidR="00E57CD1" w:rsidRPr="00E57CD1" w:rsidRDefault="00E57CD1" w:rsidP="00910D6E">
            <w:pPr>
              <w:jc w:val="both"/>
              <w:rPr>
                <w:rFonts w:ascii="Cambria" w:eastAsia="Times New Roman" w:hAnsi="Cambria" w:cs="Arial"/>
                <w:sz w:val="20"/>
                <w:szCs w:val="14"/>
                <w:lang w:eastAsia="es-MX"/>
              </w:rPr>
            </w:pPr>
            <w:r w:rsidRPr="00E57CD1">
              <w:rPr>
                <w:rFonts w:ascii="Cambria" w:eastAsia="Times New Roman" w:hAnsi="Cambria" w:cs="Arial"/>
                <w:sz w:val="20"/>
                <w:szCs w:val="14"/>
                <w:lang w:eastAsia="es-MX"/>
              </w:rPr>
              <w:lastRenderedPageBreak/>
              <w:t>SUMINISTRO Y COLOCACIÓN DE MOBILIARIO Y EQUIPO EN COMEDORES COMUNITARIOS DE LAS COLONIAS SAN JOSE, PABLO LUIS</w:t>
            </w:r>
            <w:r w:rsidR="00AB4687">
              <w:rPr>
                <w:rFonts w:ascii="Cambria" w:eastAsia="Times New Roman" w:hAnsi="Cambria" w:cs="Arial"/>
                <w:sz w:val="20"/>
                <w:szCs w:val="14"/>
                <w:lang w:eastAsia="es-MX"/>
              </w:rPr>
              <w:t xml:space="preserve"> JU</w:t>
            </w:r>
            <w:r w:rsidRPr="00E57CD1">
              <w:rPr>
                <w:rFonts w:ascii="Cambria" w:eastAsia="Times New Roman" w:hAnsi="Cambria" w:cs="Arial"/>
                <w:sz w:val="20"/>
                <w:szCs w:val="14"/>
                <w:lang w:eastAsia="es-MX"/>
              </w:rPr>
              <w:t>A</w:t>
            </w:r>
            <w:r w:rsidR="00AB4687">
              <w:rPr>
                <w:rFonts w:ascii="Cambria" w:eastAsia="Times New Roman" w:hAnsi="Cambria" w:cs="Arial"/>
                <w:sz w:val="20"/>
                <w:szCs w:val="14"/>
                <w:lang w:eastAsia="es-MX"/>
              </w:rPr>
              <w:t>N</w:t>
            </w:r>
            <w:r w:rsidRPr="00E57CD1">
              <w:rPr>
                <w:rFonts w:ascii="Cambria" w:eastAsia="Times New Roman" w:hAnsi="Cambria" w:cs="Arial"/>
                <w:sz w:val="20"/>
                <w:szCs w:val="14"/>
                <w:lang w:eastAsia="es-MX"/>
              </w:rPr>
              <w:t xml:space="preserve">, SOLIDARIDAD DEL MUNICIPIO DE ZAPOTLÁN EL GRANDE, JALISCO. </w:t>
            </w:r>
            <w:r w:rsidRPr="00E57CD1">
              <w:rPr>
                <w:rFonts w:ascii="Cambria" w:eastAsia="Times New Roman" w:hAnsi="Cambria" w:cs="Arial"/>
                <w:b/>
                <w:bCs/>
                <w:sz w:val="20"/>
                <w:szCs w:val="14"/>
                <w:lang w:eastAsia="es-MX"/>
              </w:rPr>
              <w:t>5% OBLIGATORIO</w:t>
            </w:r>
          </w:p>
        </w:tc>
        <w:tc>
          <w:tcPr>
            <w:tcW w:w="1531" w:type="dxa"/>
            <w:noWrap/>
            <w:hideMark/>
          </w:tcPr>
          <w:p w:rsidR="00E57CD1" w:rsidRPr="00E57CD1" w:rsidRDefault="00E57CD1" w:rsidP="00910D6E">
            <w:pPr>
              <w:jc w:val="right"/>
              <w:rPr>
                <w:rFonts w:ascii="Cambria" w:eastAsia="Times New Roman" w:hAnsi="Cambria" w:cs="Arial"/>
                <w:sz w:val="20"/>
                <w:szCs w:val="16"/>
                <w:lang w:eastAsia="es-MX"/>
              </w:rPr>
            </w:pPr>
            <w:r w:rsidRPr="00E57CD1">
              <w:rPr>
                <w:rFonts w:ascii="Cambria" w:eastAsia="Times New Roman" w:hAnsi="Cambria" w:cs="Arial"/>
                <w:sz w:val="20"/>
                <w:szCs w:val="16"/>
                <w:lang w:eastAsia="es-MX"/>
              </w:rPr>
              <w:t>$483,601.05</w:t>
            </w:r>
          </w:p>
        </w:tc>
      </w:tr>
      <w:tr w:rsidR="00E57CD1" w:rsidRPr="00E57CD1" w:rsidTr="005F219F">
        <w:trPr>
          <w:trHeight w:val="435"/>
        </w:trPr>
        <w:tc>
          <w:tcPr>
            <w:tcW w:w="6945" w:type="dxa"/>
            <w:noWrap/>
            <w:hideMark/>
          </w:tcPr>
          <w:p w:rsidR="00E57CD1" w:rsidRPr="00E57CD1" w:rsidRDefault="00E57CD1" w:rsidP="00910D6E">
            <w:pPr>
              <w:jc w:val="both"/>
              <w:rPr>
                <w:rFonts w:ascii="Cambria" w:eastAsia="Times New Roman" w:hAnsi="Cambria" w:cs="Arial"/>
                <w:sz w:val="20"/>
                <w:szCs w:val="14"/>
                <w:lang w:eastAsia="es-MX"/>
              </w:rPr>
            </w:pPr>
            <w:r w:rsidRPr="00E57CD1">
              <w:rPr>
                <w:rFonts w:ascii="Cambria" w:eastAsia="Times New Roman" w:hAnsi="Cambria" w:cs="Arial"/>
                <w:sz w:val="20"/>
                <w:szCs w:val="14"/>
                <w:lang w:eastAsia="es-MX"/>
              </w:rPr>
              <w:t>CONSTRUCCIÓN DE CUARTO ADICIONAL EN LA CABECERA MUNICIPAL DE ZAPOTLÁN EL GRANDE, JALISCO.</w:t>
            </w:r>
          </w:p>
        </w:tc>
        <w:tc>
          <w:tcPr>
            <w:tcW w:w="1531" w:type="dxa"/>
            <w:noWrap/>
            <w:hideMark/>
          </w:tcPr>
          <w:p w:rsidR="00E57CD1" w:rsidRPr="00E57CD1" w:rsidRDefault="00E57CD1" w:rsidP="00910D6E">
            <w:pPr>
              <w:jc w:val="right"/>
              <w:rPr>
                <w:rFonts w:ascii="Cambria" w:eastAsia="Times New Roman" w:hAnsi="Cambria" w:cs="Arial"/>
                <w:sz w:val="20"/>
                <w:szCs w:val="16"/>
                <w:lang w:eastAsia="es-MX"/>
              </w:rPr>
            </w:pPr>
            <w:r w:rsidRPr="00E57CD1">
              <w:rPr>
                <w:rFonts w:ascii="Cambria" w:eastAsia="Times New Roman" w:hAnsi="Cambria" w:cs="Arial"/>
                <w:sz w:val="20"/>
                <w:szCs w:val="16"/>
                <w:lang w:eastAsia="es-MX"/>
              </w:rPr>
              <w:t>$2,700,000.00</w:t>
            </w:r>
          </w:p>
        </w:tc>
      </w:tr>
      <w:tr w:rsidR="00E57CD1" w:rsidRPr="00E57CD1" w:rsidTr="005F219F">
        <w:trPr>
          <w:trHeight w:val="386"/>
        </w:trPr>
        <w:tc>
          <w:tcPr>
            <w:tcW w:w="6945" w:type="dxa"/>
            <w:noWrap/>
            <w:hideMark/>
          </w:tcPr>
          <w:p w:rsidR="00E57CD1" w:rsidRPr="00E57CD1" w:rsidRDefault="00E57CD1" w:rsidP="00910D6E">
            <w:pPr>
              <w:jc w:val="both"/>
              <w:rPr>
                <w:rFonts w:ascii="Cambria" w:eastAsia="Times New Roman" w:hAnsi="Cambria" w:cs="Arial"/>
                <w:sz w:val="20"/>
                <w:szCs w:val="14"/>
                <w:lang w:eastAsia="es-MX"/>
              </w:rPr>
            </w:pPr>
            <w:r w:rsidRPr="00E57CD1">
              <w:rPr>
                <w:rFonts w:ascii="Cambria" w:eastAsia="Times New Roman" w:hAnsi="Cambria" w:cs="Arial"/>
                <w:sz w:val="20"/>
                <w:szCs w:val="14"/>
                <w:lang w:eastAsia="es-MX"/>
              </w:rPr>
              <w:t>SUMINISTRO Y COLOCACIÓN DE CALENTADORES SOLARES DE 150 LTS. DE 12 TUBOS EN LA CABECERA MUNICIPAL DE ZAPOTLÁN EL GRANDE, JALISCO.</w:t>
            </w:r>
          </w:p>
        </w:tc>
        <w:tc>
          <w:tcPr>
            <w:tcW w:w="1531" w:type="dxa"/>
            <w:noWrap/>
            <w:hideMark/>
          </w:tcPr>
          <w:p w:rsidR="00E57CD1" w:rsidRPr="00E57CD1" w:rsidRDefault="00E57CD1" w:rsidP="00910D6E">
            <w:pPr>
              <w:jc w:val="right"/>
              <w:rPr>
                <w:rFonts w:ascii="Cambria" w:eastAsia="Times New Roman" w:hAnsi="Cambria" w:cs="Arial"/>
                <w:sz w:val="20"/>
                <w:szCs w:val="16"/>
                <w:lang w:eastAsia="es-MX"/>
              </w:rPr>
            </w:pPr>
            <w:r w:rsidRPr="00E57CD1">
              <w:rPr>
                <w:rFonts w:ascii="Cambria" w:eastAsia="Times New Roman" w:hAnsi="Cambria" w:cs="Arial"/>
                <w:sz w:val="20"/>
                <w:szCs w:val="16"/>
                <w:lang w:eastAsia="es-MX"/>
              </w:rPr>
              <w:t>$1,136,800.00</w:t>
            </w:r>
          </w:p>
        </w:tc>
      </w:tr>
      <w:tr w:rsidR="00E57CD1" w:rsidRPr="00E57CD1" w:rsidTr="005F219F">
        <w:trPr>
          <w:trHeight w:val="400"/>
        </w:trPr>
        <w:tc>
          <w:tcPr>
            <w:tcW w:w="6945" w:type="dxa"/>
            <w:noWrap/>
            <w:hideMark/>
          </w:tcPr>
          <w:p w:rsidR="00E57CD1" w:rsidRPr="00E57CD1" w:rsidRDefault="00E57CD1" w:rsidP="00910D6E">
            <w:pPr>
              <w:jc w:val="both"/>
              <w:rPr>
                <w:rFonts w:ascii="Cambria" w:eastAsia="Times New Roman" w:hAnsi="Cambria" w:cs="Arial"/>
                <w:sz w:val="20"/>
                <w:szCs w:val="14"/>
                <w:lang w:eastAsia="es-MX"/>
              </w:rPr>
            </w:pPr>
            <w:r w:rsidRPr="00E57CD1">
              <w:rPr>
                <w:rFonts w:ascii="Cambria" w:eastAsia="Times New Roman" w:hAnsi="Cambria" w:cs="Arial"/>
                <w:sz w:val="20"/>
                <w:szCs w:val="14"/>
                <w:lang w:eastAsia="es-MX"/>
              </w:rPr>
              <w:t>CONSTRUCCIÓN DE TECHADO EN ÁREAS DE IMPARTICIÓN DE EDUCACIÓN FÍSICA EN LA ESC. PRIM. MA. MERCEDES MADRIGAL DE ZAPOTLÁN EL GRANDE, JALISCO.</w:t>
            </w:r>
          </w:p>
        </w:tc>
        <w:tc>
          <w:tcPr>
            <w:tcW w:w="1531" w:type="dxa"/>
            <w:noWrap/>
            <w:hideMark/>
          </w:tcPr>
          <w:p w:rsidR="00E57CD1" w:rsidRPr="00E57CD1" w:rsidRDefault="00E57CD1" w:rsidP="00910D6E">
            <w:pPr>
              <w:jc w:val="right"/>
              <w:rPr>
                <w:rFonts w:ascii="Cambria" w:eastAsia="Times New Roman" w:hAnsi="Cambria" w:cs="Arial"/>
                <w:sz w:val="20"/>
                <w:szCs w:val="16"/>
                <w:lang w:eastAsia="es-MX"/>
              </w:rPr>
            </w:pPr>
            <w:r w:rsidRPr="00E57CD1">
              <w:rPr>
                <w:rFonts w:ascii="Cambria" w:eastAsia="Times New Roman" w:hAnsi="Cambria" w:cs="Arial"/>
                <w:sz w:val="20"/>
                <w:szCs w:val="16"/>
                <w:lang w:eastAsia="es-MX"/>
              </w:rPr>
              <w:t>$505,770.06</w:t>
            </w:r>
          </w:p>
        </w:tc>
      </w:tr>
      <w:tr w:rsidR="00E57CD1" w:rsidRPr="00E57CD1" w:rsidTr="005F219F">
        <w:trPr>
          <w:trHeight w:val="425"/>
        </w:trPr>
        <w:tc>
          <w:tcPr>
            <w:tcW w:w="6945" w:type="dxa"/>
            <w:noWrap/>
            <w:hideMark/>
          </w:tcPr>
          <w:p w:rsidR="00E57CD1" w:rsidRPr="00E57CD1" w:rsidRDefault="00E57CD1" w:rsidP="00910D6E">
            <w:pPr>
              <w:jc w:val="both"/>
              <w:rPr>
                <w:rFonts w:ascii="Cambria" w:eastAsia="Times New Roman" w:hAnsi="Cambria" w:cs="Arial"/>
                <w:sz w:val="20"/>
                <w:szCs w:val="14"/>
                <w:lang w:eastAsia="es-MX"/>
              </w:rPr>
            </w:pPr>
            <w:r w:rsidRPr="00E57CD1">
              <w:rPr>
                <w:rFonts w:ascii="Cambria" w:eastAsia="Times New Roman" w:hAnsi="Cambria" w:cs="Arial"/>
                <w:sz w:val="20"/>
                <w:szCs w:val="14"/>
                <w:lang w:eastAsia="es-MX"/>
              </w:rPr>
              <w:t>CONSTRUCCIÓN DE TECHADO EN ÁREAS DE IMPARTICIÓN DE EDUCACIÓN FÍSICA EN ESC. PRI, JOSE MA. PINO SUÁREZ EN LA CABECERA MUNICIPAL DE ZAPOTLÁN EL GRANDE, JALISCO.</w:t>
            </w:r>
          </w:p>
        </w:tc>
        <w:tc>
          <w:tcPr>
            <w:tcW w:w="1531" w:type="dxa"/>
            <w:noWrap/>
            <w:hideMark/>
          </w:tcPr>
          <w:p w:rsidR="00E57CD1" w:rsidRPr="00E57CD1" w:rsidRDefault="00E57CD1" w:rsidP="00910D6E">
            <w:pPr>
              <w:jc w:val="right"/>
              <w:rPr>
                <w:rFonts w:ascii="Cambria" w:eastAsia="Times New Roman" w:hAnsi="Cambria" w:cs="Arial"/>
                <w:sz w:val="20"/>
                <w:szCs w:val="16"/>
                <w:lang w:eastAsia="es-MX"/>
              </w:rPr>
            </w:pPr>
            <w:r w:rsidRPr="00E57CD1">
              <w:rPr>
                <w:rFonts w:ascii="Cambria" w:eastAsia="Times New Roman" w:hAnsi="Cambria" w:cs="Arial"/>
                <w:sz w:val="20"/>
                <w:szCs w:val="16"/>
                <w:lang w:eastAsia="es-MX"/>
              </w:rPr>
              <w:t>$300,000.00</w:t>
            </w:r>
          </w:p>
        </w:tc>
      </w:tr>
      <w:tr w:rsidR="00E57CD1" w:rsidRPr="00E57CD1" w:rsidTr="005F219F">
        <w:trPr>
          <w:trHeight w:val="275"/>
        </w:trPr>
        <w:tc>
          <w:tcPr>
            <w:tcW w:w="6945" w:type="dxa"/>
            <w:hideMark/>
          </w:tcPr>
          <w:p w:rsidR="00E57CD1" w:rsidRPr="00E57CD1" w:rsidRDefault="00E57CD1" w:rsidP="00910D6E">
            <w:pPr>
              <w:rPr>
                <w:rFonts w:ascii="Cambria" w:eastAsia="Times New Roman" w:hAnsi="Cambria" w:cs="Arial"/>
                <w:sz w:val="20"/>
                <w:szCs w:val="14"/>
                <w:lang w:eastAsia="es-MX"/>
              </w:rPr>
            </w:pPr>
            <w:r w:rsidRPr="00E57CD1">
              <w:rPr>
                <w:rFonts w:ascii="Cambria" w:eastAsia="Times New Roman" w:hAnsi="Cambria" w:cs="Arial"/>
                <w:sz w:val="20"/>
                <w:szCs w:val="14"/>
                <w:lang w:eastAsia="es-MX"/>
              </w:rPr>
              <w:t>2% PROGRAMA PARA EL DESARROLLO INSTITUCIONAL</w:t>
            </w:r>
          </w:p>
        </w:tc>
        <w:tc>
          <w:tcPr>
            <w:tcW w:w="1531" w:type="dxa"/>
            <w:noWrap/>
            <w:hideMark/>
          </w:tcPr>
          <w:p w:rsidR="00E57CD1" w:rsidRPr="00E57CD1" w:rsidRDefault="00E57CD1" w:rsidP="00910D6E">
            <w:pPr>
              <w:jc w:val="right"/>
              <w:rPr>
                <w:rFonts w:ascii="Cambria" w:eastAsia="Times New Roman" w:hAnsi="Cambria" w:cs="Arial"/>
                <w:sz w:val="20"/>
                <w:szCs w:val="16"/>
                <w:lang w:eastAsia="es-MX"/>
              </w:rPr>
            </w:pPr>
            <w:r w:rsidRPr="00E57CD1">
              <w:rPr>
                <w:rFonts w:ascii="Cambria" w:eastAsia="Times New Roman" w:hAnsi="Cambria" w:cs="Arial"/>
                <w:sz w:val="20"/>
                <w:szCs w:val="16"/>
                <w:lang w:eastAsia="es-MX"/>
              </w:rPr>
              <w:t>$193,440.42</w:t>
            </w:r>
          </w:p>
        </w:tc>
      </w:tr>
      <w:tr w:rsidR="00E57CD1" w:rsidRPr="00C22F87" w:rsidTr="005F219F">
        <w:trPr>
          <w:trHeight w:val="275"/>
        </w:trPr>
        <w:tc>
          <w:tcPr>
            <w:tcW w:w="6945" w:type="dxa"/>
          </w:tcPr>
          <w:p w:rsidR="00E57CD1" w:rsidRPr="00E57CD1" w:rsidRDefault="00E57CD1" w:rsidP="00910D6E">
            <w:pPr>
              <w:rPr>
                <w:rFonts w:ascii="Cambria" w:eastAsia="Times New Roman" w:hAnsi="Cambria" w:cs="Arial"/>
                <w:sz w:val="20"/>
                <w:szCs w:val="14"/>
                <w:lang w:eastAsia="es-MX"/>
              </w:rPr>
            </w:pPr>
            <w:r>
              <w:rPr>
                <w:rFonts w:ascii="Cambria" w:eastAsia="Times New Roman" w:hAnsi="Cambria" w:cs="Arial"/>
                <w:sz w:val="20"/>
                <w:szCs w:val="14"/>
                <w:lang w:eastAsia="es-MX"/>
              </w:rPr>
              <w:t xml:space="preserve">Total </w:t>
            </w:r>
          </w:p>
        </w:tc>
        <w:tc>
          <w:tcPr>
            <w:tcW w:w="1531" w:type="dxa"/>
            <w:noWrap/>
          </w:tcPr>
          <w:p w:rsidR="00E57CD1" w:rsidRPr="00C22F87" w:rsidRDefault="00E57CD1" w:rsidP="00910D6E">
            <w:pPr>
              <w:jc w:val="right"/>
              <w:rPr>
                <w:rFonts w:ascii="Cambria" w:eastAsia="Times New Roman" w:hAnsi="Cambria" w:cs="Arial"/>
                <w:b/>
                <w:sz w:val="20"/>
                <w:szCs w:val="16"/>
                <w:lang w:eastAsia="es-MX"/>
              </w:rPr>
            </w:pPr>
            <w:r w:rsidRPr="00C22F87">
              <w:rPr>
                <w:rFonts w:ascii="Cambria" w:eastAsia="Times New Roman" w:hAnsi="Cambria" w:cs="Arial"/>
                <w:b/>
                <w:sz w:val="20"/>
                <w:szCs w:val="16"/>
                <w:lang w:eastAsia="es-MX"/>
              </w:rPr>
              <w:t>$9’</w:t>
            </w:r>
            <w:r w:rsidR="00C22F87" w:rsidRPr="00C22F87">
              <w:rPr>
                <w:rFonts w:ascii="Cambria" w:eastAsia="Times New Roman" w:hAnsi="Cambria" w:cs="Arial"/>
                <w:b/>
                <w:sz w:val="20"/>
                <w:szCs w:val="16"/>
                <w:lang w:eastAsia="es-MX"/>
              </w:rPr>
              <w:t>672,020.96</w:t>
            </w:r>
          </w:p>
        </w:tc>
      </w:tr>
    </w:tbl>
    <w:p w:rsidR="00EA39EB" w:rsidRPr="007116C5" w:rsidRDefault="00EA39EB" w:rsidP="007E549B">
      <w:pPr>
        <w:spacing w:after="200" w:line="276" w:lineRule="auto"/>
        <w:jc w:val="both"/>
        <w:rPr>
          <w:rFonts w:ascii="Cambria" w:eastAsia="Calibri" w:hAnsi="Cambria" w:cs="Times New Roman"/>
          <w:iCs/>
          <w:sz w:val="20"/>
          <w:szCs w:val="24"/>
        </w:rPr>
      </w:pPr>
    </w:p>
    <w:p w:rsidR="004276C9" w:rsidRDefault="005F219F" w:rsidP="005F219F">
      <w:pPr>
        <w:spacing w:after="0" w:line="276" w:lineRule="auto"/>
        <w:jc w:val="both"/>
        <w:rPr>
          <w:rFonts w:ascii="Cambria" w:eastAsia="Calibri" w:hAnsi="Cambria" w:cs="Times New Roman"/>
          <w:iCs/>
        </w:rPr>
      </w:pPr>
      <w:r w:rsidRPr="005F219F">
        <w:rPr>
          <w:rFonts w:ascii="Cambria" w:eastAsia="Calibri" w:hAnsi="Cambria" w:cs="Times New Roman"/>
          <w:b/>
          <w:bCs/>
          <w:iCs/>
        </w:rPr>
        <w:t>5</w:t>
      </w:r>
      <w:r w:rsidR="00DE666E" w:rsidRPr="005F219F">
        <w:rPr>
          <w:rFonts w:ascii="Cambria" w:eastAsia="Calibri" w:hAnsi="Cambria" w:cs="Times New Roman"/>
          <w:b/>
          <w:bCs/>
          <w:iCs/>
        </w:rPr>
        <w:t xml:space="preserve">.- </w:t>
      </w:r>
      <w:r w:rsidR="006578B2" w:rsidRPr="005F219F">
        <w:rPr>
          <w:rFonts w:ascii="Cambria" w:eastAsia="Calibri" w:hAnsi="Cambria" w:cs="Times New Roman"/>
          <w:iCs/>
        </w:rPr>
        <w:t xml:space="preserve">En virtud de lo anteriormente expuesto y toda vez que mediante la autorización para la construcción de las diversas obras, el Municipio tendrá acceso a recursos Federales,  </w:t>
      </w:r>
      <w:r w:rsidR="006578B2" w:rsidRPr="005F219F">
        <w:rPr>
          <w:rFonts w:ascii="Cambria" w:eastAsia="Calibri" w:hAnsi="Cambria" w:cs="Times New Roman"/>
          <w:bCs/>
          <w:iCs/>
        </w:rPr>
        <w:t xml:space="preserve">derivado de recursos asignados  por medio del Presupuesto de Egresos de la Federación </w:t>
      </w:r>
      <w:r w:rsidR="006578B2" w:rsidRPr="005F219F">
        <w:rPr>
          <w:rFonts w:ascii="Cambria" w:eastAsia="Calibri" w:hAnsi="Cambria" w:cs="Times New Roman"/>
          <w:iCs/>
        </w:rPr>
        <w:t>para el Ejercicio Fiscal 2019</w:t>
      </w:r>
      <w:r w:rsidR="006578B2" w:rsidRPr="005F219F">
        <w:rPr>
          <w:rFonts w:ascii="Cambria" w:eastAsia="Calibri" w:hAnsi="Cambria" w:cs="Times New Roman"/>
          <w:bCs/>
          <w:iCs/>
        </w:rPr>
        <w:t xml:space="preserve"> del </w:t>
      </w:r>
      <w:r w:rsidR="006578B2" w:rsidRPr="005F219F">
        <w:rPr>
          <w:rFonts w:ascii="Cambria" w:eastAsia="Calibri" w:hAnsi="Cambria" w:cs="Times New Roman"/>
          <w:b/>
          <w:bCs/>
          <w:iCs/>
        </w:rPr>
        <w:t>“FONDO DE APORTACIONES PARA LA INFRAESTRUCTURA SOCIAL”</w:t>
      </w:r>
      <w:r w:rsidR="006578B2" w:rsidRPr="005F219F">
        <w:rPr>
          <w:rFonts w:ascii="Cambria" w:eastAsia="Calibri" w:hAnsi="Cambria" w:cs="Times New Roman"/>
          <w:bCs/>
          <w:iCs/>
        </w:rPr>
        <w:t xml:space="preserve">, se asignó un monto total de </w:t>
      </w:r>
      <w:r w:rsidR="006578B2" w:rsidRPr="005F219F">
        <w:rPr>
          <w:rFonts w:ascii="Cambria" w:eastAsia="Calibri" w:hAnsi="Cambria" w:cs="Times New Roman"/>
          <w:b/>
          <w:bCs/>
          <w:iCs/>
        </w:rPr>
        <w:t>$9’672,020.96</w:t>
      </w:r>
      <w:r w:rsidR="006578B2" w:rsidRPr="005F219F">
        <w:rPr>
          <w:rFonts w:ascii="Cambria" w:eastAsia="Calibri" w:hAnsi="Cambria" w:cs="Times New Roman"/>
          <w:bCs/>
          <w:iCs/>
        </w:rPr>
        <w:t xml:space="preserve"> (nueve millones seiscientos setenta y dos mil veinte pesos 96/100 M.N.)</w:t>
      </w:r>
      <w:r w:rsidR="002944C5">
        <w:rPr>
          <w:rFonts w:ascii="Cambria" w:eastAsia="Calibri" w:hAnsi="Cambria" w:cs="Times New Roman"/>
          <w:bCs/>
          <w:iCs/>
        </w:rPr>
        <w:t>,</w:t>
      </w:r>
      <w:r w:rsidR="006578B2" w:rsidRPr="005F219F">
        <w:rPr>
          <w:rFonts w:ascii="Cambria" w:eastAsia="Calibri" w:hAnsi="Cambria" w:cs="Times New Roman"/>
          <w:bCs/>
          <w:iCs/>
        </w:rPr>
        <w:t xml:space="preserve"> </w:t>
      </w:r>
      <w:r w:rsidR="006578B2" w:rsidRPr="005F219F">
        <w:rPr>
          <w:rFonts w:ascii="Cambria" w:eastAsia="Calibri" w:hAnsi="Cambria" w:cs="Times New Roman"/>
          <w:iCs/>
        </w:rPr>
        <w:t>para las obras mencionadas en el punto anterior, los cuales estarán sujetos a las disposiciones previstas en el artículo 17 de la Ley de Disciplina Financiera de las Entidades Federativas y los Municipios y:</w:t>
      </w:r>
    </w:p>
    <w:p w:rsidR="005F219F" w:rsidRPr="005F219F" w:rsidRDefault="005F219F" w:rsidP="005F219F">
      <w:pPr>
        <w:spacing w:after="0" w:line="276" w:lineRule="auto"/>
        <w:jc w:val="both"/>
        <w:rPr>
          <w:rFonts w:ascii="Cambria" w:eastAsia="Calibri" w:hAnsi="Cambria" w:cs="Times New Roman"/>
          <w:iCs/>
        </w:rPr>
      </w:pPr>
    </w:p>
    <w:p w:rsidR="005F219F" w:rsidRDefault="005F219F" w:rsidP="005F219F">
      <w:pPr>
        <w:spacing w:after="0" w:line="276" w:lineRule="auto"/>
        <w:jc w:val="center"/>
        <w:rPr>
          <w:rFonts w:ascii="Cambria" w:eastAsia="Calibri" w:hAnsi="Cambria" w:cs="Times New Roman"/>
          <w:b/>
          <w:sz w:val="23"/>
          <w:szCs w:val="23"/>
        </w:rPr>
      </w:pPr>
    </w:p>
    <w:p w:rsidR="007E549B" w:rsidRPr="005F219F" w:rsidRDefault="007E549B" w:rsidP="005F219F">
      <w:pPr>
        <w:spacing w:after="0" w:line="276" w:lineRule="auto"/>
        <w:jc w:val="center"/>
        <w:rPr>
          <w:rFonts w:ascii="Cambria" w:eastAsia="Calibri" w:hAnsi="Cambria" w:cs="Times New Roman"/>
          <w:b/>
          <w:sz w:val="23"/>
          <w:szCs w:val="23"/>
        </w:rPr>
      </w:pPr>
      <w:r w:rsidRPr="005F219F">
        <w:rPr>
          <w:rFonts w:ascii="Cambria" w:eastAsia="Calibri" w:hAnsi="Cambria" w:cs="Times New Roman"/>
          <w:b/>
          <w:sz w:val="23"/>
          <w:szCs w:val="23"/>
        </w:rPr>
        <w:t>CONSIDERANDO:</w:t>
      </w:r>
    </w:p>
    <w:p w:rsidR="00B64824" w:rsidRPr="005F219F" w:rsidRDefault="007E549B" w:rsidP="005F219F">
      <w:pPr>
        <w:spacing w:after="0" w:line="276" w:lineRule="auto"/>
        <w:jc w:val="both"/>
        <w:rPr>
          <w:rFonts w:ascii="Cambria" w:eastAsia="Calibri" w:hAnsi="Cambria" w:cs="Times New Roman"/>
        </w:rPr>
      </w:pPr>
      <w:r w:rsidRPr="005F219F">
        <w:rPr>
          <w:rFonts w:ascii="Cambria" w:eastAsia="Calibri" w:hAnsi="Cambria" w:cs="Times New Roman"/>
        </w:rPr>
        <w:t>Por lo anteriormente expuesto de conformidad a lo dispuesto por los artículos 70 y 71 del Reglamento Interior del Ayuntamiento, los integrantes de la</w:t>
      </w:r>
      <w:r w:rsidR="006578B2" w:rsidRPr="005F219F">
        <w:rPr>
          <w:rFonts w:ascii="Cambria" w:eastAsia="Calibri" w:hAnsi="Cambria" w:cs="Times New Roman"/>
        </w:rPr>
        <w:t xml:space="preserve"> Comisión Edilicia</w:t>
      </w:r>
      <w:r w:rsidRPr="005F219F">
        <w:rPr>
          <w:rFonts w:ascii="Cambria" w:eastAsia="Calibri" w:hAnsi="Cambria" w:cs="Times New Roman"/>
        </w:rPr>
        <w:t xml:space="preserve"> de Obras Públicas, Planeación Urbana y Regularización de la Tenencia de la Tierra; en s</w:t>
      </w:r>
      <w:r w:rsidR="00AA646B" w:rsidRPr="005F219F">
        <w:rPr>
          <w:rFonts w:ascii="Cambria" w:eastAsia="Calibri" w:hAnsi="Cambria" w:cs="Times New Roman"/>
        </w:rPr>
        <w:t>esi</w:t>
      </w:r>
      <w:r w:rsidR="00255B55" w:rsidRPr="005F219F">
        <w:rPr>
          <w:rFonts w:ascii="Cambria" w:eastAsia="Calibri" w:hAnsi="Cambria" w:cs="Times New Roman"/>
        </w:rPr>
        <w:t xml:space="preserve">ón celebrada el </w:t>
      </w:r>
      <w:r w:rsidR="00C86135" w:rsidRPr="005F219F">
        <w:rPr>
          <w:rFonts w:ascii="Cambria" w:eastAsia="Calibri" w:hAnsi="Cambria" w:cs="Times New Roman"/>
        </w:rPr>
        <w:t xml:space="preserve">día </w:t>
      </w:r>
      <w:r w:rsidR="006578B2" w:rsidRPr="005F219F">
        <w:rPr>
          <w:rFonts w:ascii="Cambria" w:eastAsia="Calibri" w:hAnsi="Cambria" w:cs="Times New Roman"/>
        </w:rPr>
        <w:t>02</w:t>
      </w:r>
      <w:r w:rsidR="00C86135" w:rsidRPr="005F219F">
        <w:rPr>
          <w:rFonts w:ascii="Cambria" w:eastAsia="Calibri" w:hAnsi="Cambria" w:cs="Times New Roman"/>
        </w:rPr>
        <w:t xml:space="preserve"> </w:t>
      </w:r>
      <w:r w:rsidR="006578B2" w:rsidRPr="005F219F">
        <w:rPr>
          <w:rFonts w:ascii="Cambria" w:eastAsia="Calibri" w:hAnsi="Cambria" w:cs="Times New Roman"/>
        </w:rPr>
        <w:t xml:space="preserve">dos </w:t>
      </w:r>
      <w:r w:rsidR="00C86135" w:rsidRPr="005F219F">
        <w:rPr>
          <w:rFonts w:ascii="Cambria" w:eastAsia="Calibri" w:hAnsi="Cambria" w:cs="Times New Roman"/>
        </w:rPr>
        <w:t xml:space="preserve">de </w:t>
      </w:r>
      <w:r w:rsidR="006578B2" w:rsidRPr="005F219F">
        <w:rPr>
          <w:rFonts w:ascii="Cambria" w:eastAsia="Calibri" w:hAnsi="Cambria" w:cs="Times New Roman"/>
        </w:rPr>
        <w:t xml:space="preserve">Abril </w:t>
      </w:r>
      <w:r w:rsidR="00255B55" w:rsidRPr="005F219F">
        <w:rPr>
          <w:rFonts w:ascii="Cambria" w:eastAsia="Calibri" w:hAnsi="Cambria" w:cs="Times New Roman"/>
        </w:rPr>
        <w:t>del año 201</w:t>
      </w:r>
      <w:r w:rsidR="006578B2" w:rsidRPr="005F219F">
        <w:rPr>
          <w:rFonts w:ascii="Cambria" w:eastAsia="Calibri" w:hAnsi="Cambria" w:cs="Times New Roman"/>
        </w:rPr>
        <w:t>9 dos mil diecinueve</w:t>
      </w:r>
      <w:r w:rsidRPr="005F219F">
        <w:rPr>
          <w:rFonts w:ascii="Cambria" w:eastAsia="Calibri" w:hAnsi="Cambria" w:cs="Times New Roman"/>
        </w:rPr>
        <w:t>, aprobamos por unanimidad de sus</w:t>
      </w:r>
      <w:r w:rsidR="006578B2" w:rsidRPr="005F219F">
        <w:rPr>
          <w:rFonts w:ascii="Cambria" w:eastAsia="Calibri" w:hAnsi="Cambria" w:cs="Times New Roman"/>
        </w:rPr>
        <w:t xml:space="preserve"> integrantes </w:t>
      </w:r>
      <w:r w:rsidRPr="005F219F">
        <w:rPr>
          <w:rFonts w:ascii="Cambria" w:eastAsia="Calibri" w:hAnsi="Cambria" w:cs="Times New Roman"/>
        </w:rPr>
        <w:t>a elevar a esta Soberanía los siguientes:</w:t>
      </w:r>
    </w:p>
    <w:p w:rsidR="005F219F" w:rsidRDefault="005F219F" w:rsidP="005F219F">
      <w:pPr>
        <w:spacing w:after="0" w:line="276" w:lineRule="auto"/>
        <w:jc w:val="center"/>
        <w:rPr>
          <w:rFonts w:ascii="Cambria" w:eastAsia="Calibri" w:hAnsi="Cambria" w:cs="Times New Roman"/>
          <w:b/>
          <w:sz w:val="23"/>
          <w:szCs w:val="23"/>
        </w:rPr>
      </w:pPr>
    </w:p>
    <w:p w:rsidR="005F219F" w:rsidRDefault="005F219F" w:rsidP="005F219F">
      <w:pPr>
        <w:spacing w:after="0" w:line="276" w:lineRule="auto"/>
        <w:jc w:val="center"/>
        <w:rPr>
          <w:rFonts w:ascii="Cambria" w:eastAsia="Calibri" w:hAnsi="Cambria" w:cs="Times New Roman"/>
          <w:b/>
          <w:sz w:val="23"/>
          <w:szCs w:val="23"/>
        </w:rPr>
      </w:pPr>
    </w:p>
    <w:p w:rsidR="005F219F" w:rsidRPr="005F219F" w:rsidRDefault="00A11DE4" w:rsidP="005F219F">
      <w:pPr>
        <w:spacing w:after="0" w:line="276" w:lineRule="auto"/>
        <w:jc w:val="center"/>
        <w:rPr>
          <w:rFonts w:ascii="Cambria" w:eastAsia="Calibri" w:hAnsi="Cambria" w:cs="Times New Roman"/>
          <w:b/>
          <w:sz w:val="23"/>
          <w:szCs w:val="23"/>
        </w:rPr>
      </w:pPr>
      <w:r w:rsidRPr="005F219F">
        <w:rPr>
          <w:rFonts w:ascii="Cambria" w:eastAsia="Calibri" w:hAnsi="Cambria" w:cs="Times New Roman"/>
          <w:b/>
          <w:sz w:val="23"/>
          <w:szCs w:val="23"/>
        </w:rPr>
        <w:t>RESOLUTIVOS</w:t>
      </w:r>
      <w:r w:rsidR="007E549B" w:rsidRPr="005F219F">
        <w:rPr>
          <w:rFonts w:ascii="Cambria" w:eastAsia="Calibri" w:hAnsi="Cambria" w:cs="Times New Roman"/>
          <w:b/>
          <w:sz w:val="23"/>
          <w:szCs w:val="23"/>
        </w:rPr>
        <w:t>:</w:t>
      </w:r>
    </w:p>
    <w:p w:rsidR="004F3105" w:rsidRPr="005F219F" w:rsidRDefault="004F3105" w:rsidP="005F219F">
      <w:pPr>
        <w:spacing w:after="0" w:line="276" w:lineRule="auto"/>
        <w:jc w:val="both"/>
        <w:rPr>
          <w:rFonts w:ascii="Cambria" w:eastAsia="Calibri" w:hAnsi="Cambria" w:cs="Times New Roman"/>
          <w:b/>
          <w:iCs/>
        </w:rPr>
      </w:pPr>
      <w:r w:rsidRPr="005F219F">
        <w:rPr>
          <w:rFonts w:ascii="Cambria" w:eastAsia="Calibri" w:hAnsi="Cambria" w:cs="Times New Roman"/>
          <w:b/>
          <w:lang w:val="es-AR"/>
        </w:rPr>
        <w:t>PRIMERO.-</w:t>
      </w:r>
      <w:r w:rsidRPr="005F219F">
        <w:rPr>
          <w:rFonts w:ascii="Cambria" w:eastAsia="Calibri" w:hAnsi="Cambria" w:cs="Times New Roman"/>
          <w:lang w:val="es-AR"/>
        </w:rPr>
        <w:t xml:space="preserve"> Se autoriza al Municipio de Zapotlán el Grande, Jalisco, para que a través de los ciudadanos J. JESÚS GUERRERO ZÚÑIGA, en su calidad de presidente municipal, MTRA. CINDY ESTEFANY GARCÍA OROZCO, en su carácter de Síndico municipal, LIC. FRANCISCO DANIEL </w:t>
      </w:r>
      <w:r w:rsidR="00720ECD" w:rsidRPr="005F219F">
        <w:rPr>
          <w:rFonts w:ascii="Cambria" w:eastAsia="Calibri" w:hAnsi="Cambria" w:cs="Times New Roman"/>
          <w:lang w:val="es-AR"/>
        </w:rPr>
        <w:t>VARGAS CUEVAS</w:t>
      </w:r>
      <w:r w:rsidRPr="005F219F">
        <w:rPr>
          <w:rFonts w:ascii="Cambria" w:eastAsia="Calibri" w:hAnsi="Cambria" w:cs="Times New Roman"/>
          <w:lang w:val="es-AR"/>
        </w:rPr>
        <w:t xml:space="preserve">, en su carácter de Secretario General, y al MTRO. </w:t>
      </w:r>
      <w:r w:rsidRPr="005F219F">
        <w:rPr>
          <w:rFonts w:ascii="Cambria" w:eastAsia="Calibri" w:hAnsi="Cambria" w:cs="Times New Roman"/>
        </w:rPr>
        <w:t xml:space="preserve">TEOFILO DE LA CRUZ MORÁN, </w:t>
      </w:r>
      <w:r w:rsidRPr="005F219F">
        <w:rPr>
          <w:rFonts w:ascii="Cambria" w:eastAsia="Calibri" w:hAnsi="Cambria" w:cs="Times New Roman"/>
          <w:lang w:val="es-AR"/>
        </w:rPr>
        <w:t xml:space="preserve">como Encargado de la Hacienda Municipal, </w:t>
      </w:r>
      <w:r w:rsidRPr="005F219F">
        <w:rPr>
          <w:rFonts w:ascii="Cambria" w:eastAsia="Calibri" w:hAnsi="Cambria" w:cs="Times New Roman"/>
          <w:iCs/>
        </w:rPr>
        <w:t xml:space="preserve">para que en nombre y representación de </w:t>
      </w:r>
      <w:r w:rsidRPr="005F219F">
        <w:rPr>
          <w:rFonts w:ascii="Cambria" w:eastAsia="Calibri" w:hAnsi="Cambria" w:cs="Times New Roman"/>
          <w:iCs/>
        </w:rPr>
        <w:lastRenderedPageBreak/>
        <w:t>este Ayuntamiento, suscriban los instrumentos jurídicos necesarios</w:t>
      </w:r>
      <w:r w:rsidRPr="005F219F">
        <w:rPr>
          <w:rFonts w:ascii="Cambria" w:eastAsia="Calibri" w:hAnsi="Cambria" w:cs="Times New Roman"/>
          <w:b/>
          <w:i/>
          <w:iCs/>
        </w:rPr>
        <w:t xml:space="preserve"> </w:t>
      </w:r>
      <w:r w:rsidRPr="005F219F">
        <w:rPr>
          <w:rFonts w:ascii="Cambria" w:eastAsia="Calibri" w:hAnsi="Cambria" w:cs="Times New Roman"/>
          <w:iCs/>
        </w:rPr>
        <w:t xml:space="preserve">con el </w:t>
      </w:r>
      <w:r w:rsidRPr="005F219F">
        <w:rPr>
          <w:rFonts w:ascii="Cambria" w:eastAsia="Calibri" w:hAnsi="Cambria" w:cs="Times New Roman"/>
          <w:b/>
          <w:iCs/>
        </w:rPr>
        <w:t>GOBIERNO DEL ESTADO DE JALISCO</w:t>
      </w:r>
      <w:r w:rsidRPr="005F219F">
        <w:rPr>
          <w:rFonts w:ascii="Cambria" w:eastAsia="Calibri" w:hAnsi="Cambria" w:cs="Times New Roman"/>
          <w:iCs/>
        </w:rPr>
        <w:t xml:space="preserve"> por medio de </w:t>
      </w:r>
      <w:r w:rsidRPr="008559C8">
        <w:rPr>
          <w:rFonts w:ascii="Cambria" w:eastAsia="Calibri" w:hAnsi="Cambria" w:cs="Times New Roman"/>
          <w:iCs/>
        </w:rPr>
        <w:t xml:space="preserve">la </w:t>
      </w:r>
      <w:r w:rsidRPr="008559C8">
        <w:rPr>
          <w:rFonts w:ascii="Cambria" w:eastAsia="Calibri" w:hAnsi="Cambria" w:cs="Times New Roman"/>
          <w:b/>
          <w:lang w:val="es-AR"/>
        </w:rPr>
        <w:t xml:space="preserve">SECRETARÍA </w:t>
      </w:r>
      <w:r w:rsidR="008559C8" w:rsidRPr="008559C8">
        <w:rPr>
          <w:rFonts w:ascii="Cambria" w:eastAsia="Calibri" w:hAnsi="Cambria" w:cs="Times New Roman"/>
          <w:b/>
          <w:lang w:val="es-AR"/>
        </w:rPr>
        <w:t>DE HACIENDA PÚBLICA</w:t>
      </w:r>
      <w:r w:rsidRPr="008559C8">
        <w:rPr>
          <w:rFonts w:ascii="Cambria" w:eastAsia="Calibri" w:hAnsi="Cambria" w:cs="Times New Roman"/>
          <w:b/>
          <w:i/>
          <w:iCs/>
        </w:rPr>
        <w:t xml:space="preserve">, </w:t>
      </w:r>
      <w:r w:rsidRPr="008559C8">
        <w:rPr>
          <w:rFonts w:ascii="Cambria" w:eastAsia="Calibri" w:hAnsi="Cambria" w:cs="Times New Roman"/>
          <w:iCs/>
        </w:rPr>
        <w:t>así</w:t>
      </w:r>
      <w:r w:rsidRPr="005F219F">
        <w:rPr>
          <w:rFonts w:ascii="Cambria" w:eastAsia="Calibri" w:hAnsi="Cambria" w:cs="Times New Roman"/>
          <w:iCs/>
        </w:rPr>
        <w:t xml:space="preserve"> como la suscripción de todos los documentos necesarios para la ejecución de las diversas obras, las cuales serán ejecutados antes del 31 de Diciembre del año 201</w:t>
      </w:r>
      <w:r w:rsidR="00BA575E" w:rsidRPr="005F219F">
        <w:rPr>
          <w:rFonts w:ascii="Cambria" w:eastAsia="Calibri" w:hAnsi="Cambria" w:cs="Times New Roman"/>
          <w:iCs/>
        </w:rPr>
        <w:t>9</w:t>
      </w:r>
      <w:r w:rsidRPr="005F219F">
        <w:rPr>
          <w:rFonts w:ascii="Cambria" w:eastAsia="Calibri" w:hAnsi="Cambria" w:cs="Times New Roman"/>
          <w:iCs/>
        </w:rPr>
        <w:t xml:space="preserve"> con recursos federales provenientes del </w:t>
      </w:r>
      <w:r w:rsidRPr="005F219F">
        <w:rPr>
          <w:rFonts w:ascii="Cambria" w:eastAsia="Calibri" w:hAnsi="Cambria" w:cs="Times New Roman"/>
          <w:b/>
          <w:bCs/>
          <w:iCs/>
        </w:rPr>
        <w:t xml:space="preserve">Fondo de Aportaciones para la Infraestructura Social, para el Ejercicio Fiscal </w:t>
      </w:r>
      <w:r w:rsidR="00BA575E" w:rsidRPr="005F219F">
        <w:rPr>
          <w:rFonts w:ascii="Cambria" w:eastAsia="Calibri" w:hAnsi="Cambria" w:cs="Times New Roman"/>
          <w:b/>
          <w:iCs/>
        </w:rPr>
        <w:t>2019</w:t>
      </w:r>
      <w:r w:rsidRPr="005F219F">
        <w:rPr>
          <w:rFonts w:ascii="Cambria" w:eastAsia="Calibri" w:hAnsi="Cambria" w:cs="Times New Roman"/>
          <w:b/>
          <w:iCs/>
        </w:rPr>
        <w:t xml:space="preserve">, </w:t>
      </w:r>
      <w:r w:rsidRPr="005F219F">
        <w:rPr>
          <w:rFonts w:ascii="Cambria" w:eastAsia="Calibri" w:hAnsi="Cambria" w:cs="Times New Roman"/>
          <w:iCs/>
        </w:rPr>
        <w:t>y  serán aplicados desde la partida 614. División de Terrenos y Construcción de obras de urbanización.</w:t>
      </w:r>
    </w:p>
    <w:p w:rsidR="005F219F" w:rsidRDefault="005F219F" w:rsidP="005F219F">
      <w:pPr>
        <w:spacing w:after="0" w:line="276" w:lineRule="auto"/>
        <w:jc w:val="both"/>
        <w:rPr>
          <w:rFonts w:ascii="Cambria" w:eastAsia="Calibri" w:hAnsi="Cambria" w:cs="Times New Roman"/>
          <w:b/>
          <w:bCs/>
          <w:iCs/>
        </w:rPr>
      </w:pPr>
    </w:p>
    <w:p w:rsidR="00BA575E" w:rsidRPr="005F219F" w:rsidRDefault="004F3105" w:rsidP="005F219F">
      <w:pPr>
        <w:spacing w:after="0" w:line="276" w:lineRule="auto"/>
        <w:jc w:val="both"/>
        <w:rPr>
          <w:rFonts w:ascii="Cambria" w:eastAsia="Calibri" w:hAnsi="Cambria" w:cs="Times New Roman"/>
          <w:iCs/>
        </w:rPr>
      </w:pPr>
      <w:r w:rsidRPr="005F219F">
        <w:rPr>
          <w:rFonts w:ascii="Cambria" w:eastAsia="Calibri" w:hAnsi="Cambria" w:cs="Times New Roman"/>
          <w:b/>
          <w:bCs/>
          <w:iCs/>
        </w:rPr>
        <w:t xml:space="preserve">SEGUNDO.- </w:t>
      </w:r>
      <w:r w:rsidR="00BA575E" w:rsidRPr="005F219F">
        <w:rPr>
          <w:rFonts w:ascii="Cambria" w:eastAsia="Calibri" w:hAnsi="Cambria" w:cs="Times New Roman"/>
          <w:iCs/>
        </w:rPr>
        <w:t>Se aprueban por el Ayuntamiento de Zapotlán el Grande, las obras y adquisiciones mencionadas anteriormente con un techo presupuestal determinado y de acuerdo a la distribución presupuestal que se enlistó en el punto 4 cuatro de la exposición de motivos, con una inversión total de</w:t>
      </w:r>
      <w:r w:rsidR="00BA575E" w:rsidRPr="005F219F">
        <w:rPr>
          <w:rFonts w:ascii="Cambria" w:eastAsia="Calibri" w:hAnsi="Cambria" w:cs="Times New Roman"/>
          <w:b/>
          <w:bCs/>
          <w:iCs/>
        </w:rPr>
        <w:t xml:space="preserve"> $9’672,020.96 (nueve millones seiscientos setenta y dos mil veinte pesos 96/100 M.N.)</w:t>
      </w:r>
      <w:r w:rsidR="00BA575E" w:rsidRPr="005F219F">
        <w:rPr>
          <w:rFonts w:ascii="Cambria" w:eastAsia="Calibri" w:hAnsi="Cambria" w:cs="Times New Roman"/>
          <w:b/>
          <w:iCs/>
        </w:rPr>
        <w:t>,</w:t>
      </w:r>
      <w:r w:rsidR="00BA575E" w:rsidRPr="005F219F">
        <w:rPr>
          <w:rFonts w:ascii="Cambria" w:eastAsia="Calibri" w:hAnsi="Cambria" w:cs="Times New Roman"/>
          <w:iCs/>
        </w:rPr>
        <w:t xml:space="preserve"> de conformidad con las Reglas de Operación del Fondo de Aportaciones para la Infraestructura Social (FAIS) 2019, para el ejercicio  fiscal 2018. Así mismo se aprueba que la retención del 2% que asciende a la cantidad de </w:t>
      </w:r>
      <w:r w:rsidR="00BA575E" w:rsidRPr="005F219F">
        <w:rPr>
          <w:rFonts w:ascii="Cambria" w:eastAsia="Calibri" w:hAnsi="Cambria" w:cs="Times New Roman"/>
          <w:b/>
          <w:iCs/>
        </w:rPr>
        <w:t>$193,440.42 (Ciento noventa y tres mil cuatrocientos cuarenta pesos 42/100 M.N),</w:t>
      </w:r>
      <w:r w:rsidR="00AB4687">
        <w:rPr>
          <w:rFonts w:ascii="Cambria" w:eastAsia="Calibri" w:hAnsi="Cambria" w:cs="Times New Roman"/>
          <w:b/>
          <w:iCs/>
        </w:rPr>
        <w:t xml:space="preserve"> </w:t>
      </w:r>
      <w:r w:rsidR="00AB4687" w:rsidRPr="00AB4687">
        <w:rPr>
          <w:rFonts w:ascii="Cambria" w:eastAsia="Calibri" w:hAnsi="Cambria" w:cs="Times New Roman"/>
          <w:iCs/>
        </w:rPr>
        <w:t>que</w:t>
      </w:r>
      <w:r w:rsidR="00BA575E" w:rsidRPr="005F219F">
        <w:rPr>
          <w:rFonts w:ascii="Cambria" w:eastAsia="Calibri" w:hAnsi="Cambria" w:cs="Times New Roman"/>
          <w:iCs/>
        </w:rPr>
        <w:t xml:space="preserve"> será destinado  a </w:t>
      </w:r>
      <w:r w:rsidR="00AB4687">
        <w:rPr>
          <w:rFonts w:ascii="Cambria" w:eastAsia="Calibri" w:hAnsi="Cambria" w:cs="Times New Roman"/>
          <w:iCs/>
        </w:rPr>
        <w:t>la remodelación de los b</w:t>
      </w:r>
      <w:r w:rsidR="00BA575E" w:rsidRPr="008559C8">
        <w:rPr>
          <w:rFonts w:ascii="Cambria" w:eastAsia="Calibri" w:hAnsi="Cambria" w:cs="Times New Roman"/>
          <w:iCs/>
        </w:rPr>
        <w:t>años</w:t>
      </w:r>
      <w:r w:rsidR="00AB4687">
        <w:rPr>
          <w:rFonts w:ascii="Cambria" w:eastAsia="Calibri" w:hAnsi="Cambria" w:cs="Times New Roman"/>
          <w:iCs/>
        </w:rPr>
        <w:t xml:space="preserve"> ubicados</w:t>
      </w:r>
      <w:r w:rsidR="00BA575E" w:rsidRPr="008559C8">
        <w:rPr>
          <w:rFonts w:ascii="Cambria" w:eastAsia="Calibri" w:hAnsi="Cambria" w:cs="Times New Roman"/>
          <w:iCs/>
        </w:rPr>
        <w:t xml:space="preserve"> </w:t>
      </w:r>
      <w:r w:rsidR="008559C8" w:rsidRPr="008559C8">
        <w:rPr>
          <w:rFonts w:ascii="Cambria" w:eastAsia="Calibri" w:hAnsi="Cambria" w:cs="Times New Roman"/>
          <w:iCs/>
        </w:rPr>
        <w:t>en el interior de las</w:t>
      </w:r>
      <w:r w:rsidR="00BA575E" w:rsidRPr="008559C8">
        <w:rPr>
          <w:rFonts w:ascii="Cambria" w:eastAsia="Calibri" w:hAnsi="Cambria" w:cs="Times New Roman"/>
          <w:iCs/>
        </w:rPr>
        <w:t xml:space="preserve"> Instalaciones de Palacio Municipal.</w:t>
      </w:r>
    </w:p>
    <w:p w:rsidR="005F219F" w:rsidRDefault="005F219F" w:rsidP="005F219F">
      <w:pPr>
        <w:spacing w:after="0" w:line="276" w:lineRule="auto"/>
        <w:jc w:val="both"/>
        <w:rPr>
          <w:rFonts w:ascii="Cambria" w:eastAsia="Calibri" w:hAnsi="Cambria" w:cs="Times New Roman"/>
          <w:b/>
          <w:iCs/>
        </w:rPr>
      </w:pPr>
    </w:p>
    <w:p w:rsidR="004F3105" w:rsidRPr="005F219F" w:rsidRDefault="004F3105" w:rsidP="005F219F">
      <w:pPr>
        <w:spacing w:after="0" w:line="276" w:lineRule="auto"/>
        <w:jc w:val="both"/>
        <w:rPr>
          <w:rFonts w:ascii="Cambria" w:eastAsia="Calibri" w:hAnsi="Cambria" w:cs="Times New Roman"/>
          <w:iCs/>
        </w:rPr>
      </w:pPr>
      <w:r w:rsidRPr="005F219F">
        <w:rPr>
          <w:rFonts w:ascii="Cambria" w:eastAsia="Calibri" w:hAnsi="Cambria" w:cs="Times New Roman"/>
          <w:b/>
          <w:iCs/>
        </w:rPr>
        <w:t xml:space="preserve">TERCERO.- </w:t>
      </w:r>
      <w:r w:rsidR="00BA575E" w:rsidRPr="005F219F">
        <w:rPr>
          <w:rFonts w:ascii="Cambria" w:eastAsia="Calibri" w:hAnsi="Cambria" w:cs="Times New Roman"/>
          <w:iCs/>
        </w:rPr>
        <w:t>Se autoriza e instruye</w:t>
      </w:r>
      <w:r w:rsidRPr="005F219F">
        <w:rPr>
          <w:rFonts w:ascii="Cambria" w:eastAsia="Calibri" w:hAnsi="Cambria" w:cs="Times New Roman"/>
          <w:iCs/>
        </w:rPr>
        <w:t xml:space="preserve"> a la Hacienda Municipal a la erogación del gasto correspondiente de acuerdo a la distribución de obras y pr</w:t>
      </w:r>
      <w:r w:rsidR="00AB4687">
        <w:rPr>
          <w:rFonts w:ascii="Cambria" w:eastAsia="Calibri" w:hAnsi="Cambria" w:cs="Times New Roman"/>
          <w:iCs/>
        </w:rPr>
        <w:t xml:space="preserve">esupuesto del </w:t>
      </w:r>
      <w:r w:rsidR="00AB4687" w:rsidRPr="00AB4687">
        <w:rPr>
          <w:rFonts w:ascii="Cambria" w:eastAsia="Calibri" w:hAnsi="Cambria" w:cs="Times New Roman"/>
          <w:b/>
          <w:bCs/>
          <w:iCs/>
        </w:rPr>
        <w:t>FONDO DE APORTACIONES</w:t>
      </w:r>
      <w:r w:rsidR="00AB4687">
        <w:rPr>
          <w:rFonts w:ascii="Cambria" w:eastAsia="Calibri" w:hAnsi="Cambria" w:cs="Times New Roman"/>
          <w:b/>
          <w:bCs/>
          <w:iCs/>
        </w:rPr>
        <w:t xml:space="preserve"> PARA LA INFRAESTRUCTURA SOCIAL </w:t>
      </w:r>
      <w:r w:rsidR="002944C5">
        <w:rPr>
          <w:rFonts w:ascii="Cambria" w:eastAsia="Calibri" w:hAnsi="Cambria" w:cs="Times New Roman"/>
          <w:b/>
          <w:bCs/>
          <w:iCs/>
        </w:rPr>
        <w:t>(</w:t>
      </w:r>
      <w:r w:rsidRPr="005F219F">
        <w:rPr>
          <w:rFonts w:ascii="Cambria" w:eastAsia="Calibri" w:hAnsi="Cambria" w:cs="Times New Roman"/>
          <w:iCs/>
        </w:rPr>
        <w:t>FAIS</w:t>
      </w:r>
      <w:r w:rsidR="002944C5">
        <w:rPr>
          <w:rFonts w:ascii="Cambria" w:eastAsia="Calibri" w:hAnsi="Cambria" w:cs="Times New Roman"/>
          <w:iCs/>
        </w:rPr>
        <w:t>)</w:t>
      </w:r>
      <w:r w:rsidRPr="005F219F">
        <w:rPr>
          <w:rFonts w:ascii="Cambria" w:eastAsia="Calibri" w:hAnsi="Cambria" w:cs="Times New Roman"/>
          <w:iCs/>
        </w:rPr>
        <w:t xml:space="preserve"> 201</w:t>
      </w:r>
      <w:r w:rsidR="00BA575E" w:rsidRPr="005F219F">
        <w:rPr>
          <w:rFonts w:ascii="Cambria" w:eastAsia="Calibri" w:hAnsi="Cambria" w:cs="Times New Roman"/>
          <w:iCs/>
        </w:rPr>
        <w:t>9</w:t>
      </w:r>
      <w:r w:rsidRPr="005F219F">
        <w:rPr>
          <w:rFonts w:ascii="Cambria" w:eastAsia="Calibri" w:hAnsi="Cambria" w:cs="Times New Roman"/>
          <w:iCs/>
        </w:rPr>
        <w:t>.</w:t>
      </w:r>
    </w:p>
    <w:p w:rsidR="005F219F" w:rsidRDefault="005F219F" w:rsidP="005F219F">
      <w:pPr>
        <w:spacing w:after="0" w:line="276" w:lineRule="auto"/>
        <w:jc w:val="both"/>
        <w:rPr>
          <w:rFonts w:ascii="Cambria" w:eastAsia="Calibri" w:hAnsi="Cambria" w:cs="Times New Roman"/>
          <w:b/>
          <w:iCs/>
        </w:rPr>
      </w:pPr>
    </w:p>
    <w:p w:rsidR="004F3105" w:rsidRPr="005F219F" w:rsidRDefault="004F3105" w:rsidP="005F219F">
      <w:pPr>
        <w:spacing w:after="0" w:line="276" w:lineRule="auto"/>
        <w:jc w:val="both"/>
        <w:rPr>
          <w:rFonts w:ascii="Cambria" w:eastAsia="Calibri" w:hAnsi="Cambria" w:cs="Times New Roman"/>
          <w:iCs/>
        </w:rPr>
      </w:pPr>
      <w:r w:rsidRPr="005F219F">
        <w:rPr>
          <w:rFonts w:ascii="Cambria" w:eastAsia="Calibri" w:hAnsi="Cambria" w:cs="Times New Roman"/>
          <w:b/>
          <w:iCs/>
        </w:rPr>
        <w:t>CUARTO.-</w:t>
      </w:r>
      <w:r w:rsidR="00AB4687">
        <w:rPr>
          <w:rFonts w:ascii="Cambria" w:eastAsia="Calibri" w:hAnsi="Cambria" w:cs="Times New Roman"/>
          <w:iCs/>
        </w:rPr>
        <w:t xml:space="preserve"> Se autoriza</w:t>
      </w:r>
      <w:r w:rsidRPr="005F219F">
        <w:rPr>
          <w:rFonts w:ascii="Cambria" w:eastAsia="Calibri" w:hAnsi="Cambria" w:cs="Times New Roman"/>
          <w:iCs/>
        </w:rPr>
        <w:t xml:space="preserve"> al Presidente y a la Síndico Municipal, la suscripción de los convenios y contratos relacionados con el programa PRODIM 201</w:t>
      </w:r>
      <w:r w:rsidR="00BA575E" w:rsidRPr="005F219F">
        <w:rPr>
          <w:rFonts w:ascii="Cambria" w:eastAsia="Calibri" w:hAnsi="Cambria" w:cs="Times New Roman"/>
          <w:iCs/>
        </w:rPr>
        <w:t>9</w:t>
      </w:r>
      <w:r w:rsidRPr="005F219F">
        <w:rPr>
          <w:rFonts w:ascii="Cambria" w:eastAsia="Calibri" w:hAnsi="Cambria" w:cs="Times New Roman"/>
          <w:iCs/>
        </w:rPr>
        <w:t xml:space="preserve"> (Programa para el Desarrollo Institucional).</w:t>
      </w:r>
    </w:p>
    <w:p w:rsidR="005F219F" w:rsidRDefault="005F219F" w:rsidP="005F219F">
      <w:pPr>
        <w:spacing w:after="0" w:line="276" w:lineRule="auto"/>
        <w:jc w:val="both"/>
        <w:rPr>
          <w:rFonts w:ascii="Cambria" w:eastAsia="Calibri" w:hAnsi="Cambria" w:cs="Times New Roman"/>
          <w:b/>
          <w:bCs/>
          <w:iCs/>
        </w:rPr>
      </w:pPr>
    </w:p>
    <w:p w:rsidR="004F3105" w:rsidRPr="005F219F" w:rsidRDefault="004F3105" w:rsidP="005F219F">
      <w:pPr>
        <w:spacing w:after="0" w:line="276" w:lineRule="auto"/>
        <w:jc w:val="both"/>
        <w:rPr>
          <w:rFonts w:ascii="Cambria" w:eastAsia="Calibri" w:hAnsi="Cambria" w:cs="Times New Roman"/>
          <w:iCs/>
        </w:rPr>
      </w:pPr>
      <w:r w:rsidRPr="005F219F">
        <w:rPr>
          <w:rFonts w:ascii="Cambria" w:eastAsia="Calibri" w:hAnsi="Cambria" w:cs="Times New Roman"/>
          <w:b/>
          <w:bCs/>
          <w:iCs/>
        </w:rPr>
        <w:t>QUINTO.-</w:t>
      </w:r>
      <w:r w:rsidRPr="005F219F">
        <w:rPr>
          <w:rFonts w:ascii="Cambria" w:eastAsia="Calibri" w:hAnsi="Cambria" w:cs="Times New Roman"/>
          <w:iCs/>
        </w:rPr>
        <w:t xml:space="preserve">Se autoriza al Gobierno del Estado a través </w:t>
      </w:r>
      <w:r w:rsidRPr="008559C8">
        <w:rPr>
          <w:rFonts w:ascii="Cambria" w:eastAsia="Calibri" w:hAnsi="Cambria" w:cs="Times New Roman"/>
          <w:iCs/>
        </w:rPr>
        <w:t xml:space="preserve">de la Secretaría de </w:t>
      </w:r>
      <w:r w:rsidR="008559C8" w:rsidRPr="008559C8">
        <w:rPr>
          <w:rFonts w:ascii="Cambria" w:eastAsia="Calibri" w:hAnsi="Cambria" w:cs="Times New Roman"/>
          <w:iCs/>
        </w:rPr>
        <w:t>Hacienda Pública</w:t>
      </w:r>
      <w:r w:rsidRPr="008559C8">
        <w:rPr>
          <w:rFonts w:ascii="Cambria" w:eastAsia="Calibri" w:hAnsi="Cambria" w:cs="Times New Roman"/>
          <w:iCs/>
        </w:rPr>
        <w:t>, en</w:t>
      </w:r>
      <w:r w:rsidRPr="005F219F">
        <w:rPr>
          <w:rFonts w:ascii="Cambria" w:eastAsia="Calibri" w:hAnsi="Cambria" w:cs="Times New Roman"/>
          <w:iCs/>
        </w:rPr>
        <w:t xml:space="preserve"> relación con el artículo 5°, párrafo 3° y el artículo 13 fracción I (Inciso a) de la Ley de Deuda Pública, para que en caso de incumplimiento en la ejecución de los recursos federales asignados afecte las participaciones estatales y Federales, hasta por el monto de </w:t>
      </w:r>
      <w:r w:rsidR="003E5155" w:rsidRPr="005F219F">
        <w:rPr>
          <w:rFonts w:ascii="Cambria" w:eastAsia="Calibri" w:hAnsi="Cambria" w:cs="Times New Roman"/>
          <w:b/>
          <w:bCs/>
          <w:iCs/>
        </w:rPr>
        <w:t xml:space="preserve">$9’672,020.96 (nueve millones seiscientos setenta y dos mil veinte pesos 96/100 M.N.), </w:t>
      </w:r>
      <w:r w:rsidRPr="005F219F">
        <w:rPr>
          <w:rFonts w:ascii="Cambria" w:eastAsia="Calibri" w:hAnsi="Cambria" w:cs="Times New Roman"/>
          <w:iCs/>
        </w:rPr>
        <w:t>inversión de la</w:t>
      </w:r>
      <w:r w:rsidR="00AB4687">
        <w:rPr>
          <w:rFonts w:ascii="Cambria" w:eastAsia="Calibri" w:hAnsi="Cambria" w:cs="Times New Roman"/>
          <w:iCs/>
        </w:rPr>
        <w:t>s</w:t>
      </w:r>
      <w:r w:rsidRPr="005F219F">
        <w:rPr>
          <w:rFonts w:ascii="Cambria" w:eastAsia="Calibri" w:hAnsi="Cambria" w:cs="Times New Roman"/>
          <w:iCs/>
        </w:rPr>
        <w:t xml:space="preserve"> obra</w:t>
      </w:r>
      <w:r w:rsidR="00AB4687">
        <w:rPr>
          <w:rFonts w:ascii="Cambria" w:eastAsia="Calibri" w:hAnsi="Cambria" w:cs="Times New Roman"/>
          <w:iCs/>
        </w:rPr>
        <w:t>s</w:t>
      </w:r>
      <w:r w:rsidRPr="005F219F">
        <w:rPr>
          <w:rFonts w:ascii="Cambria" w:eastAsia="Calibri" w:hAnsi="Cambria" w:cs="Times New Roman"/>
          <w:iCs/>
        </w:rPr>
        <w:t xml:space="preserve"> referida</w:t>
      </w:r>
      <w:r w:rsidR="00AB4687">
        <w:rPr>
          <w:rFonts w:ascii="Cambria" w:eastAsia="Calibri" w:hAnsi="Cambria" w:cs="Times New Roman"/>
          <w:iCs/>
        </w:rPr>
        <w:t>s</w:t>
      </w:r>
      <w:r w:rsidRPr="005F219F">
        <w:rPr>
          <w:rFonts w:ascii="Cambria" w:eastAsia="Calibri" w:hAnsi="Cambria" w:cs="Times New Roman"/>
          <w:iCs/>
        </w:rPr>
        <w:t xml:space="preserve"> en el punto cuarto de la exposición de motivos, y que en casos de incumplimiento en la ejecución en los recursos federales asignados, sean retenidas.</w:t>
      </w:r>
    </w:p>
    <w:p w:rsidR="005F219F" w:rsidRDefault="005F219F" w:rsidP="004F3105">
      <w:pPr>
        <w:spacing w:after="200" w:line="276" w:lineRule="auto"/>
        <w:jc w:val="both"/>
        <w:rPr>
          <w:rFonts w:ascii="Cambria" w:eastAsia="Calibri" w:hAnsi="Cambria" w:cs="Times New Roman"/>
          <w:b/>
        </w:rPr>
      </w:pPr>
    </w:p>
    <w:p w:rsidR="005F219F" w:rsidRDefault="005F219F" w:rsidP="004F3105">
      <w:pPr>
        <w:spacing w:after="200" w:line="276" w:lineRule="auto"/>
        <w:jc w:val="both"/>
        <w:rPr>
          <w:rFonts w:ascii="Cambria" w:eastAsia="Calibri" w:hAnsi="Cambria" w:cs="Times New Roman"/>
          <w:b/>
        </w:rPr>
      </w:pPr>
    </w:p>
    <w:p w:rsidR="004F3105" w:rsidRDefault="004F3105" w:rsidP="004F3105">
      <w:pPr>
        <w:spacing w:after="200" w:line="276" w:lineRule="auto"/>
        <w:jc w:val="both"/>
        <w:rPr>
          <w:rFonts w:ascii="Cambria" w:eastAsia="Calibri" w:hAnsi="Cambria" w:cs="Times New Roman"/>
          <w:lang w:val="es-AR"/>
        </w:rPr>
      </w:pPr>
      <w:r w:rsidRPr="005F219F">
        <w:rPr>
          <w:rFonts w:ascii="Cambria" w:eastAsia="Calibri" w:hAnsi="Cambria" w:cs="Times New Roman"/>
          <w:b/>
        </w:rPr>
        <w:lastRenderedPageBreak/>
        <w:t>SEXTO</w:t>
      </w:r>
      <w:r w:rsidRPr="005F219F">
        <w:rPr>
          <w:rFonts w:ascii="Cambria" w:eastAsia="Calibri" w:hAnsi="Cambria" w:cs="Times New Roman"/>
          <w:b/>
          <w:lang w:val="es-AR"/>
        </w:rPr>
        <w:t xml:space="preserve">.- </w:t>
      </w:r>
      <w:r w:rsidRPr="005F219F">
        <w:rPr>
          <w:rFonts w:ascii="Cambria" w:eastAsia="Calibri" w:hAnsi="Cambria" w:cs="Times New Roman"/>
          <w:iCs/>
        </w:rPr>
        <w:t xml:space="preserve">Notifíquese a los C.C. Presidente Municipal, Secretario General, Síndico, Encargado de la Hacienda Municipal, Director de Obras Públicas y así como al </w:t>
      </w:r>
      <w:r w:rsidR="00AB4687">
        <w:rPr>
          <w:rFonts w:ascii="Cambria" w:eastAsia="Calibri" w:hAnsi="Cambria" w:cs="Times New Roman"/>
          <w:iCs/>
        </w:rPr>
        <w:t>Directo</w:t>
      </w:r>
      <w:r w:rsidR="002944C5">
        <w:rPr>
          <w:rFonts w:ascii="Cambria" w:eastAsia="Calibri" w:hAnsi="Cambria" w:cs="Times New Roman"/>
          <w:iCs/>
        </w:rPr>
        <w:t>r</w:t>
      </w:r>
      <w:r w:rsidRPr="005F219F">
        <w:rPr>
          <w:rFonts w:ascii="Cambria" w:eastAsia="Calibri" w:hAnsi="Cambria" w:cs="Times New Roman"/>
          <w:iCs/>
        </w:rPr>
        <w:t xml:space="preserve"> </w:t>
      </w:r>
      <w:r w:rsidR="003E5155" w:rsidRPr="005F219F">
        <w:rPr>
          <w:rFonts w:ascii="Cambria" w:eastAsia="Calibri" w:hAnsi="Cambria" w:cs="Times New Roman"/>
          <w:iCs/>
        </w:rPr>
        <w:t xml:space="preserve">de planeación y </w:t>
      </w:r>
      <w:r w:rsidRPr="005F219F">
        <w:rPr>
          <w:rFonts w:ascii="Cambria" w:eastAsia="Calibri" w:hAnsi="Cambria" w:cs="Times New Roman"/>
          <w:iCs/>
        </w:rPr>
        <w:t xml:space="preserve">Gestión </w:t>
      </w:r>
      <w:r w:rsidR="003E5155" w:rsidRPr="005F219F">
        <w:rPr>
          <w:rFonts w:ascii="Cambria" w:eastAsia="Calibri" w:hAnsi="Cambria" w:cs="Times New Roman"/>
          <w:iCs/>
        </w:rPr>
        <w:t xml:space="preserve">Municipal, </w:t>
      </w:r>
      <w:r w:rsidRPr="005F219F">
        <w:rPr>
          <w:rFonts w:ascii="Cambria" w:eastAsia="Calibri" w:hAnsi="Cambria" w:cs="Times New Roman"/>
          <w:iCs/>
        </w:rPr>
        <w:t xml:space="preserve">COPLADEMUN, para los efectos legales </w:t>
      </w:r>
      <w:r w:rsidRPr="005F219F">
        <w:rPr>
          <w:rFonts w:ascii="Cambria" w:eastAsia="Calibri" w:hAnsi="Cambria" w:cs="Times New Roman"/>
          <w:lang w:val="es-AR"/>
        </w:rPr>
        <w:t>a los que haya lugar.</w:t>
      </w:r>
    </w:p>
    <w:p w:rsidR="000F77B6" w:rsidRPr="005F219F" w:rsidRDefault="000F77B6" w:rsidP="004F3105">
      <w:pPr>
        <w:spacing w:after="200" w:line="276" w:lineRule="auto"/>
        <w:jc w:val="both"/>
        <w:rPr>
          <w:rFonts w:ascii="Cambria" w:eastAsia="Calibri" w:hAnsi="Cambria" w:cs="Times New Roman"/>
          <w:lang w:val="es-AR"/>
        </w:rPr>
      </w:pPr>
      <w:bookmarkStart w:id="0" w:name="_GoBack"/>
      <w:bookmarkEnd w:id="0"/>
    </w:p>
    <w:p w:rsidR="00720ECD" w:rsidRDefault="00720ECD" w:rsidP="003E5155">
      <w:pPr>
        <w:spacing w:after="0" w:line="240" w:lineRule="auto"/>
        <w:jc w:val="center"/>
        <w:rPr>
          <w:rFonts w:ascii="Cambria" w:eastAsia="Times New Roman" w:hAnsi="Cambria"/>
          <w:b/>
          <w:sz w:val="20"/>
          <w:szCs w:val="24"/>
          <w:lang w:val="es-AR" w:eastAsia="es-ES"/>
        </w:rPr>
      </w:pPr>
    </w:p>
    <w:p w:rsidR="003E5155" w:rsidRPr="007D7B46" w:rsidRDefault="003E5155" w:rsidP="003E5155">
      <w:pPr>
        <w:spacing w:after="0" w:line="240" w:lineRule="auto"/>
        <w:jc w:val="center"/>
        <w:rPr>
          <w:rFonts w:ascii="Cambria" w:hAnsi="Cambria" w:cs="Times New Roman"/>
          <w:b/>
          <w:szCs w:val="24"/>
          <w:lang w:val="es-AR"/>
        </w:rPr>
      </w:pPr>
      <w:r w:rsidRPr="007D7B46">
        <w:rPr>
          <w:rFonts w:ascii="Cambria" w:hAnsi="Cambria" w:cs="Times New Roman"/>
          <w:b/>
          <w:szCs w:val="24"/>
          <w:lang w:val="es-AR"/>
        </w:rPr>
        <w:t>ATENTAMENTE</w:t>
      </w:r>
    </w:p>
    <w:p w:rsidR="003E5155" w:rsidRPr="007D7B46" w:rsidRDefault="003E5155" w:rsidP="003E5155">
      <w:pPr>
        <w:spacing w:after="0" w:line="240" w:lineRule="auto"/>
        <w:jc w:val="center"/>
        <w:rPr>
          <w:rFonts w:ascii="Cambria" w:hAnsi="Cambria" w:cs="Times New Roman"/>
          <w:b/>
          <w:szCs w:val="24"/>
          <w:lang w:val="es-AR"/>
        </w:rPr>
      </w:pPr>
      <w:r w:rsidRPr="007D7B46">
        <w:rPr>
          <w:rFonts w:ascii="Cambria" w:hAnsi="Cambria" w:cs="Times New Roman"/>
          <w:b/>
          <w:szCs w:val="24"/>
          <w:lang w:val="es-AR"/>
        </w:rPr>
        <w:t>SUFRAGIO EFECTIVO, NO REELECCIÓN.</w:t>
      </w:r>
    </w:p>
    <w:p w:rsidR="003E5155" w:rsidRPr="007D7B46" w:rsidRDefault="003E5155" w:rsidP="003E5155">
      <w:pPr>
        <w:spacing w:after="0" w:line="240" w:lineRule="auto"/>
        <w:jc w:val="center"/>
        <w:rPr>
          <w:rFonts w:ascii="Cambria" w:hAnsi="Cambria" w:cs="Times New Roman"/>
          <w:b/>
          <w:szCs w:val="24"/>
          <w:lang w:val="es-AR"/>
        </w:rPr>
      </w:pPr>
      <w:r w:rsidRPr="007D7B46">
        <w:rPr>
          <w:rFonts w:ascii="Cambria" w:hAnsi="Cambria" w:cs="Times New Roman"/>
          <w:b/>
          <w:szCs w:val="24"/>
          <w:lang w:val="es-AR"/>
        </w:rPr>
        <w:t>CD. GUZMÁN, MUNICIPIO DE ZAPOT</w:t>
      </w:r>
      <w:r>
        <w:rPr>
          <w:rFonts w:ascii="Cambria" w:hAnsi="Cambria" w:cs="Times New Roman"/>
          <w:b/>
          <w:szCs w:val="24"/>
          <w:lang w:val="es-AR"/>
        </w:rPr>
        <w:t xml:space="preserve">LÁN EL GRANDE, </w:t>
      </w:r>
      <w:r w:rsidRPr="006D66CE">
        <w:rPr>
          <w:rFonts w:ascii="Cambria" w:hAnsi="Cambria" w:cs="Times New Roman"/>
          <w:b/>
          <w:szCs w:val="24"/>
          <w:lang w:val="es-AR"/>
        </w:rPr>
        <w:t xml:space="preserve">JALISCO, </w:t>
      </w:r>
      <w:r>
        <w:rPr>
          <w:rFonts w:ascii="Cambria" w:hAnsi="Cambria" w:cs="Times New Roman"/>
          <w:b/>
          <w:szCs w:val="24"/>
          <w:lang w:val="es-AR"/>
        </w:rPr>
        <w:t xml:space="preserve">ABRIL 02 </w:t>
      </w:r>
      <w:r w:rsidRPr="006D66CE">
        <w:rPr>
          <w:rFonts w:ascii="Cambria" w:hAnsi="Cambria" w:cs="Times New Roman"/>
          <w:b/>
          <w:szCs w:val="24"/>
          <w:lang w:val="es-AR"/>
        </w:rPr>
        <w:t>DE 2018</w:t>
      </w:r>
    </w:p>
    <w:p w:rsidR="003E5155" w:rsidRDefault="003E5155" w:rsidP="003E5155">
      <w:pPr>
        <w:spacing w:after="0" w:line="276" w:lineRule="auto"/>
        <w:jc w:val="center"/>
        <w:rPr>
          <w:rFonts w:ascii="Bradley Hand ITC" w:eastAsia="Calibri" w:hAnsi="Bradley Hand ITC" w:cs="Arabic Typesetting"/>
          <w:b/>
          <w:i/>
          <w:sz w:val="20"/>
          <w:szCs w:val="24"/>
          <w:lang w:val="es-AR"/>
        </w:rPr>
      </w:pPr>
    </w:p>
    <w:p w:rsidR="003E5155" w:rsidRDefault="003E5155" w:rsidP="003E5155">
      <w:pPr>
        <w:spacing w:after="0" w:line="240" w:lineRule="auto"/>
        <w:rPr>
          <w:rFonts w:ascii="Cambria" w:hAnsi="Cambria" w:cs="Times New Roman"/>
          <w:b/>
          <w:szCs w:val="24"/>
          <w:lang w:val="es-AR"/>
        </w:rPr>
      </w:pPr>
    </w:p>
    <w:tbl>
      <w:tblPr>
        <w:tblW w:w="9054" w:type="dxa"/>
        <w:tblLook w:val="04A0" w:firstRow="1" w:lastRow="0" w:firstColumn="1" w:lastColumn="0" w:noHBand="0" w:noVBand="1"/>
      </w:tblPr>
      <w:tblGrid>
        <w:gridCol w:w="4389"/>
        <w:gridCol w:w="4665"/>
      </w:tblGrid>
      <w:tr w:rsidR="003E5155" w:rsidRPr="008B7B3B" w:rsidTr="00910D6E">
        <w:trPr>
          <w:trHeight w:val="2124"/>
        </w:trPr>
        <w:tc>
          <w:tcPr>
            <w:tcW w:w="4389" w:type="dxa"/>
          </w:tcPr>
          <w:p w:rsidR="003E5155" w:rsidRDefault="003E5155" w:rsidP="00910D6E">
            <w:pPr>
              <w:spacing w:after="0" w:line="240" w:lineRule="auto"/>
              <w:rPr>
                <w:rFonts w:ascii="Cambria" w:hAnsi="Cambria" w:cs="Times New Roman"/>
                <w:b/>
                <w:sz w:val="20"/>
              </w:rPr>
            </w:pPr>
          </w:p>
          <w:p w:rsidR="003E5155" w:rsidRDefault="003E5155" w:rsidP="00910D6E">
            <w:pPr>
              <w:spacing w:after="0" w:line="240" w:lineRule="auto"/>
              <w:rPr>
                <w:rFonts w:ascii="Cambria" w:hAnsi="Cambria" w:cs="Times New Roman"/>
                <w:b/>
                <w:sz w:val="20"/>
              </w:rPr>
            </w:pPr>
          </w:p>
          <w:p w:rsidR="003E5155" w:rsidRDefault="003E5155" w:rsidP="00910D6E">
            <w:pPr>
              <w:spacing w:after="0" w:line="240" w:lineRule="auto"/>
              <w:rPr>
                <w:rFonts w:ascii="Cambria" w:hAnsi="Cambria" w:cs="Times New Roman"/>
                <w:b/>
                <w:sz w:val="20"/>
              </w:rPr>
            </w:pPr>
          </w:p>
          <w:p w:rsidR="003E5155" w:rsidRDefault="003E5155" w:rsidP="00910D6E">
            <w:pPr>
              <w:spacing w:after="0" w:line="240" w:lineRule="auto"/>
              <w:rPr>
                <w:rFonts w:ascii="Cambria" w:hAnsi="Cambria" w:cs="Times New Roman"/>
                <w:b/>
                <w:sz w:val="20"/>
              </w:rPr>
            </w:pPr>
          </w:p>
          <w:p w:rsidR="003E5155" w:rsidRPr="005F219F" w:rsidRDefault="003E5155" w:rsidP="00910D6E">
            <w:pPr>
              <w:spacing w:after="0" w:line="240" w:lineRule="auto"/>
              <w:jc w:val="center"/>
              <w:rPr>
                <w:rFonts w:ascii="Cambria" w:hAnsi="Cambria" w:cs="Times New Roman"/>
                <w:b/>
              </w:rPr>
            </w:pPr>
            <w:r w:rsidRPr="005F219F">
              <w:rPr>
                <w:rFonts w:ascii="Cambria" w:hAnsi="Cambria" w:cs="Times New Roman"/>
                <w:b/>
              </w:rPr>
              <w:t>LIC. MARÍA LUIS JUAN MORALES</w:t>
            </w:r>
          </w:p>
          <w:p w:rsidR="003E5155" w:rsidRPr="00600B5F" w:rsidRDefault="003E5155" w:rsidP="00910D6E">
            <w:pPr>
              <w:spacing w:after="0" w:line="240" w:lineRule="auto"/>
              <w:jc w:val="center"/>
              <w:rPr>
                <w:rFonts w:ascii="Cambria" w:hAnsi="Cambria" w:cs="Times New Roman"/>
                <w:b/>
                <w:sz w:val="20"/>
              </w:rPr>
            </w:pPr>
            <w:r w:rsidRPr="008B7B3B">
              <w:rPr>
                <w:rFonts w:ascii="Cambria" w:hAnsi="Cambria" w:cs="Times New Roman"/>
                <w:sz w:val="20"/>
              </w:rPr>
              <w:t>Regidor Presidente</w:t>
            </w:r>
            <w:r w:rsidRPr="008B7B3B">
              <w:rPr>
                <w:rFonts w:ascii="Cambria" w:hAnsi="Cambria" w:cs="Times New Roman"/>
                <w:sz w:val="20"/>
                <w:lang w:val="es-AR"/>
              </w:rPr>
              <w:t xml:space="preserve"> de la Comisión de Obras Públicas, Planeación Urbana y Regularización de la Tenencia de la Tierra</w:t>
            </w:r>
          </w:p>
          <w:p w:rsidR="003E5155" w:rsidRPr="00FE1E83" w:rsidRDefault="003E5155" w:rsidP="00910D6E">
            <w:pPr>
              <w:spacing w:line="240" w:lineRule="auto"/>
              <w:jc w:val="center"/>
              <w:rPr>
                <w:rFonts w:ascii="Cambria" w:hAnsi="Cambria" w:cs="Times New Roman"/>
                <w:b/>
                <w:sz w:val="18"/>
                <w:szCs w:val="20"/>
              </w:rPr>
            </w:pPr>
          </w:p>
        </w:tc>
        <w:tc>
          <w:tcPr>
            <w:tcW w:w="4665" w:type="dxa"/>
          </w:tcPr>
          <w:p w:rsidR="003E5155" w:rsidRDefault="003E5155" w:rsidP="00910D6E">
            <w:pPr>
              <w:spacing w:after="0" w:line="240" w:lineRule="auto"/>
              <w:jc w:val="center"/>
              <w:rPr>
                <w:rFonts w:ascii="Cambria" w:hAnsi="Cambria" w:cs="Times New Roman"/>
                <w:b/>
                <w:sz w:val="20"/>
              </w:rPr>
            </w:pPr>
          </w:p>
          <w:p w:rsidR="003E5155" w:rsidRDefault="003E5155" w:rsidP="00910D6E">
            <w:pPr>
              <w:spacing w:after="0" w:line="240" w:lineRule="auto"/>
              <w:jc w:val="center"/>
              <w:rPr>
                <w:rFonts w:ascii="Cambria" w:hAnsi="Cambria" w:cs="Times New Roman"/>
                <w:b/>
                <w:sz w:val="20"/>
              </w:rPr>
            </w:pPr>
            <w:r>
              <w:rPr>
                <w:rFonts w:ascii="Cambria" w:hAnsi="Cambria" w:cs="Times New Roman"/>
                <w:b/>
                <w:sz w:val="20"/>
              </w:rPr>
              <w:t xml:space="preserve">              </w:t>
            </w:r>
          </w:p>
          <w:p w:rsidR="003E5155" w:rsidRDefault="003E5155" w:rsidP="00910D6E">
            <w:pPr>
              <w:spacing w:after="0" w:line="240" w:lineRule="auto"/>
              <w:jc w:val="center"/>
              <w:rPr>
                <w:rFonts w:ascii="Cambria" w:hAnsi="Cambria" w:cs="Times New Roman"/>
                <w:b/>
                <w:sz w:val="20"/>
              </w:rPr>
            </w:pPr>
          </w:p>
          <w:p w:rsidR="003E5155" w:rsidRDefault="003E5155" w:rsidP="00910D6E">
            <w:pPr>
              <w:spacing w:after="0" w:line="240" w:lineRule="auto"/>
              <w:jc w:val="center"/>
              <w:rPr>
                <w:rFonts w:ascii="Cambria" w:hAnsi="Cambria" w:cs="Times New Roman"/>
                <w:b/>
                <w:sz w:val="20"/>
              </w:rPr>
            </w:pPr>
          </w:p>
          <w:p w:rsidR="003E5155" w:rsidRDefault="003E5155" w:rsidP="00910D6E">
            <w:pPr>
              <w:spacing w:after="0" w:line="240" w:lineRule="auto"/>
              <w:jc w:val="center"/>
              <w:rPr>
                <w:rFonts w:ascii="Cambria" w:hAnsi="Cambria" w:cs="Times New Roman"/>
                <w:b/>
                <w:sz w:val="18"/>
                <w:szCs w:val="20"/>
              </w:rPr>
            </w:pPr>
            <w:r>
              <w:rPr>
                <w:rFonts w:ascii="Cambria" w:hAnsi="Cambria" w:cs="Times New Roman"/>
                <w:b/>
                <w:sz w:val="20"/>
              </w:rPr>
              <w:t xml:space="preserve"> </w:t>
            </w:r>
            <w:r w:rsidRPr="005F219F">
              <w:rPr>
                <w:rFonts w:ascii="Cambria" w:hAnsi="Cambria" w:cs="Times New Roman"/>
                <w:b/>
                <w:szCs w:val="20"/>
              </w:rPr>
              <w:t>MTRA. CINDY ESTEFANY GARCÍA OROZCO</w:t>
            </w:r>
          </w:p>
          <w:p w:rsidR="003E5155" w:rsidRPr="00600B5F" w:rsidRDefault="003E5155" w:rsidP="00910D6E">
            <w:pPr>
              <w:spacing w:after="0" w:line="240" w:lineRule="auto"/>
              <w:jc w:val="center"/>
              <w:rPr>
                <w:rFonts w:ascii="Cambria" w:hAnsi="Cambria" w:cs="Times New Roman"/>
                <w:sz w:val="20"/>
              </w:rPr>
            </w:pPr>
            <w:r w:rsidRPr="00600B5F">
              <w:rPr>
                <w:rFonts w:ascii="Cambria" w:hAnsi="Cambria" w:cs="Times New Roman"/>
                <w:sz w:val="20"/>
              </w:rPr>
              <w:t>Regidor Vocal de la</w:t>
            </w:r>
            <w:r>
              <w:rPr>
                <w:rFonts w:ascii="Cambria" w:hAnsi="Cambria" w:cs="Times New Roman"/>
                <w:sz w:val="20"/>
              </w:rPr>
              <w:t xml:space="preserve"> Comisión</w:t>
            </w:r>
            <w:r w:rsidRPr="00600B5F">
              <w:rPr>
                <w:rFonts w:ascii="Cambria" w:hAnsi="Cambria" w:cs="Times New Roman"/>
                <w:sz w:val="20"/>
              </w:rPr>
              <w:t xml:space="preserve"> Edilicia</w:t>
            </w:r>
            <w:r>
              <w:rPr>
                <w:rFonts w:ascii="Cambria" w:hAnsi="Cambria" w:cs="Times New Roman"/>
                <w:sz w:val="20"/>
              </w:rPr>
              <w:t xml:space="preserve"> </w:t>
            </w:r>
            <w:r w:rsidRPr="00600B5F">
              <w:rPr>
                <w:rFonts w:ascii="Cambria" w:hAnsi="Cambria" w:cs="Times New Roman"/>
                <w:sz w:val="20"/>
              </w:rPr>
              <w:t>de Obra Pública, Planeación Urbana y Regularizac</w:t>
            </w:r>
            <w:r>
              <w:rPr>
                <w:rFonts w:ascii="Cambria" w:hAnsi="Cambria" w:cs="Times New Roman"/>
                <w:sz w:val="20"/>
              </w:rPr>
              <w:t xml:space="preserve">ión de la Tenencia de la Tierra  </w:t>
            </w:r>
          </w:p>
          <w:p w:rsidR="003E5155" w:rsidRDefault="003E5155" w:rsidP="00910D6E">
            <w:pPr>
              <w:spacing w:line="240" w:lineRule="auto"/>
              <w:jc w:val="center"/>
              <w:rPr>
                <w:rFonts w:ascii="Cambria" w:hAnsi="Cambria" w:cs="Times New Roman"/>
                <w:b/>
                <w:sz w:val="20"/>
              </w:rPr>
            </w:pPr>
          </w:p>
        </w:tc>
      </w:tr>
      <w:tr w:rsidR="003E5155" w:rsidRPr="008B7B3B" w:rsidTr="00910D6E">
        <w:trPr>
          <w:trHeight w:val="1558"/>
        </w:trPr>
        <w:tc>
          <w:tcPr>
            <w:tcW w:w="4389" w:type="dxa"/>
          </w:tcPr>
          <w:p w:rsidR="003E5155" w:rsidRDefault="003E5155" w:rsidP="00910D6E">
            <w:pPr>
              <w:spacing w:after="0" w:line="240" w:lineRule="auto"/>
              <w:jc w:val="center"/>
              <w:rPr>
                <w:rFonts w:ascii="Cambria" w:hAnsi="Cambria" w:cs="Times New Roman"/>
                <w:b/>
                <w:sz w:val="18"/>
                <w:szCs w:val="20"/>
              </w:rPr>
            </w:pPr>
          </w:p>
          <w:p w:rsidR="003E5155" w:rsidRDefault="003E5155" w:rsidP="00910D6E">
            <w:pPr>
              <w:spacing w:after="0" w:line="240" w:lineRule="auto"/>
              <w:jc w:val="center"/>
              <w:rPr>
                <w:rFonts w:ascii="Cambria" w:hAnsi="Cambria" w:cs="Times New Roman"/>
                <w:b/>
                <w:sz w:val="18"/>
                <w:szCs w:val="20"/>
              </w:rPr>
            </w:pPr>
          </w:p>
          <w:p w:rsidR="003E5155" w:rsidRDefault="003E5155" w:rsidP="00910D6E">
            <w:pPr>
              <w:spacing w:after="0" w:line="240" w:lineRule="auto"/>
              <w:jc w:val="center"/>
              <w:rPr>
                <w:rFonts w:ascii="Cambria" w:hAnsi="Cambria" w:cs="Times New Roman"/>
                <w:b/>
                <w:sz w:val="18"/>
                <w:szCs w:val="20"/>
              </w:rPr>
            </w:pPr>
          </w:p>
          <w:p w:rsidR="003E5155" w:rsidRPr="005F219F" w:rsidRDefault="003E5155" w:rsidP="00910D6E">
            <w:pPr>
              <w:spacing w:after="0" w:line="240" w:lineRule="auto"/>
              <w:jc w:val="center"/>
              <w:rPr>
                <w:rFonts w:ascii="Cambria" w:hAnsi="Cambria" w:cs="Times New Roman"/>
                <w:b/>
                <w:szCs w:val="20"/>
              </w:rPr>
            </w:pPr>
            <w:r w:rsidRPr="005F219F">
              <w:rPr>
                <w:rFonts w:ascii="Cambria" w:hAnsi="Cambria" w:cs="Times New Roman"/>
                <w:b/>
                <w:szCs w:val="20"/>
              </w:rPr>
              <w:t>LIC. LAURA ELENA MARTÍNEZ RUVALCABA</w:t>
            </w:r>
          </w:p>
          <w:p w:rsidR="003E5155" w:rsidRDefault="003E5155" w:rsidP="00910D6E">
            <w:pPr>
              <w:spacing w:after="0" w:line="240" w:lineRule="auto"/>
              <w:jc w:val="center"/>
              <w:rPr>
                <w:rFonts w:ascii="Cambria" w:hAnsi="Cambria" w:cs="Times New Roman"/>
                <w:sz w:val="20"/>
              </w:rPr>
            </w:pPr>
            <w:r w:rsidRPr="008B7B3B">
              <w:rPr>
                <w:rFonts w:ascii="Cambria" w:hAnsi="Cambria" w:cs="Times New Roman"/>
                <w:sz w:val="20"/>
              </w:rPr>
              <w:t>Regidor Vocal de la Comisión Edilicia de Obra Pública, Planeación Urbana y Regularización de la Tenencia de la Tierra.</w:t>
            </w:r>
          </w:p>
          <w:p w:rsidR="003E5155" w:rsidRDefault="003E5155" w:rsidP="00910D6E">
            <w:pPr>
              <w:spacing w:after="0" w:line="240" w:lineRule="auto"/>
              <w:jc w:val="center"/>
              <w:rPr>
                <w:rFonts w:ascii="Cambria" w:hAnsi="Cambria" w:cs="Times New Roman"/>
                <w:b/>
              </w:rPr>
            </w:pPr>
          </w:p>
          <w:p w:rsidR="003E5155" w:rsidRDefault="003E5155" w:rsidP="00910D6E">
            <w:pPr>
              <w:spacing w:after="0" w:line="240" w:lineRule="auto"/>
              <w:jc w:val="center"/>
              <w:rPr>
                <w:rFonts w:ascii="Cambria" w:hAnsi="Cambria" w:cs="Times New Roman"/>
                <w:b/>
                <w:sz w:val="20"/>
                <w:szCs w:val="20"/>
              </w:rPr>
            </w:pPr>
          </w:p>
          <w:p w:rsidR="003E5155" w:rsidRPr="00600B5F" w:rsidRDefault="003E5155" w:rsidP="00910D6E">
            <w:pPr>
              <w:spacing w:after="0" w:line="240" w:lineRule="auto"/>
              <w:jc w:val="center"/>
              <w:rPr>
                <w:rFonts w:ascii="Cambria" w:hAnsi="Cambria" w:cs="Times New Roman"/>
                <w:sz w:val="20"/>
              </w:rPr>
            </w:pPr>
          </w:p>
        </w:tc>
        <w:tc>
          <w:tcPr>
            <w:tcW w:w="4665" w:type="dxa"/>
          </w:tcPr>
          <w:p w:rsidR="003E5155" w:rsidRDefault="003E5155" w:rsidP="00910D6E">
            <w:pPr>
              <w:spacing w:after="0" w:line="240" w:lineRule="auto"/>
              <w:jc w:val="center"/>
              <w:rPr>
                <w:rFonts w:ascii="Cambria" w:hAnsi="Cambria" w:cs="Times New Roman"/>
                <w:b/>
                <w:sz w:val="18"/>
                <w:szCs w:val="20"/>
              </w:rPr>
            </w:pPr>
          </w:p>
          <w:p w:rsidR="003E5155" w:rsidRDefault="003E5155" w:rsidP="00910D6E">
            <w:pPr>
              <w:spacing w:after="0" w:line="240" w:lineRule="auto"/>
              <w:jc w:val="center"/>
              <w:rPr>
                <w:rFonts w:ascii="Cambria" w:hAnsi="Cambria" w:cs="Times New Roman"/>
                <w:b/>
                <w:sz w:val="18"/>
                <w:szCs w:val="20"/>
              </w:rPr>
            </w:pPr>
          </w:p>
          <w:p w:rsidR="003E5155" w:rsidRDefault="003E5155" w:rsidP="00910D6E">
            <w:pPr>
              <w:spacing w:after="0" w:line="240" w:lineRule="auto"/>
              <w:jc w:val="center"/>
              <w:rPr>
                <w:rFonts w:ascii="Cambria" w:hAnsi="Cambria" w:cs="Times New Roman"/>
                <w:b/>
                <w:sz w:val="18"/>
                <w:szCs w:val="20"/>
              </w:rPr>
            </w:pPr>
          </w:p>
          <w:p w:rsidR="003E5155" w:rsidRPr="005F219F" w:rsidRDefault="003E5155" w:rsidP="00910D6E">
            <w:pPr>
              <w:spacing w:after="0" w:line="240" w:lineRule="auto"/>
              <w:jc w:val="center"/>
              <w:rPr>
                <w:rFonts w:ascii="Cambria" w:hAnsi="Cambria" w:cs="Times New Roman"/>
                <w:b/>
                <w:szCs w:val="18"/>
              </w:rPr>
            </w:pPr>
            <w:r w:rsidRPr="005F219F">
              <w:rPr>
                <w:rFonts w:ascii="Cambria" w:hAnsi="Cambria" w:cs="Times New Roman"/>
                <w:b/>
                <w:szCs w:val="20"/>
              </w:rPr>
              <w:t>MTRO. NOE SAUL RAMOS GARCÍA</w:t>
            </w:r>
          </w:p>
          <w:p w:rsidR="003E5155" w:rsidRDefault="003E5155" w:rsidP="00910D6E">
            <w:pPr>
              <w:spacing w:after="0" w:line="240" w:lineRule="auto"/>
              <w:jc w:val="center"/>
              <w:rPr>
                <w:rFonts w:ascii="Cambria" w:hAnsi="Cambria" w:cs="Times New Roman"/>
                <w:b/>
                <w:sz w:val="18"/>
                <w:szCs w:val="20"/>
              </w:rPr>
            </w:pPr>
            <w:r w:rsidRPr="00600B5F">
              <w:rPr>
                <w:rFonts w:ascii="Cambria" w:hAnsi="Cambria" w:cs="Times New Roman"/>
                <w:sz w:val="20"/>
              </w:rPr>
              <w:t>Regidor Vocal de la</w:t>
            </w:r>
            <w:r>
              <w:rPr>
                <w:rFonts w:ascii="Cambria" w:hAnsi="Cambria" w:cs="Times New Roman"/>
                <w:sz w:val="20"/>
              </w:rPr>
              <w:t xml:space="preserve"> Comisión</w:t>
            </w:r>
            <w:r w:rsidRPr="00600B5F">
              <w:rPr>
                <w:rFonts w:ascii="Cambria" w:hAnsi="Cambria" w:cs="Times New Roman"/>
                <w:sz w:val="20"/>
              </w:rPr>
              <w:t xml:space="preserve"> Edilicia de Obra Pública, Planeación Urbana y Regularizac</w:t>
            </w:r>
            <w:r>
              <w:rPr>
                <w:rFonts w:ascii="Cambria" w:hAnsi="Cambria" w:cs="Times New Roman"/>
                <w:sz w:val="20"/>
              </w:rPr>
              <w:t xml:space="preserve">ión de la Tenencia de la Tierra </w:t>
            </w:r>
          </w:p>
          <w:p w:rsidR="003E5155" w:rsidRPr="00B311BA" w:rsidRDefault="003E5155" w:rsidP="00910D6E">
            <w:pPr>
              <w:tabs>
                <w:tab w:val="left" w:pos="1691"/>
              </w:tabs>
              <w:spacing w:after="0" w:line="240" w:lineRule="auto"/>
              <w:rPr>
                <w:rFonts w:ascii="Cambria" w:hAnsi="Cambria" w:cs="Times New Roman"/>
                <w:b/>
                <w:sz w:val="20"/>
              </w:rPr>
            </w:pPr>
          </w:p>
        </w:tc>
      </w:tr>
      <w:tr w:rsidR="003E5155" w:rsidRPr="008B7B3B" w:rsidTr="00910D6E">
        <w:trPr>
          <w:trHeight w:val="1259"/>
        </w:trPr>
        <w:tc>
          <w:tcPr>
            <w:tcW w:w="9054" w:type="dxa"/>
            <w:gridSpan w:val="2"/>
          </w:tcPr>
          <w:p w:rsidR="003E5155" w:rsidRDefault="003E5155" w:rsidP="00910D6E">
            <w:pPr>
              <w:spacing w:after="0" w:line="240" w:lineRule="auto"/>
              <w:jc w:val="center"/>
              <w:rPr>
                <w:rFonts w:ascii="Cambria" w:hAnsi="Cambria" w:cs="Times New Roman"/>
                <w:b/>
                <w:sz w:val="20"/>
                <w:szCs w:val="20"/>
              </w:rPr>
            </w:pPr>
          </w:p>
          <w:p w:rsidR="003E5155" w:rsidRDefault="003E5155" w:rsidP="00910D6E">
            <w:pPr>
              <w:spacing w:after="0" w:line="240" w:lineRule="auto"/>
              <w:jc w:val="center"/>
              <w:rPr>
                <w:rFonts w:ascii="Cambria" w:hAnsi="Cambria" w:cs="Times New Roman"/>
                <w:b/>
                <w:sz w:val="20"/>
                <w:szCs w:val="20"/>
              </w:rPr>
            </w:pPr>
          </w:p>
          <w:p w:rsidR="003E5155" w:rsidRDefault="003E5155" w:rsidP="00910D6E">
            <w:pPr>
              <w:spacing w:after="0" w:line="240" w:lineRule="auto"/>
              <w:jc w:val="center"/>
              <w:rPr>
                <w:rFonts w:ascii="Cambria" w:hAnsi="Cambria" w:cs="Times New Roman"/>
                <w:b/>
                <w:sz w:val="20"/>
                <w:szCs w:val="20"/>
              </w:rPr>
            </w:pPr>
          </w:p>
          <w:p w:rsidR="003E5155" w:rsidRPr="005F219F" w:rsidRDefault="00896F91" w:rsidP="00910D6E">
            <w:pPr>
              <w:spacing w:after="0" w:line="240" w:lineRule="auto"/>
              <w:jc w:val="center"/>
              <w:rPr>
                <w:rFonts w:ascii="Cambria" w:hAnsi="Cambria" w:cs="Times New Roman"/>
                <w:b/>
                <w:szCs w:val="20"/>
              </w:rPr>
            </w:pPr>
            <w:r w:rsidRPr="005F219F">
              <w:rPr>
                <w:rFonts w:ascii="Cambria" w:hAnsi="Cambria" w:cs="Times New Roman"/>
                <w:b/>
                <w:szCs w:val="20"/>
              </w:rPr>
              <w:t>L</w:t>
            </w:r>
            <w:r w:rsidR="003E5155" w:rsidRPr="005F219F">
              <w:rPr>
                <w:rFonts w:ascii="Cambria" w:hAnsi="Cambria" w:cs="Times New Roman"/>
                <w:b/>
                <w:szCs w:val="20"/>
              </w:rPr>
              <w:t>C</w:t>
            </w:r>
            <w:r w:rsidRPr="005F219F">
              <w:rPr>
                <w:rFonts w:ascii="Cambria" w:hAnsi="Cambria" w:cs="Times New Roman"/>
                <w:b/>
                <w:szCs w:val="20"/>
              </w:rPr>
              <w:t>P</w:t>
            </w:r>
            <w:r w:rsidR="003E5155" w:rsidRPr="005F219F">
              <w:rPr>
                <w:rFonts w:ascii="Cambria" w:hAnsi="Cambria" w:cs="Times New Roman"/>
                <w:b/>
                <w:szCs w:val="20"/>
              </w:rPr>
              <w:t>. LIZBETH GUADALUPE GÓMEZ SÁNCHEZ</w:t>
            </w:r>
          </w:p>
          <w:p w:rsidR="003E5155" w:rsidRDefault="003E5155" w:rsidP="00910D6E">
            <w:pPr>
              <w:spacing w:after="0" w:line="240" w:lineRule="auto"/>
              <w:jc w:val="center"/>
              <w:rPr>
                <w:rFonts w:ascii="Cambria" w:hAnsi="Cambria" w:cs="Times New Roman"/>
                <w:b/>
                <w:sz w:val="18"/>
                <w:szCs w:val="20"/>
              </w:rPr>
            </w:pPr>
            <w:r w:rsidRPr="008B7B3B">
              <w:rPr>
                <w:rFonts w:ascii="Cambria" w:hAnsi="Cambria" w:cs="Times New Roman"/>
                <w:sz w:val="20"/>
              </w:rPr>
              <w:t>Regidor Vocal de las Comisiones Edilicias de Obra Pública, Planeación Urbana y Regularización de la Tenencia de la Tierra;</w:t>
            </w:r>
          </w:p>
        </w:tc>
      </w:tr>
    </w:tbl>
    <w:p w:rsidR="007116C5" w:rsidRPr="003E5155" w:rsidRDefault="007116C5" w:rsidP="007116C5">
      <w:pPr>
        <w:spacing w:after="0" w:line="240" w:lineRule="auto"/>
        <w:jc w:val="center"/>
        <w:rPr>
          <w:rFonts w:ascii="Cambria" w:eastAsia="Times New Roman" w:hAnsi="Cambria"/>
          <w:b/>
          <w:sz w:val="20"/>
          <w:szCs w:val="24"/>
          <w:lang w:eastAsia="es-ES"/>
        </w:rPr>
      </w:pPr>
    </w:p>
    <w:sectPr w:rsidR="007116C5" w:rsidRPr="003E5155" w:rsidSect="005F219F">
      <w:headerReference w:type="default" r:id="rId7"/>
      <w:footerReference w:type="default" r:id="rId8"/>
      <w:pgSz w:w="12240" w:h="15840"/>
      <w:pgMar w:top="1985"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EE0" w:rsidRDefault="00952EE0" w:rsidP="005F219F">
      <w:pPr>
        <w:spacing w:after="0" w:line="240" w:lineRule="auto"/>
      </w:pPr>
      <w:r>
        <w:separator/>
      </w:r>
    </w:p>
  </w:endnote>
  <w:endnote w:type="continuationSeparator" w:id="0">
    <w:p w:rsidR="00952EE0" w:rsidRDefault="00952EE0" w:rsidP="005F2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19F" w:rsidRDefault="005F219F">
    <w:pPr>
      <w:pStyle w:val="Piedepgina"/>
    </w:pPr>
    <w:r>
      <w:rPr>
        <w:noProof/>
        <w:lang w:eastAsia="es-MX"/>
      </w:rPr>
      <w:drawing>
        <wp:anchor distT="0" distB="0" distL="114300" distR="114300" simplePos="0" relativeHeight="251657216" behindDoc="1" locked="0" layoutInCell="1" allowOverlap="1" wp14:anchorId="60E2D6CE" wp14:editId="7957776C">
          <wp:simplePos x="0" y="0"/>
          <wp:positionH relativeFrom="margin">
            <wp:posOffset>-1077595</wp:posOffset>
          </wp:positionH>
          <wp:positionV relativeFrom="margin">
            <wp:posOffset>7184390</wp:posOffset>
          </wp:positionV>
          <wp:extent cx="7779385" cy="1759585"/>
          <wp:effectExtent l="0" t="0" r="0" b="0"/>
          <wp:wrapNone/>
          <wp:docPr id="4" name="Imagen 4"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EE0" w:rsidRDefault="00952EE0" w:rsidP="005F219F">
      <w:pPr>
        <w:spacing w:after="0" w:line="240" w:lineRule="auto"/>
      </w:pPr>
      <w:r>
        <w:separator/>
      </w:r>
    </w:p>
  </w:footnote>
  <w:footnote w:type="continuationSeparator" w:id="0">
    <w:p w:rsidR="00952EE0" w:rsidRDefault="00952EE0" w:rsidP="005F21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19F" w:rsidRDefault="00952EE0">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15pt;margin-top:-100.25pt;width:612.55pt;height:120.3pt;z-index:-251658240;mso-wrap-edited:f;mso-position-horizontal-relative:margin;mso-position-vertical-relative:margin" wrapcoords="-26 0 -26 21559 21600 21559 21600 0 -26 0">
          <v:imagedata r:id="rId1" o:title="290918_ZAPOTLAN_HojaMembretada-01" cropbottom="5558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49B"/>
    <w:rsid w:val="00006211"/>
    <w:rsid w:val="00064932"/>
    <w:rsid w:val="000F77B6"/>
    <w:rsid w:val="001354A7"/>
    <w:rsid w:val="001C2CFA"/>
    <w:rsid w:val="001E4A90"/>
    <w:rsid w:val="001F6F55"/>
    <w:rsid w:val="00255B55"/>
    <w:rsid w:val="002944C5"/>
    <w:rsid w:val="00372D4C"/>
    <w:rsid w:val="003E5155"/>
    <w:rsid w:val="003F1432"/>
    <w:rsid w:val="003F3153"/>
    <w:rsid w:val="00400A6C"/>
    <w:rsid w:val="00414684"/>
    <w:rsid w:val="004276C9"/>
    <w:rsid w:val="004E0131"/>
    <w:rsid w:val="004E5569"/>
    <w:rsid w:val="004F1E5C"/>
    <w:rsid w:val="004F3105"/>
    <w:rsid w:val="005111B4"/>
    <w:rsid w:val="00524A8B"/>
    <w:rsid w:val="00546259"/>
    <w:rsid w:val="005F219F"/>
    <w:rsid w:val="006578B2"/>
    <w:rsid w:val="00682C68"/>
    <w:rsid w:val="006D0B66"/>
    <w:rsid w:val="007116C5"/>
    <w:rsid w:val="00720ECD"/>
    <w:rsid w:val="00777868"/>
    <w:rsid w:val="007E549B"/>
    <w:rsid w:val="008320E0"/>
    <w:rsid w:val="008539FD"/>
    <w:rsid w:val="008559C8"/>
    <w:rsid w:val="008863D8"/>
    <w:rsid w:val="00896F91"/>
    <w:rsid w:val="00920386"/>
    <w:rsid w:val="009403EC"/>
    <w:rsid w:val="00952EE0"/>
    <w:rsid w:val="0099490F"/>
    <w:rsid w:val="00A11DE4"/>
    <w:rsid w:val="00A12C20"/>
    <w:rsid w:val="00A139A1"/>
    <w:rsid w:val="00A90EEE"/>
    <w:rsid w:val="00AA646B"/>
    <w:rsid w:val="00AB0CD2"/>
    <w:rsid w:val="00AB4687"/>
    <w:rsid w:val="00B033F4"/>
    <w:rsid w:val="00B2708F"/>
    <w:rsid w:val="00B46FB8"/>
    <w:rsid w:val="00B55FF3"/>
    <w:rsid w:val="00B64824"/>
    <w:rsid w:val="00BA575E"/>
    <w:rsid w:val="00BC6BC9"/>
    <w:rsid w:val="00BD43C4"/>
    <w:rsid w:val="00C22F87"/>
    <w:rsid w:val="00C410C3"/>
    <w:rsid w:val="00C72C16"/>
    <w:rsid w:val="00C86135"/>
    <w:rsid w:val="00D25620"/>
    <w:rsid w:val="00D30C51"/>
    <w:rsid w:val="00D702EE"/>
    <w:rsid w:val="00DD0E8A"/>
    <w:rsid w:val="00DE02E5"/>
    <w:rsid w:val="00DE666E"/>
    <w:rsid w:val="00E16C35"/>
    <w:rsid w:val="00E57CD1"/>
    <w:rsid w:val="00E91130"/>
    <w:rsid w:val="00EA39EB"/>
    <w:rsid w:val="00F55E63"/>
    <w:rsid w:val="00F72300"/>
    <w:rsid w:val="00F854A0"/>
    <w:rsid w:val="00FA6C78"/>
    <w:rsid w:val="00FC2A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E54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863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63D8"/>
    <w:rPr>
      <w:rFonts w:ascii="Segoe UI" w:hAnsi="Segoe UI" w:cs="Segoe UI"/>
      <w:sz w:val="18"/>
      <w:szCs w:val="18"/>
    </w:rPr>
  </w:style>
  <w:style w:type="paragraph" w:styleId="Encabezado">
    <w:name w:val="header"/>
    <w:basedOn w:val="Normal"/>
    <w:link w:val="EncabezadoCar"/>
    <w:uiPriority w:val="99"/>
    <w:unhideWhenUsed/>
    <w:rsid w:val="005F21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19F"/>
  </w:style>
  <w:style w:type="paragraph" w:styleId="Piedepgina">
    <w:name w:val="footer"/>
    <w:basedOn w:val="Normal"/>
    <w:link w:val="PiedepginaCar"/>
    <w:uiPriority w:val="99"/>
    <w:unhideWhenUsed/>
    <w:rsid w:val="005F21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1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E54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863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63D8"/>
    <w:rPr>
      <w:rFonts w:ascii="Segoe UI" w:hAnsi="Segoe UI" w:cs="Segoe UI"/>
      <w:sz w:val="18"/>
      <w:szCs w:val="18"/>
    </w:rPr>
  </w:style>
  <w:style w:type="paragraph" w:styleId="Encabezado">
    <w:name w:val="header"/>
    <w:basedOn w:val="Normal"/>
    <w:link w:val="EncabezadoCar"/>
    <w:uiPriority w:val="99"/>
    <w:unhideWhenUsed/>
    <w:rsid w:val="005F21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19F"/>
  </w:style>
  <w:style w:type="paragraph" w:styleId="Piedepgina">
    <w:name w:val="footer"/>
    <w:basedOn w:val="Normal"/>
    <w:link w:val="PiedepginaCar"/>
    <w:uiPriority w:val="99"/>
    <w:unhideWhenUsed/>
    <w:rsid w:val="005F21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1</Pages>
  <Words>1755</Words>
  <Characters>9658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Ana Belen Zuñiga Ceballos</cp:lastModifiedBy>
  <cp:revision>14</cp:revision>
  <cp:lastPrinted>2019-04-03T20:37:00Z</cp:lastPrinted>
  <dcterms:created xsi:type="dcterms:W3CDTF">2019-04-02T14:56:00Z</dcterms:created>
  <dcterms:modified xsi:type="dcterms:W3CDTF">2019-04-03T20:50:00Z</dcterms:modified>
</cp:coreProperties>
</file>