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A" w:rsidRPr="00982553" w:rsidRDefault="00AB6FAA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4E6946" w:rsidRPr="00982553" w:rsidRDefault="004E6946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120BC3" w:rsidRPr="00982553" w:rsidRDefault="00120BC3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 xml:space="preserve">MIEMBROS DEL HONORABLE AYUNTAMIENTO </w:t>
      </w:r>
    </w:p>
    <w:p w:rsidR="00120BC3" w:rsidRPr="00982553" w:rsidRDefault="00120BC3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DE ZAPOTLÁN EL GRANDE, JALISCO.</w:t>
      </w:r>
    </w:p>
    <w:p w:rsidR="00120BC3" w:rsidRPr="00982553" w:rsidRDefault="00120BC3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P R E S E N T E.</w:t>
      </w:r>
    </w:p>
    <w:p w:rsidR="00120BC3" w:rsidRPr="00982553" w:rsidRDefault="00120BC3" w:rsidP="00A0202B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AB6FAA" w:rsidRPr="00982553" w:rsidRDefault="00A62E0B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 xml:space="preserve">C. </w:t>
      </w:r>
      <w:r w:rsidR="00471016" w:rsidRPr="00982553">
        <w:rPr>
          <w:rFonts w:cs="Arial"/>
          <w:b/>
          <w:sz w:val="24"/>
          <w:szCs w:val="24"/>
        </w:rPr>
        <w:t xml:space="preserve">ERNESTO SÁNCHEZ </w:t>
      </w:r>
      <w:proofErr w:type="spellStart"/>
      <w:r w:rsidR="00471016" w:rsidRPr="00982553">
        <w:rPr>
          <w:rFonts w:cs="Arial"/>
          <w:b/>
          <w:sz w:val="24"/>
          <w:szCs w:val="24"/>
        </w:rPr>
        <w:t>SÁNCHEZ</w:t>
      </w:r>
      <w:proofErr w:type="spellEnd"/>
      <w:r w:rsidR="00120BC3" w:rsidRPr="00982553">
        <w:rPr>
          <w:rFonts w:cs="Arial"/>
          <w:b/>
          <w:sz w:val="24"/>
          <w:szCs w:val="24"/>
        </w:rPr>
        <w:t xml:space="preserve">, </w:t>
      </w:r>
      <w:r w:rsidR="00120BC3" w:rsidRPr="00982553">
        <w:rPr>
          <w:rFonts w:cs="Arial"/>
          <w:sz w:val="24"/>
          <w:szCs w:val="24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982553">
        <w:rPr>
          <w:rFonts w:cs="Arial"/>
          <w:sz w:val="24"/>
          <w:szCs w:val="24"/>
        </w:rPr>
        <w:t xml:space="preserve"> </w:t>
      </w:r>
      <w:r w:rsidR="00120BC3" w:rsidRPr="00982553">
        <w:rPr>
          <w:rFonts w:cs="Arial"/>
          <w:sz w:val="24"/>
          <w:szCs w:val="24"/>
        </w:rPr>
        <w:t xml:space="preserve">10, 41 fracción II, 42, 49, 50 fracción I </w:t>
      </w:r>
      <w:r w:rsidR="0080737A" w:rsidRPr="00982553">
        <w:rPr>
          <w:rFonts w:cs="Arial"/>
          <w:sz w:val="24"/>
          <w:szCs w:val="24"/>
        </w:rPr>
        <w:t xml:space="preserve">y demás relativos </w:t>
      </w:r>
      <w:r w:rsidR="00120BC3" w:rsidRPr="00982553">
        <w:rPr>
          <w:rFonts w:cs="Arial"/>
          <w:sz w:val="24"/>
          <w:szCs w:val="24"/>
        </w:rPr>
        <w:t xml:space="preserve">de La Ley del Gobierno y la Administración Pública Municipal del Estado de Jalisco, así como los  artículos 38 fracción </w:t>
      </w:r>
      <w:r w:rsidR="00BA0799" w:rsidRPr="00982553">
        <w:rPr>
          <w:rFonts w:cs="Arial"/>
          <w:sz w:val="24"/>
          <w:szCs w:val="24"/>
        </w:rPr>
        <w:t>XIX</w:t>
      </w:r>
      <w:r w:rsidR="00504A36" w:rsidRPr="00982553">
        <w:rPr>
          <w:rFonts w:cs="Arial"/>
          <w:sz w:val="24"/>
          <w:szCs w:val="24"/>
        </w:rPr>
        <w:t>,</w:t>
      </w:r>
      <w:r w:rsidR="0080737A" w:rsidRPr="00982553">
        <w:rPr>
          <w:rFonts w:cs="Arial"/>
          <w:sz w:val="24"/>
          <w:szCs w:val="24"/>
        </w:rPr>
        <w:t xml:space="preserve"> </w:t>
      </w:r>
      <w:r w:rsidR="00120BC3" w:rsidRPr="00982553">
        <w:rPr>
          <w:rFonts w:cs="Arial"/>
          <w:sz w:val="24"/>
          <w:szCs w:val="24"/>
        </w:rPr>
        <w:t>87 fracción II,</w:t>
      </w:r>
      <w:r w:rsidR="0080737A" w:rsidRPr="00982553">
        <w:rPr>
          <w:rFonts w:cs="Arial"/>
          <w:sz w:val="24"/>
          <w:szCs w:val="24"/>
        </w:rPr>
        <w:t xml:space="preserve"> </w:t>
      </w:r>
      <w:r w:rsidR="00A0202B" w:rsidRPr="00982553">
        <w:rPr>
          <w:rFonts w:cs="Arial"/>
          <w:sz w:val="24"/>
          <w:szCs w:val="24"/>
        </w:rPr>
        <w:t>91</w:t>
      </w:r>
      <w:r w:rsidR="003F110B" w:rsidRPr="00982553">
        <w:rPr>
          <w:rFonts w:cs="Arial"/>
          <w:sz w:val="24"/>
          <w:szCs w:val="24"/>
        </w:rPr>
        <w:t>,</w:t>
      </w:r>
      <w:r w:rsidR="0080737A" w:rsidRPr="00982553">
        <w:rPr>
          <w:rFonts w:cs="Arial"/>
          <w:sz w:val="24"/>
          <w:szCs w:val="24"/>
        </w:rPr>
        <w:t xml:space="preserve"> </w:t>
      </w:r>
      <w:r w:rsidR="00B501DB" w:rsidRPr="00982553">
        <w:rPr>
          <w:rFonts w:cs="Arial"/>
          <w:sz w:val="24"/>
          <w:szCs w:val="24"/>
        </w:rPr>
        <w:t>9</w:t>
      </w:r>
      <w:r w:rsidR="00A0202B" w:rsidRPr="00982553">
        <w:rPr>
          <w:rFonts w:cs="Arial"/>
          <w:sz w:val="24"/>
          <w:szCs w:val="24"/>
        </w:rPr>
        <w:t>2</w:t>
      </w:r>
      <w:r w:rsidR="00B501DB" w:rsidRPr="00982553">
        <w:rPr>
          <w:rFonts w:cs="Arial"/>
          <w:sz w:val="24"/>
          <w:szCs w:val="24"/>
        </w:rPr>
        <w:t xml:space="preserve">, </w:t>
      </w:r>
      <w:r w:rsidR="00120BC3" w:rsidRPr="00982553">
        <w:rPr>
          <w:rFonts w:cs="Arial"/>
          <w:sz w:val="24"/>
          <w:szCs w:val="24"/>
        </w:rPr>
        <w:t>99</w:t>
      </w:r>
      <w:r w:rsidR="00E01B6A" w:rsidRPr="00982553">
        <w:rPr>
          <w:rFonts w:cs="Arial"/>
          <w:sz w:val="24"/>
          <w:szCs w:val="24"/>
        </w:rPr>
        <w:t>,</w:t>
      </w:r>
      <w:r w:rsidR="00B501DB" w:rsidRPr="00982553">
        <w:rPr>
          <w:rFonts w:cs="Arial"/>
          <w:sz w:val="24"/>
          <w:szCs w:val="24"/>
        </w:rPr>
        <w:t xml:space="preserve"> </w:t>
      </w:r>
      <w:r w:rsidR="00E01B6A" w:rsidRPr="00982553">
        <w:rPr>
          <w:rFonts w:cs="Arial"/>
          <w:sz w:val="24"/>
          <w:szCs w:val="24"/>
        </w:rPr>
        <w:t>100</w:t>
      </w:r>
      <w:r w:rsidR="00120BC3" w:rsidRPr="00982553">
        <w:rPr>
          <w:rFonts w:cs="Arial"/>
          <w:sz w:val="24"/>
          <w:szCs w:val="24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982553">
        <w:rPr>
          <w:rFonts w:cs="Arial"/>
          <w:sz w:val="24"/>
          <w:szCs w:val="24"/>
        </w:rPr>
        <w:t xml:space="preserve">la siguiente </w:t>
      </w:r>
      <w:r w:rsidR="00116948" w:rsidRPr="00982553">
        <w:rPr>
          <w:rFonts w:cs="Arial"/>
          <w:b/>
          <w:iCs/>
          <w:color w:val="000000"/>
          <w:sz w:val="24"/>
          <w:szCs w:val="24"/>
        </w:rPr>
        <w:t xml:space="preserve">INICIATIVA DE ACUERDO QUE </w:t>
      </w:r>
      <w:r w:rsidR="002C6DAB" w:rsidRPr="00982553">
        <w:rPr>
          <w:rFonts w:cs="Arial"/>
          <w:b/>
          <w:iCs/>
          <w:color w:val="000000"/>
          <w:sz w:val="24"/>
          <w:szCs w:val="24"/>
        </w:rPr>
        <w:t>AUTORIZA</w:t>
      </w:r>
      <w:r w:rsidR="00116948" w:rsidRPr="00982553">
        <w:rPr>
          <w:rFonts w:cs="Arial"/>
          <w:b/>
          <w:iCs/>
          <w:color w:val="000000"/>
          <w:sz w:val="24"/>
          <w:szCs w:val="24"/>
        </w:rPr>
        <w:t xml:space="preserve"> LAS REGLAS DE OPERACIÓN Y EMITE LA </w:t>
      </w:r>
      <w:r w:rsidR="00116948" w:rsidRPr="00982553">
        <w:rPr>
          <w:rFonts w:cs="Arial"/>
          <w:b/>
          <w:sz w:val="24"/>
          <w:szCs w:val="24"/>
        </w:rPr>
        <w:t>CONVOCATORIA PÚBLICA PARA EL PROGRAMA “TECHO DIGNO 2022”</w:t>
      </w:r>
      <w:r w:rsidR="00A60030" w:rsidRPr="00982553">
        <w:rPr>
          <w:rFonts w:eastAsiaTheme="minorHAnsi" w:cs="Arial"/>
          <w:b/>
          <w:bCs/>
          <w:sz w:val="24"/>
          <w:szCs w:val="24"/>
        </w:rPr>
        <w:t>,</w:t>
      </w:r>
      <w:r w:rsidR="00AB6FAA" w:rsidRPr="00982553">
        <w:rPr>
          <w:rFonts w:cs="Arial"/>
          <w:b/>
          <w:bCs/>
          <w:sz w:val="24"/>
          <w:szCs w:val="24"/>
        </w:rPr>
        <w:t xml:space="preserve"> </w:t>
      </w:r>
      <w:r w:rsidR="00AB6FAA" w:rsidRPr="00982553">
        <w:rPr>
          <w:rFonts w:cs="Arial"/>
          <w:bCs/>
          <w:sz w:val="24"/>
          <w:szCs w:val="24"/>
        </w:rPr>
        <w:t xml:space="preserve">de conformidad con los siguientes: </w:t>
      </w:r>
    </w:p>
    <w:p w:rsidR="001F2DFC" w:rsidRPr="00982553" w:rsidRDefault="001F2DFC" w:rsidP="00A0202B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AB6FAA" w:rsidRPr="00982553" w:rsidRDefault="004E6946" w:rsidP="00A0202B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EXPOSICIÓN DE MOTIVOS</w:t>
      </w:r>
    </w:p>
    <w:p w:rsidR="00AB6FAA" w:rsidRPr="00982553" w:rsidRDefault="00AB6FAA" w:rsidP="00A0202B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AB6FAA" w:rsidRPr="00982553" w:rsidRDefault="00AB6FAA" w:rsidP="00A0202B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eastAsia="es-MX"/>
        </w:rPr>
      </w:pPr>
      <w:r w:rsidRPr="00982553">
        <w:rPr>
          <w:rFonts w:cs="Arial"/>
          <w:b/>
          <w:sz w:val="24"/>
          <w:szCs w:val="24"/>
        </w:rPr>
        <w:t>I.-</w:t>
      </w:r>
      <w:r w:rsidRPr="00982553">
        <w:rPr>
          <w:rFonts w:cs="Arial"/>
          <w:sz w:val="24"/>
          <w:szCs w:val="24"/>
        </w:rPr>
        <w:t xml:space="preserve"> Que de conformidad al artículo 115 de la Constitución Política de los Estados Unidos Mexicanos, que establece  que l</w:t>
      </w:r>
      <w:r w:rsidRPr="00982553">
        <w:rPr>
          <w:rFonts w:cs="Arial"/>
          <w:sz w:val="24"/>
          <w:szCs w:val="24"/>
          <w:lang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982553">
        <w:rPr>
          <w:rFonts w:cs="Arial"/>
          <w:color w:val="000000"/>
          <w:sz w:val="24"/>
          <w:szCs w:val="24"/>
          <w:lang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982553" w:rsidRDefault="00AB6FAA" w:rsidP="00A0202B">
      <w:pPr>
        <w:spacing w:line="276" w:lineRule="auto"/>
        <w:jc w:val="both"/>
        <w:rPr>
          <w:rFonts w:cs="Arial"/>
          <w:color w:val="000000"/>
          <w:sz w:val="24"/>
          <w:szCs w:val="24"/>
          <w:lang w:eastAsia="es-MX"/>
        </w:rPr>
      </w:pPr>
    </w:p>
    <w:p w:rsidR="00AB6FAA" w:rsidRPr="00982553" w:rsidRDefault="00AB6FAA" w:rsidP="00982553">
      <w:pPr>
        <w:spacing w:line="276" w:lineRule="auto"/>
        <w:ind w:firstLine="708"/>
        <w:jc w:val="both"/>
        <w:rPr>
          <w:rFonts w:cs="Arial"/>
          <w:spacing w:val="-3"/>
          <w:sz w:val="24"/>
          <w:szCs w:val="24"/>
        </w:rPr>
      </w:pPr>
      <w:r w:rsidRPr="00982553">
        <w:rPr>
          <w:rFonts w:cs="Arial"/>
          <w:b/>
          <w:color w:val="000000"/>
          <w:sz w:val="24"/>
          <w:szCs w:val="24"/>
          <w:lang w:eastAsia="es-MX"/>
        </w:rPr>
        <w:t>II.-</w:t>
      </w:r>
      <w:r w:rsidRPr="00982553">
        <w:rPr>
          <w:rFonts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982553">
        <w:rPr>
          <w:rFonts w:cs="Arial"/>
          <w:color w:val="000000"/>
          <w:sz w:val="24"/>
          <w:szCs w:val="24"/>
          <w:lang w:eastAsia="es-MX"/>
        </w:rPr>
        <w:t>Que</w:t>
      </w:r>
      <w:proofErr w:type="gramEnd"/>
      <w:r w:rsidRPr="00982553">
        <w:rPr>
          <w:rFonts w:cs="Arial"/>
          <w:color w:val="000000"/>
          <w:sz w:val="24"/>
          <w:szCs w:val="24"/>
          <w:lang w:eastAsia="es-MX"/>
        </w:rPr>
        <w:t xml:space="preserve"> conforme a lo establecido en la Constitución Política del Estado de Jalisco, en su artículo 77 reconoce e</w:t>
      </w:r>
      <w:r w:rsidR="00982553">
        <w:rPr>
          <w:rFonts w:cs="Arial"/>
          <w:spacing w:val="-3"/>
          <w:sz w:val="24"/>
          <w:szCs w:val="24"/>
        </w:rPr>
        <w:t xml:space="preserve">l municipio libre como </w:t>
      </w:r>
      <w:r w:rsidRPr="00982553">
        <w:rPr>
          <w:rFonts w:cs="Arial"/>
          <w:spacing w:val="-3"/>
          <w:sz w:val="24"/>
          <w:szCs w:val="24"/>
        </w:rPr>
        <w:t>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982553">
        <w:rPr>
          <w:rFonts w:cs="Arial"/>
          <w:spacing w:val="-3"/>
          <w:sz w:val="24"/>
          <w:szCs w:val="24"/>
        </w:rPr>
        <w:t xml:space="preserve">os Estados Unidos Mexicanos. </w:t>
      </w:r>
      <w:r w:rsidR="00982553" w:rsidRPr="00982553">
        <w:rPr>
          <w:rFonts w:cs="Arial"/>
          <w:spacing w:val="-3"/>
          <w:sz w:val="24"/>
          <w:szCs w:val="24"/>
        </w:rPr>
        <w:t>Asimismo,</w:t>
      </w:r>
      <w:r w:rsidRPr="00982553">
        <w:rPr>
          <w:rFonts w:cs="Arial"/>
          <w:spacing w:val="-3"/>
          <w:sz w:val="24"/>
          <w:szCs w:val="24"/>
        </w:rPr>
        <w:t xml:space="preserve"> </w:t>
      </w:r>
      <w:r w:rsidRPr="00982553">
        <w:rPr>
          <w:rFonts w:cs="Arial"/>
          <w:bCs/>
          <w:sz w:val="24"/>
          <w:szCs w:val="24"/>
          <w:lang w:eastAsia="es-MX"/>
        </w:rPr>
        <w:t xml:space="preserve">en la Ley de Gobierno y la Administración Pública del Estado de Jalisco se </w:t>
      </w:r>
      <w:r w:rsidRPr="00982553">
        <w:rPr>
          <w:rFonts w:cs="Arial"/>
          <w:snapToGrid w:val="0"/>
          <w:sz w:val="24"/>
          <w:szCs w:val="24"/>
        </w:rPr>
        <w:t xml:space="preserve">establecen las bases generales de la Administración Pública Municipal. </w:t>
      </w:r>
    </w:p>
    <w:p w:rsidR="00B501DB" w:rsidRPr="00982553" w:rsidRDefault="00B501DB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</w:rPr>
      </w:pPr>
    </w:p>
    <w:p w:rsidR="00982553" w:rsidRDefault="00982553" w:rsidP="00D61081">
      <w:pPr>
        <w:ind w:firstLine="708"/>
        <w:jc w:val="both"/>
        <w:rPr>
          <w:rFonts w:cs="Arial"/>
          <w:b/>
          <w:sz w:val="24"/>
          <w:szCs w:val="24"/>
        </w:rPr>
      </w:pPr>
    </w:p>
    <w:p w:rsidR="00D61081" w:rsidRPr="00D61081" w:rsidRDefault="00AB6FAA" w:rsidP="00D61081">
      <w:pPr>
        <w:ind w:firstLine="708"/>
        <w:jc w:val="both"/>
        <w:rPr>
          <w:rFonts w:cs="Arial"/>
          <w:color w:val="333333"/>
          <w:sz w:val="24"/>
          <w:szCs w:val="24"/>
          <w:lang w:eastAsia="es-MX"/>
        </w:rPr>
      </w:pPr>
      <w:r w:rsidRPr="00982553">
        <w:rPr>
          <w:rFonts w:cs="Arial"/>
          <w:b/>
          <w:sz w:val="24"/>
          <w:szCs w:val="24"/>
        </w:rPr>
        <w:t>III.-</w:t>
      </w:r>
      <w:r w:rsidR="00B115DD" w:rsidRPr="00982553">
        <w:rPr>
          <w:rFonts w:cs="Arial"/>
          <w:sz w:val="24"/>
          <w:szCs w:val="24"/>
        </w:rPr>
        <w:t xml:space="preserve"> </w:t>
      </w:r>
      <w:r w:rsidR="00D61081" w:rsidRPr="00982553">
        <w:rPr>
          <w:rFonts w:cs="Arial"/>
          <w:sz w:val="24"/>
          <w:szCs w:val="24"/>
        </w:rPr>
        <w:t>Que e</w:t>
      </w:r>
      <w:r w:rsidR="00D27D19" w:rsidRPr="00982553">
        <w:rPr>
          <w:rFonts w:cs="Arial"/>
          <w:sz w:val="24"/>
          <w:szCs w:val="24"/>
        </w:rPr>
        <w:t xml:space="preserve">l Gobierno Municipal de Zapotlán el Grande, reconoce el derecho de las familias </w:t>
      </w:r>
      <w:proofErr w:type="spellStart"/>
      <w:r w:rsidR="00D27D19" w:rsidRPr="00982553">
        <w:rPr>
          <w:rFonts w:cs="Arial"/>
          <w:sz w:val="24"/>
          <w:szCs w:val="24"/>
        </w:rPr>
        <w:t>zapotlense</w:t>
      </w:r>
      <w:r w:rsidR="00ED1C44">
        <w:rPr>
          <w:rFonts w:cs="Arial"/>
          <w:sz w:val="24"/>
          <w:szCs w:val="24"/>
        </w:rPr>
        <w:t>s</w:t>
      </w:r>
      <w:proofErr w:type="spellEnd"/>
      <w:r w:rsidR="00D27D19" w:rsidRPr="00982553">
        <w:rPr>
          <w:rFonts w:cs="Arial"/>
          <w:sz w:val="24"/>
          <w:szCs w:val="24"/>
        </w:rPr>
        <w:t xml:space="preserve"> de disfrutar de vivienda digna y decorosa es por ello que, comprometidos con la justicia social y la igualdad de oportunidades de su población busca la constante mejora a través de acciones que promue</w:t>
      </w:r>
      <w:r w:rsidR="00D61081" w:rsidRPr="00982553">
        <w:rPr>
          <w:rFonts w:cs="Arial"/>
          <w:sz w:val="24"/>
          <w:szCs w:val="24"/>
        </w:rPr>
        <w:t xml:space="preserve">ven una mejor calidad de vida. “Techo Digno 2022” es un programa municipal, </w:t>
      </w:r>
      <w:r w:rsidR="00D27D19" w:rsidRPr="00982553">
        <w:rPr>
          <w:rFonts w:cs="Arial"/>
          <w:sz w:val="24"/>
          <w:szCs w:val="24"/>
        </w:rPr>
        <w:t>implementado con el objetivo del mejoramiento de vivienda para combatir la pobre</w:t>
      </w:r>
      <w:r w:rsidR="00D61081" w:rsidRPr="00982553">
        <w:rPr>
          <w:rFonts w:cs="Arial"/>
          <w:sz w:val="24"/>
          <w:szCs w:val="24"/>
        </w:rPr>
        <w:t>za y marginación del municipio.</w:t>
      </w:r>
    </w:p>
    <w:p w:rsidR="00D61081" w:rsidRPr="00982553" w:rsidRDefault="00D61081" w:rsidP="00D27D19">
      <w:pPr>
        <w:jc w:val="both"/>
        <w:rPr>
          <w:rFonts w:cs="Arial"/>
          <w:sz w:val="24"/>
          <w:szCs w:val="24"/>
        </w:rPr>
      </w:pPr>
    </w:p>
    <w:p w:rsidR="00D61081" w:rsidRPr="00982553" w:rsidRDefault="00D61081" w:rsidP="00D27D19">
      <w:pPr>
        <w:jc w:val="both"/>
        <w:rPr>
          <w:rFonts w:cs="Arial"/>
          <w:sz w:val="24"/>
          <w:szCs w:val="24"/>
        </w:rPr>
      </w:pPr>
    </w:p>
    <w:p w:rsidR="00A56B5D" w:rsidRPr="00982553" w:rsidRDefault="00DC7CE0" w:rsidP="00D61081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IV.-</w:t>
      </w:r>
      <w:r w:rsidRPr="00982553">
        <w:rPr>
          <w:rFonts w:cs="Arial"/>
          <w:sz w:val="24"/>
          <w:szCs w:val="24"/>
        </w:rPr>
        <w:t xml:space="preserve"> </w:t>
      </w:r>
      <w:r w:rsidR="00D61081" w:rsidRPr="00982553">
        <w:rPr>
          <w:rFonts w:cs="Arial"/>
          <w:sz w:val="24"/>
          <w:szCs w:val="24"/>
        </w:rPr>
        <w:t xml:space="preserve">Que a través de “Techo Digno 2022”, se proyecta el otorgamiento de </w:t>
      </w:r>
      <w:r w:rsidR="00ED1C44">
        <w:rPr>
          <w:rFonts w:cs="Arial"/>
          <w:sz w:val="24"/>
          <w:szCs w:val="24"/>
        </w:rPr>
        <w:t xml:space="preserve">alrededor </w:t>
      </w:r>
      <w:r w:rsidR="00ED1C44" w:rsidRPr="00ED1C44">
        <w:rPr>
          <w:rFonts w:cs="Arial"/>
          <w:sz w:val="24"/>
          <w:szCs w:val="24"/>
        </w:rPr>
        <w:t xml:space="preserve">de </w:t>
      </w:r>
      <w:r w:rsidR="00EE2D4D" w:rsidRPr="00ED1C44">
        <w:rPr>
          <w:rFonts w:cs="Arial"/>
          <w:sz w:val="24"/>
          <w:szCs w:val="24"/>
        </w:rPr>
        <w:t>2664</w:t>
      </w:r>
      <w:r w:rsidR="00D61081" w:rsidRPr="00ED1C44">
        <w:rPr>
          <w:rFonts w:cs="Arial"/>
          <w:sz w:val="24"/>
          <w:szCs w:val="24"/>
        </w:rPr>
        <w:t xml:space="preserve"> láminas beneficiando </w:t>
      </w:r>
      <w:r w:rsidR="00ED1C44">
        <w:rPr>
          <w:rFonts w:cs="Arial"/>
          <w:sz w:val="24"/>
          <w:szCs w:val="24"/>
        </w:rPr>
        <w:t>a</w:t>
      </w:r>
      <w:r w:rsidR="00D61081" w:rsidRPr="00ED1C44">
        <w:rPr>
          <w:rFonts w:cs="Arial"/>
          <w:sz w:val="24"/>
          <w:szCs w:val="24"/>
        </w:rPr>
        <w:t xml:space="preserve"> 333</w:t>
      </w:r>
      <w:r w:rsidR="00EE2D4D" w:rsidRPr="00ED1C44">
        <w:rPr>
          <w:rFonts w:cs="Arial"/>
          <w:sz w:val="24"/>
          <w:szCs w:val="24"/>
        </w:rPr>
        <w:t xml:space="preserve"> </w:t>
      </w:r>
      <w:r w:rsidR="00ED1C44" w:rsidRPr="00ED1C44">
        <w:rPr>
          <w:rFonts w:cs="Arial"/>
          <w:sz w:val="24"/>
          <w:szCs w:val="24"/>
        </w:rPr>
        <w:t xml:space="preserve">o más </w:t>
      </w:r>
      <w:r w:rsidR="00D61081" w:rsidRPr="00ED1C44">
        <w:rPr>
          <w:rFonts w:cs="Arial"/>
          <w:sz w:val="24"/>
          <w:szCs w:val="24"/>
        </w:rPr>
        <w:t xml:space="preserve">familias de mayor pobreza patrimonial primordialmente en las zonas donde existen </w:t>
      </w:r>
      <w:r w:rsidR="00D61081" w:rsidRPr="00982553">
        <w:rPr>
          <w:rFonts w:cs="Arial"/>
          <w:sz w:val="24"/>
          <w:szCs w:val="24"/>
        </w:rPr>
        <w:t>viviendas carentes de techo pertenecientes a las colonias de la cabecera municipal, agencias y delegaciones de este municipio, con la finalidad de cubrir dormitorios, baños, cocinas y comedores, mejorando la condición de espacios interiores.</w:t>
      </w:r>
    </w:p>
    <w:p w:rsidR="00A56B5D" w:rsidRPr="00982553" w:rsidRDefault="00A56B5D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:rsidR="006D3C9D" w:rsidRPr="005E1854" w:rsidRDefault="00A56B5D" w:rsidP="00A859CC">
      <w:pPr>
        <w:jc w:val="both"/>
        <w:rPr>
          <w:rFonts w:cs="Arial"/>
          <w:color w:val="000000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V.-</w:t>
      </w:r>
      <w:r w:rsidR="00D61081" w:rsidRPr="00982553">
        <w:rPr>
          <w:rFonts w:cs="Arial"/>
          <w:b/>
          <w:sz w:val="24"/>
          <w:szCs w:val="24"/>
        </w:rPr>
        <w:t xml:space="preserve">  </w:t>
      </w:r>
      <w:r w:rsidR="006D3C9D" w:rsidRPr="00982553">
        <w:rPr>
          <w:rFonts w:cs="Arial"/>
          <w:sz w:val="24"/>
          <w:szCs w:val="24"/>
        </w:rPr>
        <w:t xml:space="preserve">Que el programa “Techo Digno 2022”, se encuentra a cargo de la Coordinación General de </w:t>
      </w:r>
      <w:r w:rsidR="006D3C9D" w:rsidRPr="00A859CC">
        <w:rPr>
          <w:rFonts w:cs="Arial"/>
          <w:sz w:val="24"/>
          <w:szCs w:val="24"/>
        </w:rPr>
        <w:t>Construcción de la Comunidad, que ejercerá dicho programa a través de la partida presupuestal</w:t>
      </w:r>
      <w:r w:rsidR="00A859CC" w:rsidRPr="00A859CC">
        <w:rPr>
          <w:rFonts w:cs="Arial"/>
          <w:sz w:val="24"/>
          <w:szCs w:val="24"/>
        </w:rPr>
        <w:t xml:space="preserve"> P</w:t>
      </w:r>
      <w:r w:rsidR="00A859CC" w:rsidRPr="00A859CC">
        <w:rPr>
          <w:sz w:val="24"/>
          <w:szCs w:val="24"/>
        </w:rPr>
        <w:t>artida</w:t>
      </w:r>
      <w:r w:rsidR="006C2538">
        <w:rPr>
          <w:sz w:val="24"/>
          <w:szCs w:val="24"/>
        </w:rPr>
        <w:t xml:space="preserve"> </w:t>
      </w:r>
      <w:r w:rsidR="00A859CC" w:rsidRPr="00A859CC">
        <w:rPr>
          <w:sz w:val="24"/>
          <w:szCs w:val="24"/>
        </w:rPr>
        <w:t>444</w:t>
      </w:r>
      <w:bookmarkStart w:id="0" w:name="_GoBack"/>
      <w:bookmarkEnd w:id="0"/>
      <w:r w:rsidR="00A859CC" w:rsidRPr="00A859CC">
        <w:rPr>
          <w:sz w:val="24"/>
          <w:szCs w:val="24"/>
        </w:rPr>
        <w:t xml:space="preserve"> Ayudas sociales y actividades científicas o académicas</w:t>
      </w:r>
      <w:r w:rsidR="00CC4344" w:rsidRPr="00A859CC">
        <w:rPr>
          <w:sz w:val="24"/>
          <w:szCs w:val="24"/>
        </w:rPr>
        <w:t xml:space="preserve">, </w:t>
      </w:r>
      <w:r w:rsidR="006D3C9D" w:rsidRPr="00A859CC">
        <w:rPr>
          <w:rFonts w:cs="Arial"/>
          <w:sz w:val="24"/>
          <w:szCs w:val="24"/>
        </w:rPr>
        <w:t>por la cantidad de $1</w:t>
      </w:r>
      <w:r w:rsidR="005E1854" w:rsidRPr="00A859CC">
        <w:rPr>
          <w:rFonts w:cs="Arial"/>
          <w:sz w:val="24"/>
          <w:szCs w:val="24"/>
        </w:rPr>
        <w:t>´</w:t>
      </w:r>
      <w:r w:rsidR="006D3C9D" w:rsidRPr="00A859CC">
        <w:rPr>
          <w:rFonts w:cs="Arial"/>
          <w:sz w:val="24"/>
          <w:szCs w:val="24"/>
        </w:rPr>
        <w:t>000</w:t>
      </w:r>
      <w:r w:rsidR="005E1854" w:rsidRPr="00A859CC">
        <w:rPr>
          <w:rFonts w:cs="Arial"/>
          <w:sz w:val="24"/>
          <w:szCs w:val="24"/>
        </w:rPr>
        <w:t>,</w:t>
      </w:r>
      <w:r w:rsidR="006D3C9D" w:rsidRPr="00A859CC">
        <w:rPr>
          <w:rFonts w:cs="Arial"/>
          <w:sz w:val="24"/>
          <w:szCs w:val="24"/>
        </w:rPr>
        <w:t>000</w:t>
      </w:r>
      <w:r w:rsidR="005E1854">
        <w:rPr>
          <w:rFonts w:cs="Arial"/>
          <w:sz w:val="24"/>
          <w:szCs w:val="24"/>
        </w:rPr>
        <w:t>.00</w:t>
      </w:r>
      <w:r w:rsidR="006D3C9D" w:rsidRPr="005E1854">
        <w:rPr>
          <w:rFonts w:cs="Arial"/>
          <w:sz w:val="24"/>
          <w:szCs w:val="24"/>
        </w:rPr>
        <w:t xml:space="preserve"> (Un millón de pesos M/N), que será entregado a los beneficiarios en especie de hasta 8 </w:t>
      </w:r>
      <w:r w:rsidR="006D3C9D" w:rsidRPr="005E1854">
        <w:rPr>
          <w:rFonts w:cs="Arial"/>
          <w:color w:val="000000"/>
          <w:sz w:val="24"/>
          <w:szCs w:val="24"/>
        </w:rPr>
        <w:t>láminas de 3</w:t>
      </w:r>
      <w:r w:rsidR="0070054C">
        <w:rPr>
          <w:rFonts w:cs="Arial"/>
          <w:color w:val="000000"/>
          <w:sz w:val="24"/>
          <w:szCs w:val="24"/>
        </w:rPr>
        <w:t>.05</w:t>
      </w:r>
      <w:r w:rsidR="006D3C9D" w:rsidRPr="005E1854">
        <w:rPr>
          <w:rFonts w:cs="Arial"/>
          <w:color w:val="000000"/>
          <w:sz w:val="24"/>
          <w:szCs w:val="24"/>
        </w:rPr>
        <w:t xml:space="preserve"> m de largo por 0.80 metros de ancho y cubrir un máximo de </w:t>
      </w:r>
      <w:r w:rsidR="00EE2D4D">
        <w:rPr>
          <w:rFonts w:cs="Arial"/>
          <w:color w:val="000000"/>
          <w:sz w:val="24"/>
          <w:szCs w:val="24"/>
        </w:rPr>
        <w:t>20</w:t>
      </w:r>
      <w:r w:rsidR="006D3C9D" w:rsidRPr="005E1854">
        <w:rPr>
          <w:rFonts w:cs="Arial"/>
          <w:color w:val="000000"/>
          <w:sz w:val="24"/>
          <w:szCs w:val="24"/>
        </w:rPr>
        <w:t xml:space="preserve"> metros cuadrados de techo. </w:t>
      </w:r>
    </w:p>
    <w:p w:rsidR="006D3C9D" w:rsidRPr="00982553" w:rsidRDefault="006D3C9D" w:rsidP="006D3C9D">
      <w:pPr>
        <w:ind w:firstLine="708"/>
        <w:jc w:val="both"/>
        <w:rPr>
          <w:rFonts w:cs="Arial"/>
          <w:color w:val="000000"/>
          <w:sz w:val="24"/>
          <w:szCs w:val="24"/>
          <w:highlight w:val="yellow"/>
        </w:rPr>
      </w:pPr>
    </w:p>
    <w:p w:rsidR="006D3C9D" w:rsidRPr="00982553" w:rsidRDefault="006D3C9D" w:rsidP="006D3C9D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982553">
        <w:rPr>
          <w:rFonts w:cs="Arial"/>
          <w:color w:val="000000"/>
          <w:sz w:val="24"/>
          <w:szCs w:val="24"/>
        </w:rPr>
        <w:t>Se anexa al contenido de esta iniciativa, las reglas de operación y la convocatoria que aplicarán al programa en comento.</w:t>
      </w:r>
    </w:p>
    <w:p w:rsidR="006D3C9D" w:rsidRPr="00982553" w:rsidRDefault="006D3C9D" w:rsidP="006D3C9D">
      <w:pPr>
        <w:rPr>
          <w:rFonts w:cs="Arial"/>
          <w:sz w:val="24"/>
          <w:szCs w:val="24"/>
        </w:rPr>
      </w:pPr>
    </w:p>
    <w:p w:rsidR="00001CA0" w:rsidRPr="00982553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6D3C9D" w:rsidRPr="00982553" w:rsidRDefault="006D3C9D" w:rsidP="00EF093C">
      <w:pPr>
        <w:ind w:firstLine="708"/>
        <w:jc w:val="both"/>
        <w:rPr>
          <w:rFonts w:cs="Arial"/>
          <w:sz w:val="24"/>
          <w:szCs w:val="24"/>
          <w:lang w:val="es-ES" w:eastAsia="es-ES"/>
        </w:rPr>
      </w:pPr>
      <w:r w:rsidRPr="00EF093C">
        <w:rPr>
          <w:rFonts w:cs="Arial"/>
          <w:sz w:val="24"/>
          <w:szCs w:val="24"/>
        </w:rPr>
        <w:t>De acuerdo a lo previsto por los artículos 87 fracción I</w:t>
      </w:r>
      <w:r w:rsidR="00EF093C" w:rsidRPr="00EF093C">
        <w:rPr>
          <w:rFonts w:cs="Arial"/>
          <w:sz w:val="24"/>
          <w:szCs w:val="24"/>
        </w:rPr>
        <w:t>I</w:t>
      </w:r>
      <w:r w:rsidRPr="00EF093C">
        <w:rPr>
          <w:rFonts w:cs="Arial"/>
          <w:sz w:val="24"/>
          <w:szCs w:val="24"/>
        </w:rPr>
        <w:t xml:space="preserve">, 91, 92, </w:t>
      </w:r>
      <w:r w:rsidR="00EF093C" w:rsidRPr="00EF093C">
        <w:rPr>
          <w:rFonts w:cs="Arial"/>
          <w:sz w:val="24"/>
          <w:szCs w:val="24"/>
        </w:rPr>
        <w:t>99,</w:t>
      </w:r>
      <w:r w:rsidR="002C6DAB" w:rsidRPr="00EF093C">
        <w:rPr>
          <w:rFonts w:cs="Arial"/>
          <w:sz w:val="24"/>
          <w:szCs w:val="24"/>
        </w:rPr>
        <w:t>100 y</w:t>
      </w:r>
      <w:r w:rsidRPr="00EF093C">
        <w:rPr>
          <w:rFonts w:cs="Arial"/>
          <w:sz w:val="24"/>
          <w:szCs w:val="24"/>
        </w:rPr>
        <w:t xml:space="preserve"> demás relativos y aplicables del Reglamento Interior de Ayuntamiento del Municipio de Zapotlán</w:t>
      </w:r>
      <w:r w:rsidRPr="00982553">
        <w:rPr>
          <w:rFonts w:cs="Arial"/>
          <w:sz w:val="24"/>
          <w:szCs w:val="24"/>
        </w:rPr>
        <w:t xml:space="preserve"> El Grande, Jalisco, y e</w:t>
      </w:r>
      <w:r w:rsidRPr="00982553">
        <w:rPr>
          <w:rFonts w:cs="Arial"/>
          <w:sz w:val="24"/>
          <w:szCs w:val="24"/>
          <w:lang w:val="es-ES" w:eastAsia="es-ES"/>
        </w:rPr>
        <w:t xml:space="preserve">n mérito de lo anteriormente fundado y motivado, propongo a ustedes </w:t>
      </w:r>
      <w:r w:rsidRPr="00982553">
        <w:rPr>
          <w:rFonts w:cs="Arial"/>
          <w:b/>
          <w:iCs/>
          <w:color w:val="000000"/>
          <w:sz w:val="24"/>
          <w:szCs w:val="24"/>
        </w:rPr>
        <w:t xml:space="preserve">INICIATIVA DE ACUERDO QUE </w:t>
      </w:r>
      <w:r w:rsidR="002C6DAB" w:rsidRPr="00982553">
        <w:rPr>
          <w:rFonts w:cs="Arial"/>
          <w:b/>
          <w:iCs/>
          <w:color w:val="000000"/>
          <w:sz w:val="24"/>
          <w:szCs w:val="24"/>
        </w:rPr>
        <w:t>AUTORIZA</w:t>
      </w:r>
      <w:r w:rsidRPr="00982553">
        <w:rPr>
          <w:rFonts w:cs="Arial"/>
          <w:b/>
          <w:iCs/>
          <w:color w:val="000000"/>
          <w:sz w:val="24"/>
          <w:szCs w:val="24"/>
        </w:rPr>
        <w:t xml:space="preserve"> LAS REGLAS DE OPERACIÓN Y EMITE LA </w:t>
      </w:r>
      <w:r w:rsidRPr="00982553">
        <w:rPr>
          <w:rFonts w:cs="Arial"/>
          <w:b/>
          <w:sz w:val="24"/>
          <w:szCs w:val="24"/>
        </w:rPr>
        <w:t>CONVOCATORIA PÚBLICA PARA EL PROGRAMA “TECHO DIGNO 2022”</w:t>
      </w:r>
      <w:r w:rsidRPr="00982553">
        <w:rPr>
          <w:rFonts w:cs="Arial"/>
          <w:b/>
          <w:iCs/>
          <w:color w:val="000000"/>
          <w:sz w:val="24"/>
          <w:szCs w:val="24"/>
        </w:rPr>
        <w:t xml:space="preserve">, </w:t>
      </w:r>
      <w:r w:rsidRPr="00982553">
        <w:rPr>
          <w:rFonts w:cs="Arial"/>
          <w:iCs/>
          <w:color w:val="000000"/>
          <w:sz w:val="24"/>
          <w:szCs w:val="24"/>
        </w:rPr>
        <w:t>bajo</w:t>
      </w:r>
      <w:r w:rsidRPr="00982553">
        <w:rPr>
          <w:rFonts w:cs="Arial"/>
          <w:sz w:val="24"/>
          <w:szCs w:val="24"/>
          <w:lang w:val="es-ES" w:eastAsia="es-ES"/>
        </w:rPr>
        <w:t xml:space="preserve"> los siguientes punto</w:t>
      </w:r>
      <w:r w:rsidR="002C6DAB" w:rsidRPr="00982553">
        <w:rPr>
          <w:rFonts w:cs="Arial"/>
          <w:sz w:val="24"/>
          <w:szCs w:val="24"/>
          <w:lang w:val="es-ES" w:eastAsia="es-ES"/>
        </w:rPr>
        <w:t>s</w:t>
      </w:r>
      <w:r w:rsidRPr="00982553">
        <w:rPr>
          <w:rFonts w:cs="Arial"/>
          <w:sz w:val="24"/>
          <w:szCs w:val="24"/>
          <w:lang w:val="es-ES" w:eastAsia="es-ES"/>
        </w:rPr>
        <w:t xml:space="preserve"> de:</w:t>
      </w:r>
    </w:p>
    <w:p w:rsidR="00AB6FAA" w:rsidRPr="00982553" w:rsidRDefault="00AB6FAA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  <w:lang w:val="es-ES"/>
        </w:rPr>
      </w:pPr>
    </w:p>
    <w:p w:rsidR="00982553" w:rsidRDefault="00982553" w:rsidP="00982553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</w:p>
    <w:p w:rsidR="002332C5" w:rsidRPr="00982553" w:rsidRDefault="002C6DAB" w:rsidP="00982553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982553">
        <w:rPr>
          <w:rFonts w:cs="Arial"/>
          <w:b/>
          <w:bCs/>
          <w:sz w:val="24"/>
          <w:szCs w:val="24"/>
        </w:rPr>
        <w:t>A C U E R D O:</w:t>
      </w:r>
    </w:p>
    <w:p w:rsidR="002C6DAB" w:rsidRPr="00982553" w:rsidRDefault="002C6DAB" w:rsidP="00A0202B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:rsidR="002C6DAB" w:rsidRPr="00982553" w:rsidRDefault="002C6DAB" w:rsidP="002C6DAB">
      <w:pPr>
        <w:ind w:firstLine="708"/>
        <w:jc w:val="both"/>
        <w:rPr>
          <w:rFonts w:cs="Arial"/>
          <w:b/>
          <w:sz w:val="24"/>
          <w:szCs w:val="24"/>
        </w:rPr>
      </w:pPr>
    </w:p>
    <w:p w:rsidR="002C6DAB" w:rsidRPr="00982553" w:rsidRDefault="002C6DAB" w:rsidP="002C6DAB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PRIMERO. -</w:t>
      </w:r>
      <w:r w:rsidRPr="00982553">
        <w:rPr>
          <w:rFonts w:cs="Arial"/>
          <w:sz w:val="24"/>
          <w:szCs w:val="24"/>
        </w:rPr>
        <w:t xml:space="preserve"> Se autoriza el programa “TECHO DIGNO 2022”, así como sus reglas de operación, anexa a esta iniciativa.</w:t>
      </w:r>
    </w:p>
    <w:p w:rsidR="002C6DAB" w:rsidRPr="00982553" w:rsidRDefault="002C6DAB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Default="00982553" w:rsidP="002C6DAB">
      <w:pPr>
        <w:ind w:firstLine="708"/>
        <w:jc w:val="both"/>
        <w:rPr>
          <w:rFonts w:cs="Arial"/>
          <w:b/>
          <w:sz w:val="24"/>
          <w:szCs w:val="24"/>
        </w:rPr>
      </w:pPr>
    </w:p>
    <w:p w:rsidR="00982553" w:rsidRDefault="00982553" w:rsidP="002C6DAB">
      <w:pPr>
        <w:ind w:firstLine="708"/>
        <w:jc w:val="both"/>
        <w:rPr>
          <w:rFonts w:cs="Arial"/>
          <w:b/>
          <w:sz w:val="24"/>
          <w:szCs w:val="24"/>
        </w:rPr>
      </w:pPr>
    </w:p>
    <w:p w:rsidR="00982553" w:rsidRDefault="00982553" w:rsidP="002C6DAB">
      <w:pPr>
        <w:ind w:firstLine="708"/>
        <w:jc w:val="both"/>
        <w:rPr>
          <w:rFonts w:cs="Arial"/>
          <w:b/>
          <w:sz w:val="24"/>
          <w:szCs w:val="24"/>
        </w:rPr>
      </w:pPr>
    </w:p>
    <w:p w:rsidR="002C6DAB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SEGUNDO. -</w:t>
      </w:r>
      <w:r w:rsidR="002C6DAB" w:rsidRPr="00982553">
        <w:rPr>
          <w:rFonts w:cs="Arial"/>
          <w:sz w:val="24"/>
          <w:szCs w:val="24"/>
        </w:rPr>
        <w:t xml:space="preserve"> Se apruebe la emisión de la Convocatoria Pública para el Programa “TECHO DIGNO 2022”, anexa a esta iniciativa.</w:t>
      </w:r>
    </w:p>
    <w:p w:rsidR="002C6DAB" w:rsidRPr="00982553" w:rsidRDefault="002C6DAB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 xml:space="preserve">TERCERO. - </w:t>
      </w:r>
      <w:r w:rsidRPr="00982553">
        <w:rPr>
          <w:rFonts w:cs="Arial"/>
          <w:color w:val="000000" w:themeColor="text1"/>
          <w:sz w:val="24"/>
          <w:szCs w:val="24"/>
        </w:rPr>
        <w:t>Una vez aprobada la convocatoria materia de esta iniciativa, se faculte al Presidente Municipal y  a la Secretaría General para su debida publicación de conformidad con lo que señala en artículo 47 fracción V, de la Ley de Gobierno y la Administración Pública Municipal del Estado de Jalisco, artículos 3 fracciones I, II y VI, 18, 20 y demás relativos y aplicables del Reglamento de la Gaceta Municipal de Zapotlán el Grande, Jalisco, así como la publicación en la página web oficial del Ayuntamiento y medios de divulgación necesarios.</w:t>
      </w:r>
    </w:p>
    <w:p w:rsidR="00982553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</w:p>
    <w:p w:rsidR="002C6DAB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CUARTO. -</w:t>
      </w:r>
      <w:r w:rsidRPr="00982553">
        <w:rPr>
          <w:rFonts w:cs="Arial"/>
          <w:sz w:val="24"/>
          <w:szCs w:val="24"/>
        </w:rPr>
        <w:t xml:space="preserve"> </w:t>
      </w:r>
      <w:r w:rsidR="002C6DAB" w:rsidRPr="00982553">
        <w:rPr>
          <w:rFonts w:cs="Arial"/>
          <w:sz w:val="24"/>
          <w:szCs w:val="24"/>
        </w:rPr>
        <w:t xml:space="preserve">Se instruya y notifique al Coordinador General de Construcción de la Comunidad, como responsable de </w:t>
      </w:r>
      <w:r w:rsidR="00EE2D4D">
        <w:rPr>
          <w:rFonts w:cs="Arial"/>
          <w:sz w:val="24"/>
          <w:szCs w:val="24"/>
        </w:rPr>
        <w:t>la administración,</w:t>
      </w:r>
      <w:r w:rsidRPr="00982553">
        <w:rPr>
          <w:rFonts w:cs="Arial"/>
          <w:sz w:val="24"/>
          <w:szCs w:val="24"/>
        </w:rPr>
        <w:t xml:space="preserve"> </w:t>
      </w:r>
      <w:r w:rsidR="002C6DAB" w:rsidRPr="00982553">
        <w:rPr>
          <w:rFonts w:cs="Arial"/>
          <w:sz w:val="24"/>
          <w:szCs w:val="24"/>
        </w:rPr>
        <w:t>ejecución</w:t>
      </w:r>
      <w:r w:rsidR="00EE2D4D">
        <w:rPr>
          <w:rFonts w:cs="Arial"/>
          <w:sz w:val="24"/>
          <w:szCs w:val="24"/>
        </w:rPr>
        <w:t xml:space="preserve"> y comprobación </w:t>
      </w:r>
      <w:r w:rsidR="002C6DAB" w:rsidRPr="00982553">
        <w:rPr>
          <w:rFonts w:cs="Arial"/>
          <w:sz w:val="24"/>
          <w:szCs w:val="24"/>
        </w:rPr>
        <w:t>del programa “TECHO DIGNO 2022”</w:t>
      </w:r>
      <w:r w:rsidRPr="00982553">
        <w:rPr>
          <w:rFonts w:cs="Arial"/>
          <w:sz w:val="24"/>
          <w:szCs w:val="24"/>
        </w:rPr>
        <w:t>, para los efectos legales y administrativos que haya lugar.</w:t>
      </w:r>
    </w:p>
    <w:p w:rsidR="002C6DAB" w:rsidRPr="00982553" w:rsidRDefault="002C6DAB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Pr="00982553" w:rsidRDefault="00982553" w:rsidP="002C6DAB">
      <w:pPr>
        <w:ind w:firstLine="708"/>
        <w:jc w:val="both"/>
        <w:rPr>
          <w:rFonts w:cs="Arial"/>
          <w:b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 xml:space="preserve">QUINTO. </w:t>
      </w:r>
      <w:r w:rsidR="00066A7C">
        <w:rPr>
          <w:rFonts w:cs="Arial"/>
          <w:b/>
          <w:sz w:val="24"/>
          <w:szCs w:val="24"/>
        </w:rPr>
        <w:t xml:space="preserve">- </w:t>
      </w:r>
      <w:r w:rsidRPr="00982553">
        <w:rPr>
          <w:rFonts w:cs="Arial"/>
          <w:sz w:val="24"/>
          <w:szCs w:val="24"/>
        </w:rPr>
        <w:t>Se instruya y notifique a la Coordinación de Construcción de la Comunidad, a la Unidad de Participación Ciudadana y Comunicación Social, para la difusión, promoción, ejecución de</w:t>
      </w:r>
      <w:r w:rsidR="005E1854">
        <w:rPr>
          <w:rFonts w:cs="Arial"/>
          <w:sz w:val="24"/>
          <w:szCs w:val="24"/>
        </w:rPr>
        <w:t>l programa y</w:t>
      </w:r>
      <w:r w:rsidRPr="00982553">
        <w:rPr>
          <w:rFonts w:cs="Arial"/>
          <w:sz w:val="24"/>
          <w:szCs w:val="24"/>
        </w:rPr>
        <w:t xml:space="preserve"> la convocatoria de acuerdo a las disposiciones contenidas en esta iniciativa</w:t>
      </w:r>
      <w:r w:rsidR="005E1854">
        <w:rPr>
          <w:rFonts w:cs="Arial"/>
          <w:sz w:val="24"/>
          <w:szCs w:val="24"/>
        </w:rPr>
        <w:t xml:space="preserve">, reglas de operación </w:t>
      </w:r>
      <w:r w:rsidRPr="00982553">
        <w:rPr>
          <w:rFonts w:cs="Arial"/>
          <w:sz w:val="24"/>
          <w:szCs w:val="24"/>
        </w:rPr>
        <w:t>y en la convocatoria misma.</w:t>
      </w:r>
    </w:p>
    <w:p w:rsidR="00982553" w:rsidRPr="00982553" w:rsidRDefault="00982553" w:rsidP="002C6DAB">
      <w:pPr>
        <w:ind w:firstLine="708"/>
        <w:jc w:val="both"/>
        <w:rPr>
          <w:rFonts w:cs="Arial"/>
          <w:b/>
          <w:sz w:val="24"/>
          <w:szCs w:val="24"/>
        </w:rPr>
      </w:pPr>
    </w:p>
    <w:p w:rsidR="002C6DAB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  <w:r w:rsidRPr="00982553">
        <w:rPr>
          <w:rFonts w:cs="Arial"/>
          <w:b/>
          <w:sz w:val="24"/>
          <w:szCs w:val="24"/>
        </w:rPr>
        <w:t>SEXTO. -</w:t>
      </w:r>
      <w:r w:rsidRPr="00982553">
        <w:rPr>
          <w:rFonts w:cs="Arial"/>
          <w:sz w:val="24"/>
          <w:szCs w:val="24"/>
        </w:rPr>
        <w:t xml:space="preserve"> </w:t>
      </w:r>
      <w:r w:rsidR="002C6DAB" w:rsidRPr="00982553">
        <w:rPr>
          <w:rFonts w:cs="Arial"/>
          <w:sz w:val="24"/>
          <w:szCs w:val="24"/>
        </w:rPr>
        <w:t xml:space="preserve">Se notifique a la Titular de Hacienda Pública Municipal para el cumplimiento de las disposiciones </w:t>
      </w:r>
      <w:r w:rsidRPr="00982553">
        <w:rPr>
          <w:rFonts w:cs="Arial"/>
          <w:sz w:val="24"/>
          <w:szCs w:val="24"/>
        </w:rPr>
        <w:t>legales y administrativas</w:t>
      </w:r>
      <w:r w:rsidR="002C6DAB" w:rsidRPr="00982553">
        <w:rPr>
          <w:rFonts w:cs="Arial"/>
          <w:sz w:val="24"/>
          <w:szCs w:val="24"/>
        </w:rPr>
        <w:t xml:space="preserve"> </w:t>
      </w:r>
      <w:r w:rsidR="005E1854">
        <w:rPr>
          <w:rFonts w:cs="Arial"/>
          <w:sz w:val="24"/>
          <w:szCs w:val="24"/>
        </w:rPr>
        <w:t>de</w:t>
      </w:r>
      <w:r w:rsidR="002C6DAB" w:rsidRPr="00982553">
        <w:rPr>
          <w:rFonts w:cs="Arial"/>
          <w:sz w:val="24"/>
          <w:szCs w:val="24"/>
        </w:rPr>
        <w:t>l ejercicio de la partida presupuestal aprobado en el programa “TECHO DIGNO 2022.</w:t>
      </w:r>
      <w:r w:rsidRPr="00982553">
        <w:rPr>
          <w:rFonts w:cs="Arial"/>
          <w:sz w:val="24"/>
          <w:szCs w:val="24"/>
        </w:rPr>
        <w:t>”</w:t>
      </w:r>
    </w:p>
    <w:p w:rsidR="00982553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Pr="00982553" w:rsidRDefault="00982553" w:rsidP="002C6DAB">
      <w:pPr>
        <w:ind w:firstLine="708"/>
        <w:jc w:val="both"/>
        <w:rPr>
          <w:rFonts w:cs="Arial"/>
          <w:sz w:val="24"/>
          <w:szCs w:val="24"/>
        </w:rPr>
      </w:pPr>
    </w:p>
    <w:p w:rsidR="00982553" w:rsidRPr="00982553" w:rsidRDefault="00982553" w:rsidP="00982553">
      <w:pPr>
        <w:ind w:firstLine="708"/>
        <w:jc w:val="center"/>
        <w:rPr>
          <w:rFonts w:eastAsia="Calibri" w:cs="Arial"/>
          <w:szCs w:val="24"/>
          <w:lang w:val="pt-BR"/>
        </w:rPr>
      </w:pPr>
      <w:r w:rsidRPr="00982553">
        <w:rPr>
          <w:rFonts w:eastAsia="Calibri" w:cs="Arial"/>
          <w:szCs w:val="24"/>
          <w:lang w:val="pt-BR"/>
        </w:rPr>
        <w:t>A T E N T A M E N T E</w:t>
      </w:r>
    </w:p>
    <w:p w:rsidR="00982553" w:rsidRPr="00982553" w:rsidRDefault="00982553" w:rsidP="00982553">
      <w:pPr>
        <w:jc w:val="center"/>
        <w:rPr>
          <w:rFonts w:eastAsia="Calibri" w:cs="Arial"/>
          <w:b/>
          <w:szCs w:val="24"/>
          <w:lang w:val="pt-BR"/>
        </w:rPr>
      </w:pPr>
      <w:r w:rsidRPr="00982553">
        <w:rPr>
          <w:rFonts w:eastAsia="Calibri" w:cs="Arial"/>
          <w:b/>
          <w:szCs w:val="24"/>
          <w:lang w:val="pt-BR"/>
        </w:rPr>
        <w:t xml:space="preserve">“2022, AÑO DE LA ATENCIÓN INTEGRAL A NIÑAS, NIÑOS </w:t>
      </w:r>
      <w:r w:rsidR="006F7650">
        <w:rPr>
          <w:rFonts w:eastAsia="Calibri" w:cs="Arial"/>
          <w:b/>
          <w:szCs w:val="24"/>
          <w:lang w:val="pt-BR"/>
        </w:rPr>
        <w:t xml:space="preserve">Y ADOLESCENTES CON </w:t>
      </w:r>
      <w:r w:rsidRPr="00982553">
        <w:rPr>
          <w:rFonts w:eastAsia="Calibri" w:cs="Arial"/>
          <w:b/>
          <w:szCs w:val="24"/>
          <w:lang w:val="pt-BR"/>
        </w:rPr>
        <w:t>CÁNCER EN JALISCO”</w:t>
      </w:r>
    </w:p>
    <w:p w:rsidR="00982553" w:rsidRPr="00982553" w:rsidRDefault="00982553" w:rsidP="00982553">
      <w:pPr>
        <w:pStyle w:val="Sinespaciado"/>
        <w:jc w:val="center"/>
        <w:rPr>
          <w:rFonts w:cs="Arial"/>
          <w:b/>
          <w:bCs/>
          <w:i/>
          <w:szCs w:val="24"/>
          <w:lang w:val="es-MX"/>
        </w:rPr>
      </w:pPr>
      <w:r w:rsidRPr="00982553">
        <w:rPr>
          <w:rFonts w:cs="Arial"/>
          <w:b/>
          <w:bCs/>
          <w:i/>
          <w:szCs w:val="24"/>
          <w:lang w:val="es-MX"/>
        </w:rPr>
        <w:t>“2022, AÑO DEL CINCUENTA ANIVERSARIO DEL INSTITUTO TECNOLÓGICO DE CIUDAD GUZMÁN”</w:t>
      </w:r>
    </w:p>
    <w:p w:rsidR="00982553" w:rsidRPr="00982553" w:rsidRDefault="00982553" w:rsidP="00982553">
      <w:pPr>
        <w:pStyle w:val="Sinespaciado"/>
        <w:jc w:val="center"/>
        <w:rPr>
          <w:rFonts w:cs="Arial"/>
          <w:b/>
          <w:bCs/>
          <w:i/>
          <w:szCs w:val="24"/>
          <w:lang w:val="es-MX"/>
        </w:rPr>
      </w:pPr>
    </w:p>
    <w:p w:rsidR="00982553" w:rsidRPr="00982553" w:rsidRDefault="00982553" w:rsidP="00982553">
      <w:pPr>
        <w:pStyle w:val="Ttulo2"/>
        <w:rPr>
          <w:rFonts w:eastAsia="Calibri"/>
          <w:b w:val="0"/>
          <w:bCs w:val="0"/>
          <w:sz w:val="20"/>
          <w:lang w:eastAsia="en-US"/>
        </w:rPr>
      </w:pPr>
      <w:r w:rsidRPr="00982553">
        <w:rPr>
          <w:rFonts w:eastAsia="Calibri"/>
          <w:b w:val="0"/>
          <w:bCs w:val="0"/>
          <w:sz w:val="20"/>
        </w:rPr>
        <w:t xml:space="preserve">Ciudad Guzmán, </w:t>
      </w:r>
      <w:proofErr w:type="spellStart"/>
      <w:r w:rsidRPr="00982553">
        <w:rPr>
          <w:rFonts w:eastAsia="Calibri"/>
          <w:b w:val="0"/>
          <w:bCs w:val="0"/>
          <w:sz w:val="20"/>
        </w:rPr>
        <w:t>Mpio</w:t>
      </w:r>
      <w:proofErr w:type="spellEnd"/>
      <w:r w:rsidRPr="00982553">
        <w:rPr>
          <w:rFonts w:eastAsia="Calibri"/>
          <w:b w:val="0"/>
          <w:bCs w:val="0"/>
          <w:sz w:val="20"/>
        </w:rPr>
        <w:t>. de Zapotlán el Grande, Jalisco, 10 de octubre del año 2022.</w:t>
      </w:r>
    </w:p>
    <w:p w:rsidR="00982553" w:rsidRPr="00982553" w:rsidRDefault="00982553" w:rsidP="00982553">
      <w:pPr>
        <w:pStyle w:val="Sinespaciado"/>
        <w:rPr>
          <w:rFonts w:cs="Arial"/>
          <w:b/>
          <w:bCs/>
          <w:sz w:val="24"/>
          <w:szCs w:val="24"/>
          <w:lang w:val="es-ES"/>
        </w:rPr>
      </w:pPr>
    </w:p>
    <w:p w:rsidR="004E6946" w:rsidRDefault="004E6946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982553" w:rsidRDefault="00982553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982553" w:rsidRPr="00982553" w:rsidRDefault="00982553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EC4366" w:rsidRPr="00982553" w:rsidRDefault="00EC4366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</w:pPr>
    </w:p>
    <w:p w:rsidR="00EC4366" w:rsidRPr="00982553" w:rsidRDefault="00D551E0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</w:pPr>
      <w:r w:rsidRPr="00982553"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  <w:t xml:space="preserve">C. </w:t>
      </w:r>
      <w:r w:rsidR="00BA0799" w:rsidRPr="00982553"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  <w:t xml:space="preserve">ERNESTO SÁNCHEZ </w:t>
      </w:r>
      <w:proofErr w:type="spellStart"/>
      <w:r w:rsidR="00BA0799" w:rsidRPr="00982553"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  <w:t>SÁNCHEZ</w:t>
      </w:r>
      <w:proofErr w:type="spellEnd"/>
    </w:p>
    <w:p w:rsidR="00EC4366" w:rsidRPr="00982553" w:rsidRDefault="00982553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Cs/>
          <w:color w:val="000000"/>
          <w:sz w:val="24"/>
          <w:szCs w:val="24"/>
          <w:u w:color="000000"/>
          <w:bdr w:val="nil"/>
        </w:rPr>
      </w:pPr>
      <w:r w:rsidRPr="00982553">
        <w:rPr>
          <w:rFonts w:eastAsia="Calibri" w:cs="Arial"/>
          <w:bCs/>
          <w:color w:val="000000"/>
          <w:sz w:val="24"/>
          <w:szCs w:val="24"/>
          <w:u w:color="000000"/>
          <w:bdr w:val="nil"/>
        </w:rPr>
        <w:t>Regidor</w:t>
      </w:r>
    </w:p>
    <w:p w:rsidR="00EC4366" w:rsidRPr="00982553" w:rsidRDefault="00EC4366" w:rsidP="00A0202B">
      <w:pPr>
        <w:spacing w:line="276" w:lineRule="auto"/>
        <w:jc w:val="both"/>
        <w:rPr>
          <w:rFonts w:eastAsia="Arial Unicode MS" w:cs="Arial"/>
          <w:sz w:val="24"/>
          <w:szCs w:val="24"/>
          <w:bdr w:val="nil"/>
        </w:rPr>
      </w:pPr>
    </w:p>
    <w:p w:rsidR="00A0202B" w:rsidRPr="00982553" w:rsidRDefault="00BA0799">
      <w:pPr>
        <w:spacing w:line="276" w:lineRule="auto"/>
        <w:jc w:val="both"/>
        <w:rPr>
          <w:rFonts w:eastAsia="Arial Unicode MS" w:cs="Arial"/>
          <w:sz w:val="18"/>
          <w:szCs w:val="24"/>
          <w:bdr w:val="nil"/>
        </w:rPr>
      </w:pPr>
      <w:r w:rsidRPr="00982553">
        <w:rPr>
          <w:rFonts w:eastAsia="Arial Unicode MS" w:cs="Arial"/>
          <w:sz w:val="18"/>
          <w:szCs w:val="24"/>
          <w:bdr w:val="nil"/>
        </w:rPr>
        <w:t>ESS</w:t>
      </w:r>
      <w:r w:rsidR="00982553" w:rsidRPr="00982553">
        <w:rPr>
          <w:rFonts w:eastAsia="Arial Unicode MS" w:cs="Arial"/>
          <w:sz w:val="18"/>
          <w:szCs w:val="24"/>
          <w:bdr w:val="nil"/>
        </w:rPr>
        <w:t>/</w:t>
      </w:r>
      <w:r w:rsidR="00EC4366" w:rsidRPr="00982553">
        <w:rPr>
          <w:rFonts w:eastAsia="Arial Unicode MS" w:cs="Arial"/>
          <w:sz w:val="18"/>
          <w:szCs w:val="24"/>
          <w:bdr w:val="nil"/>
        </w:rPr>
        <w:t xml:space="preserve"> </w:t>
      </w:r>
      <w:proofErr w:type="spellStart"/>
      <w:r w:rsidR="00EC4366" w:rsidRPr="00982553">
        <w:rPr>
          <w:rFonts w:eastAsia="Arial Unicode MS" w:cs="Arial"/>
          <w:sz w:val="18"/>
          <w:szCs w:val="24"/>
          <w:bdr w:val="nil"/>
        </w:rPr>
        <w:t>lggp</w:t>
      </w:r>
      <w:proofErr w:type="spellEnd"/>
    </w:p>
    <w:sectPr w:rsidR="00A0202B" w:rsidRPr="00982553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DB" w:rsidRDefault="00E97CDB" w:rsidP="00120BC3">
      <w:r>
        <w:separator/>
      </w:r>
    </w:p>
  </w:endnote>
  <w:endnote w:type="continuationSeparator" w:id="0">
    <w:p w:rsidR="00E97CDB" w:rsidRDefault="00E97CDB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4A" w:rsidRDefault="00144C7C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D4A" w:rsidRDefault="00726D4A" w:rsidP="00726D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4A" w:rsidRDefault="00144C7C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53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26D4A" w:rsidRDefault="00726D4A" w:rsidP="00726D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DB" w:rsidRDefault="00E97CDB" w:rsidP="00120BC3">
      <w:r>
        <w:separator/>
      </w:r>
    </w:p>
  </w:footnote>
  <w:footnote w:type="continuationSeparator" w:id="0">
    <w:p w:rsidR="00E97CDB" w:rsidRDefault="00E97CDB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E0" w:rsidRDefault="006C2538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09EE"/>
    <w:multiLevelType w:val="multilevel"/>
    <w:tmpl w:val="65E0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443FE"/>
    <w:multiLevelType w:val="hybridMultilevel"/>
    <w:tmpl w:val="2DB269DA"/>
    <w:lvl w:ilvl="0" w:tplc="D8AE0A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17150"/>
    <w:multiLevelType w:val="multilevel"/>
    <w:tmpl w:val="A51A87C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BB4A56"/>
    <w:multiLevelType w:val="hybridMultilevel"/>
    <w:tmpl w:val="1CC03218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63CC0"/>
    <w:rsid w:val="00066A7C"/>
    <w:rsid w:val="000719BD"/>
    <w:rsid w:val="00076DE3"/>
    <w:rsid w:val="00091A14"/>
    <w:rsid w:val="00116948"/>
    <w:rsid w:val="00120BC3"/>
    <w:rsid w:val="00144C7C"/>
    <w:rsid w:val="00171623"/>
    <w:rsid w:val="001C47E2"/>
    <w:rsid w:val="001E39A2"/>
    <w:rsid w:val="001F2DFC"/>
    <w:rsid w:val="0022685C"/>
    <w:rsid w:val="002332C5"/>
    <w:rsid w:val="00256D21"/>
    <w:rsid w:val="002C6DAB"/>
    <w:rsid w:val="002F7891"/>
    <w:rsid w:val="0030192E"/>
    <w:rsid w:val="003853D7"/>
    <w:rsid w:val="003F110B"/>
    <w:rsid w:val="003F12D5"/>
    <w:rsid w:val="004219F6"/>
    <w:rsid w:val="00451F3A"/>
    <w:rsid w:val="00471016"/>
    <w:rsid w:val="00475F9E"/>
    <w:rsid w:val="004E6946"/>
    <w:rsid w:val="00504A36"/>
    <w:rsid w:val="00526F52"/>
    <w:rsid w:val="00597A92"/>
    <w:rsid w:val="005E1854"/>
    <w:rsid w:val="00624C3C"/>
    <w:rsid w:val="00681D61"/>
    <w:rsid w:val="006A4E32"/>
    <w:rsid w:val="006A6445"/>
    <w:rsid w:val="006C2538"/>
    <w:rsid w:val="006D3C9D"/>
    <w:rsid w:val="006F7650"/>
    <w:rsid w:val="0070054C"/>
    <w:rsid w:val="00726D4A"/>
    <w:rsid w:val="0080020D"/>
    <w:rsid w:val="0080737A"/>
    <w:rsid w:val="008332B0"/>
    <w:rsid w:val="0094022F"/>
    <w:rsid w:val="00941141"/>
    <w:rsid w:val="009769DA"/>
    <w:rsid w:val="00982553"/>
    <w:rsid w:val="00A0202B"/>
    <w:rsid w:val="00A56B5D"/>
    <w:rsid w:val="00A60030"/>
    <w:rsid w:val="00A62E0B"/>
    <w:rsid w:val="00A859CC"/>
    <w:rsid w:val="00AB6FAA"/>
    <w:rsid w:val="00AC5947"/>
    <w:rsid w:val="00AD06DC"/>
    <w:rsid w:val="00AE7A1E"/>
    <w:rsid w:val="00B03041"/>
    <w:rsid w:val="00B04171"/>
    <w:rsid w:val="00B115DD"/>
    <w:rsid w:val="00B438FD"/>
    <w:rsid w:val="00B501DB"/>
    <w:rsid w:val="00BA0799"/>
    <w:rsid w:val="00BF070B"/>
    <w:rsid w:val="00C51C87"/>
    <w:rsid w:val="00C65FC1"/>
    <w:rsid w:val="00CC4344"/>
    <w:rsid w:val="00D27D19"/>
    <w:rsid w:val="00D40CC0"/>
    <w:rsid w:val="00D42C29"/>
    <w:rsid w:val="00D551E0"/>
    <w:rsid w:val="00D61081"/>
    <w:rsid w:val="00D618C5"/>
    <w:rsid w:val="00D805FA"/>
    <w:rsid w:val="00D83FE3"/>
    <w:rsid w:val="00DC7CE0"/>
    <w:rsid w:val="00DF4C08"/>
    <w:rsid w:val="00E01B6A"/>
    <w:rsid w:val="00E60E47"/>
    <w:rsid w:val="00E779BB"/>
    <w:rsid w:val="00E97CAF"/>
    <w:rsid w:val="00E97CDB"/>
    <w:rsid w:val="00EA4D0E"/>
    <w:rsid w:val="00EC2909"/>
    <w:rsid w:val="00EC4366"/>
    <w:rsid w:val="00EC67EA"/>
    <w:rsid w:val="00ED1C44"/>
    <w:rsid w:val="00EE2D4D"/>
    <w:rsid w:val="00EF093C"/>
    <w:rsid w:val="00F25B37"/>
    <w:rsid w:val="00F61C2D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59E0B7"/>
  <w15:docId w15:val="{2F45D2E2-7BDB-49FD-BD59-330E700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02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D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Guadalupe Gomez Pinto</cp:lastModifiedBy>
  <cp:revision>13</cp:revision>
  <cp:lastPrinted>2022-03-15T21:16:00Z</cp:lastPrinted>
  <dcterms:created xsi:type="dcterms:W3CDTF">2022-10-09T01:01:00Z</dcterms:created>
  <dcterms:modified xsi:type="dcterms:W3CDTF">2022-10-10T17:06:00Z</dcterms:modified>
</cp:coreProperties>
</file>