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FAA" w:rsidRPr="004A65C0" w:rsidRDefault="00AB6FAA" w:rsidP="00F37211">
      <w:pPr>
        <w:spacing w:line="360" w:lineRule="auto"/>
        <w:jc w:val="both"/>
        <w:rPr>
          <w:rFonts w:cs="Arial"/>
          <w:b/>
          <w:sz w:val="24"/>
          <w:szCs w:val="24"/>
        </w:rPr>
      </w:pPr>
    </w:p>
    <w:p w:rsidR="00120BC3" w:rsidRPr="004A65C0" w:rsidRDefault="00120BC3" w:rsidP="00F37211">
      <w:pPr>
        <w:spacing w:line="360" w:lineRule="auto"/>
        <w:jc w:val="both"/>
        <w:rPr>
          <w:rFonts w:cs="Arial"/>
          <w:b/>
          <w:sz w:val="24"/>
          <w:szCs w:val="24"/>
        </w:rPr>
      </w:pPr>
      <w:r w:rsidRPr="004A65C0">
        <w:rPr>
          <w:rFonts w:cs="Arial"/>
          <w:b/>
          <w:sz w:val="24"/>
          <w:szCs w:val="24"/>
        </w:rPr>
        <w:t xml:space="preserve">MIEMBROS DEL HONORABLE AYUNTAMIENTO </w:t>
      </w:r>
    </w:p>
    <w:p w:rsidR="00120BC3" w:rsidRPr="004A65C0" w:rsidRDefault="00120BC3" w:rsidP="00F37211">
      <w:pPr>
        <w:spacing w:line="360" w:lineRule="auto"/>
        <w:jc w:val="both"/>
        <w:rPr>
          <w:rFonts w:cs="Arial"/>
          <w:b/>
          <w:sz w:val="24"/>
          <w:szCs w:val="24"/>
        </w:rPr>
      </w:pPr>
      <w:r w:rsidRPr="004A65C0">
        <w:rPr>
          <w:rFonts w:cs="Arial"/>
          <w:b/>
          <w:sz w:val="24"/>
          <w:szCs w:val="24"/>
        </w:rPr>
        <w:t>DE ZAPOTLÁN EL GRANDE, JALISCO.</w:t>
      </w:r>
    </w:p>
    <w:p w:rsidR="00120BC3" w:rsidRPr="004A65C0" w:rsidRDefault="00120BC3" w:rsidP="00F37211">
      <w:pPr>
        <w:spacing w:line="360" w:lineRule="auto"/>
        <w:jc w:val="both"/>
        <w:rPr>
          <w:rFonts w:cs="Arial"/>
          <w:b/>
          <w:sz w:val="24"/>
          <w:szCs w:val="24"/>
        </w:rPr>
      </w:pPr>
      <w:r w:rsidRPr="004A65C0">
        <w:rPr>
          <w:rFonts w:cs="Arial"/>
          <w:b/>
          <w:sz w:val="24"/>
          <w:szCs w:val="24"/>
        </w:rPr>
        <w:t>P R E S E N T E.</w:t>
      </w:r>
    </w:p>
    <w:p w:rsidR="00120BC3" w:rsidRPr="004A65C0" w:rsidRDefault="00120BC3" w:rsidP="00F37211">
      <w:pPr>
        <w:spacing w:line="360" w:lineRule="auto"/>
        <w:ind w:firstLine="708"/>
        <w:jc w:val="both"/>
        <w:rPr>
          <w:rFonts w:cs="Arial"/>
          <w:b/>
          <w:sz w:val="24"/>
          <w:szCs w:val="24"/>
        </w:rPr>
      </w:pPr>
    </w:p>
    <w:p w:rsidR="00993B7A" w:rsidRPr="004A65C0" w:rsidRDefault="00993B7A" w:rsidP="00F37211">
      <w:pPr>
        <w:autoSpaceDE w:val="0"/>
        <w:autoSpaceDN w:val="0"/>
        <w:adjustRightInd w:val="0"/>
        <w:spacing w:line="360" w:lineRule="auto"/>
        <w:ind w:firstLine="708"/>
        <w:jc w:val="both"/>
        <w:rPr>
          <w:rFonts w:cs="Arial"/>
          <w:b/>
          <w:sz w:val="24"/>
          <w:szCs w:val="24"/>
        </w:rPr>
      </w:pPr>
      <w:r w:rsidRPr="004A65C0">
        <w:rPr>
          <w:rFonts w:cs="Arial"/>
          <w:sz w:val="24"/>
          <w:szCs w:val="24"/>
        </w:rPr>
        <w:t>Los que suscriben</w:t>
      </w:r>
      <w:r w:rsidRPr="004A65C0">
        <w:rPr>
          <w:rFonts w:cs="Arial"/>
          <w:b/>
          <w:sz w:val="24"/>
          <w:szCs w:val="24"/>
        </w:rPr>
        <w:t xml:space="preserve"> </w:t>
      </w:r>
      <w:r w:rsidR="00A62E0B" w:rsidRPr="004A65C0">
        <w:rPr>
          <w:rFonts w:cs="Arial"/>
          <w:b/>
          <w:sz w:val="24"/>
          <w:szCs w:val="24"/>
        </w:rPr>
        <w:t xml:space="preserve">C. </w:t>
      </w:r>
      <w:r w:rsidR="00471016" w:rsidRPr="004A65C0">
        <w:rPr>
          <w:rFonts w:cs="Arial"/>
          <w:b/>
          <w:sz w:val="24"/>
          <w:szCs w:val="24"/>
        </w:rPr>
        <w:t xml:space="preserve">ERNESTO SÁNCHEZ </w:t>
      </w:r>
      <w:proofErr w:type="spellStart"/>
      <w:r w:rsidR="00471016" w:rsidRPr="004A65C0">
        <w:rPr>
          <w:rFonts w:cs="Arial"/>
          <w:b/>
          <w:sz w:val="24"/>
          <w:szCs w:val="24"/>
        </w:rPr>
        <w:t>SÁNCHEZ</w:t>
      </w:r>
      <w:proofErr w:type="spellEnd"/>
      <w:r w:rsidR="00120BC3" w:rsidRPr="004A65C0">
        <w:rPr>
          <w:rFonts w:cs="Arial"/>
          <w:b/>
          <w:sz w:val="24"/>
          <w:szCs w:val="24"/>
        </w:rPr>
        <w:t xml:space="preserve">, </w:t>
      </w:r>
      <w:r w:rsidRPr="004A65C0">
        <w:rPr>
          <w:rFonts w:cs="Arial"/>
          <w:b/>
          <w:sz w:val="24"/>
          <w:szCs w:val="24"/>
        </w:rPr>
        <w:t>EVA MARÍA DE JESÚS BARRETO y C. RAÚL CHÁVEZ GARCÍA,</w:t>
      </w:r>
      <w:r w:rsidR="00415416" w:rsidRPr="004A65C0">
        <w:rPr>
          <w:rFonts w:cs="Arial"/>
          <w:b/>
          <w:sz w:val="24"/>
          <w:szCs w:val="24"/>
        </w:rPr>
        <w:t xml:space="preserve"> </w:t>
      </w:r>
      <w:r w:rsidR="00415416" w:rsidRPr="004A65C0">
        <w:rPr>
          <w:rFonts w:cs="Arial"/>
          <w:sz w:val="24"/>
          <w:szCs w:val="24"/>
        </w:rPr>
        <w:t>integrantes de la Comisión Edilicia de Participación Ciudadana y Vecinal</w:t>
      </w:r>
      <w:r w:rsidR="00415416" w:rsidRPr="004A65C0">
        <w:rPr>
          <w:rFonts w:cs="Arial"/>
          <w:b/>
          <w:sz w:val="24"/>
          <w:szCs w:val="24"/>
        </w:rPr>
        <w:t xml:space="preserve"> </w:t>
      </w:r>
      <w:r w:rsidR="00415416" w:rsidRPr="004A65C0">
        <w:rPr>
          <w:rFonts w:cs="Arial"/>
          <w:sz w:val="24"/>
          <w:szCs w:val="24"/>
        </w:rPr>
        <w:t xml:space="preserve">del Ayuntamiento de Zapotlán el Grande, Jalisco,  en su calidad </w:t>
      </w:r>
      <w:r w:rsidR="00415416" w:rsidRPr="00DF6944">
        <w:rPr>
          <w:rFonts w:cs="Arial"/>
          <w:sz w:val="24"/>
          <w:szCs w:val="24"/>
        </w:rPr>
        <w:t>de presidente, vocales, respectivamente y</w:t>
      </w:r>
      <w:r w:rsidR="00EA25F8" w:rsidRPr="00DF6944">
        <w:rPr>
          <w:rFonts w:cs="Arial"/>
          <w:sz w:val="24"/>
          <w:szCs w:val="24"/>
        </w:rPr>
        <w:t xml:space="preserve"> con fundamento en los artículos: 115 de la Constitución Política de los Estados Unidos Mexicanos; numerales 1, 2, 3, 4, 73, 77, 78, 85, y demás relativos de la Constitución Política del Estado de Jalisco; 1, 2, 3, 10, 38, 40, 41 fracción </w:t>
      </w:r>
      <w:r w:rsidR="001F13C3" w:rsidRPr="00DF6944">
        <w:rPr>
          <w:rFonts w:cs="Arial"/>
          <w:sz w:val="24"/>
          <w:szCs w:val="24"/>
        </w:rPr>
        <w:t>IV</w:t>
      </w:r>
      <w:r w:rsidR="00EA25F8" w:rsidRPr="00DF6944">
        <w:rPr>
          <w:rFonts w:cs="Arial"/>
          <w:sz w:val="24"/>
          <w:szCs w:val="24"/>
        </w:rPr>
        <w:t>, 49, 50 fracción I</w:t>
      </w:r>
      <w:r w:rsidR="00DF6944" w:rsidRPr="00DF6944">
        <w:rPr>
          <w:rFonts w:cs="Arial"/>
          <w:sz w:val="24"/>
          <w:szCs w:val="24"/>
        </w:rPr>
        <w:t xml:space="preserve"> y IV</w:t>
      </w:r>
      <w:r w:rsidR="00EA25F8" w:rsidRPr="00DF6944">
        <w:rPr>
          <w:rFonts w:cs="Arial"/>
          <w:sz w:val="24"/>
          <w:szCs w:val="24"/>
        </w:rPr>
        <w:t xml:space="preserve"> y demás relativos de La Ley del Gobierno y la Administración Pública Municipal del Estado de Jalisco, así c</w:t>
      </w:r>
      <w:r w:rsidR="00DF6944" w:rsidRPr="00DF6944">
        <w:rPr>
          <w:rFonts w:cs="Arial"/>
          <w:sz w:val="24"/>
          <w:szCs w:val="24"/>
        </w:rPr>
        <w:t>omo los artículos 38 fracción XV</w:t>
      </w:r>
      <w:r w:rsidR="00EA25F8" w:rsidRPr="00DF6944">
        <w:rPr>
          <w:rFonts w:cs="Arial"/>
          <w:sz w:val="24"/>
          <w:szCs w:val="24"/>
        </w:rPr>
        <w:t>I,</w:t>
      </w:r>
      <w:r w:rsidR="00DF6944" w:rsidRPr="00DF6944">
        <w:rPr>
          <w:rFonts w:cs="Arial"/>
          <w:sz w:val="24"/>
          <w:szCs w:val="24"/>
        </w:rPr>
        <w:t xml:space="preserve"> 65, 87 fracción </w:t>
      </w:r>
      <w:r w:rsidR="00DF6944">
        <w:rPr>
          <w:rFonts w:cs="Arial"/>
          <w:sz w:val="24"/>
          <w:szCs w:val="24"/>
        </w:rPr>
        <w:t>I</w:t>
      </w:r>
      <w:r w:rsidR="00DF6944" w:rsidRPr="00DF6944">
        <w:rPr>
          <w:rFonts w:cs="Arial"/>
          <w:sz w:val="24"/>
          <w:szCs w:val="24"/>
        </w:rPr>
        <w:t>V</w:t>
      </w:r>
      <w:r w:rsidR="00EA25F8" w:rsidRPr="00DF6944">
        <w:rPr>
          <w:rFonts w:cs="Arial"/>
          <w:sz w:val="24"/>
          <w:szCs w:val="24"/>
        </w:rPr>
        <w:t>, 100</w:t>
      </w:r>
      <w:r w:rsidR="00EA25F8" w:rsidRPr="004A65C0">
        <w:rPr>
          <w:rFonts w:cs="Arial"/>
          <w:sz w:val="24"/>
          <w:szCs w:val="24"/>
        </w:rPr>
        <w:t xml:space="preserve"> y demás relativos del Reglamento Interior de Zapotlán el Grande, Jalisco; en uso de la facultad conferida en las disposiciones citadas, presentamos ante ustedes </w:t>
      </w:r>
      <w:r w:rsidR="00EA25F8" w:rsidRPr="00383135">
        <w:rPr>
          <w:rFonts w:cs="Arial"/>
          <w:sz w:val="24"/>
          <w:szCs w:val="24"/>
        </w:rPr>
        <w:t xml:space="preserve">compañeros integrantes de este Órgano de Gobierno Municipal el siguiente; </w:t>
      </w:r>
      <w:r w:rsidR="00383135" w:rsidRPr="00383135">
        <w:rPr>
          <w:rFonts w:cs="Arial"/>
          <w:b/>
          <w:sz w:val="24"/>
          <w:szCs w:val="24"/>
        </w:rPr>
        <w:t xml:space="preserve">DICTAMEN DE LA COMISIÓN EDILICIA PERMANENTE DE PARTICIPACIÓN CIUDADANA Y  VECINAL, QUE AUTORIZA EMITIR SOLICITUD DEL MECANISMO DE PARTICIPACIÓN CIUDADADA “CONSULTA POPULAR PARA LA PROPUESTA DE MODIFICACIÓN DE RUTAS DE TRANSPORTE PÚBLICO EN EL MUNICIPIO DE ZAPOTLÁN EL GRANDE”, </w:t>
      </w:r>
      <w:r w:rsidR="00383135" w:rsidRPr="00383135">
        <w:rPr>
          <w:rFonts w:cs="Arial"/>
          <w:sz w:val="24"/>
          <w:szCs w:val="24"/>
        </w:rPr>
        <w:t>de conformidad con la siguiente:</w:t>
      </w:r>
    </w:p>
    <w:p w:rsidR="00EA25F8" w:rsidRPr="004A65C0" w:rsidRDefault="00EA25F8" w:rsidP="00F37211">
      <w:pPr>
        <w:autoSpaceDE w:val="0"/>
        <w:autoSpaceDN w:val="0"/>
        <w:adjustRightInd w:val="0"/>
        <w:spacing w:line="360" w:lineRule="auto"/>
        <w:ind w:firstLine="708"/>
        <w:jc w:val="both"/>
        <w:rPr>
          <w:rFonts w:cs="Arial"/>
          <w:b/>
          <w:sz w:val="24"/>
          <w:szCs w:val="24"/>
        </w:rPr>
      </w:pPr>
    </w:p>
    <w:p w:rsidR="00AB6FAA" w:rsidRPr="004A65C0" w:rsidRDefault="004E6946" w:rsidP="00F37211">
      <w:pPr>
        <w:spacing w:line="360" w:lineRule="auto"/>
        <w:jc w:val="center"/>
        <w:rPr>
          <w:rFonts w:cs="Arial"/>
          <w:b/>
          <w:sz w:val="24"/>
          <w:szCs w:val="24"/>
        </w:rPr>
      </w:pPr>
      <w:r w:rsidRPr="004A65C0">
        <w:rPr>
          <w:rFonts w:cs="Arial"/>
          <w:b/>
          <w:sz w:val="24"/>
          <w:szCs w:val="24"/>
        </w:rPr>
        <w:t>EXPOSICIÓN DE MOTIVOS</w:t>
      </w:r>
    </w:p>
    <w:p w:rsidR="00AB6FAA" w:rsidRPr="004A65C0" w:rsidRDefault="00AB6FAA" w:rsidP="00F37211">
      <w:pPr>
        <w:spacing w:line="360" w:lineRule="auto"/>
        <w:rPr>
          <w:rFonts w:cs="Arial"/>
          <w:b/>
          <w:sz w:val="24"/>
          <w:szCs w:val="24"/>
        </w:rPr>
      </w:pPr>
    </w:p>
    <w:p w:rsidR="00F37211" w:rsidRDefault="00AB6FAA" w:rsidP="00F37211">
      <w:pPr>
        <w:spacing w:line="360" w:lineRule="auto"/>
        <w:ind w:firstLine="708"/>
        <w:jc w:val="both"/>
        <w:rPr>
          <w:rFonts w:cs="Arial"/>
          <w:sz w:val="24"/>
          <w:szCs w:val="24"/>
          <w:lang w:eastAsia="es-MX"/>
        </w:rPr>
      </w:pPr>
      <w:r w:rsidRPr="004A65C0">
        <w:rPr>
          <w:rFonts w:cs="Arial"/>
          <w:b/>
          <w:sz w:val="24"/>
          <w:szCs w:val="24"/>
        </w:rPr>
        <w:t>I.-</w:t>
      </w:r>
      <w:r w:rsidRPr="004A65C0">
        <w:rPr>
          <w:rFonts w:cs="Arial"/>
          <w:sz w:val="24"/>
          <w:szCs w:val="24"/>
        </w:rPr>
        <w:t xml:space="preserve"> Que de conformidad al artículo 115 de la Constitución Política de los Estados Unidos Mexicanos, que establece  que l</w:t>
      </w:r>
      <w:r w:rsidRPr="004A65C0">
        <w:rPr>
          <w:rFonts w:cs="Arial"/>
          <w:sz w:val="24"/>
          <w:szCs w:val="24"/>
          <w:lang w:eastAsia="es-MX"/>
        </w:rPr>
        <w:t xml:space="preserve">os Estados adoptarán, para su </w:t>
      </w:r>
      <w:r w:rsidR="00DF6944" w:rsidRPr="004A65C0">
        <w:rPr>
          <w:rFonts w:cs="Arial"/>
          <w:sz w:val="24"/>
          <w:szCs w:val="24"/>
          <w:lang w:eastAsia="es-MX"/>
        </w:rPr>
        <w:t xml:space="preserve">régimen  interior, la forma de gobierno republicano, representativo, popular, teniendo como base de su división territorial y de su organización política y administrativa el Municipio Libre, así como la integración de un Ayuntamiento de </w:t>
      </w:r>
    </w:p>
    <w:p w:rsidR="00F37211" w:rsidRDefault="00F37211" w:rsidP="00F37211">
      <w:pPr>
        <w:spacing w:line="360" w:lineRule="auto"/>
        <w:jc w:val="both"/>
        <w:rPr>
          <w:rFonts w:cs="Arial"/>
          <w:sz w:val="24"/>
          <w:szCs w:val="24"/>
          <w:lang w:eastAsia="es-MX"/>
        </w:rPr>
      </w:pPr>
    </w:p>
    <w:p w:rsidR="00F37211" w:rsidRDefault="00F37211" w:rsidP="00F37211">
      <w:pPr>
        <w:spacing w:line="360" w:lineRule="auto"/>
        <w:jc w:val="both"/>
        <w:rPr>
          <w:rFonts w:cs="Arial"/>
          <w:sz w:val="24"/>
          <w:szCs w:val="24"/>
          <w:lang w:eastAsia="es-MX"/>
        </w:rPr>
      </w:pPr>
    </w:p>
    <w:p w:rsidR="00DF6944" w:rsidRPr="004A65C0" w:rsidRDefault="00DF6944" w:rsidP="00F37211">
      <w:pPr>
        <w:spacing w:line="360" w:lineRule="auto"/>
        <w:jc w:val="both"/>
        <w:rPr>
          <w:rFonts w:cs="Arial"/>
          <w:color w:val="000000"/>
          <w:sz w:val="24"/>
          <w:szCs w:val="24"/>
          <w:lang w:eastAsia="es-MX"/>
        </w:rPr>
      </w:pPr>
      <w:r w:rsidRPr="004A65C0">
        <w:rPr>
          <w:rFonts w:cs="Arial"/>
          <w:sz w:val="24"/>
          <w:szCs w:val="24"/>
          <w:lang w:eastAsia="es-MX"/>
        </w:rPr>
        <w:t xml:space="preserve">elección popular directa, </w:t>
      </w:r>
      <w:r w:rsidRPr="004A65C0">
        <w:rPr>
          <w:rFonts w:cs="Arial"/>
          <w:color w:val="000000"/>
          <w:sz w:val="24"/>
          <w:szCs w:val="24"/>
          <w:lang w:eastAsia="es-MX"/>
        </w:rPr>
        <w:t>tendrán facultades para aprobar, de acuerdo con las leyes en materia municipal que deberán expedir l</w:t>
      </w:r>
      <w:r w:rsidR="00F37211">
        <w:rPr>
          <w:rFonts w:cs="Arial"/>
          <w:color w:val="000000"/>
          <w:sz w:val="24"/>
          <w:szCs w:val="24"/>
          <w:lang w:eastAsia="es-MX"/>
        </w:rPr>
        <w:t xml:space="preserve">as legislaturas de los Estados, </w:t>
      </w:r>
      <w:r w:rsidRPr="004A65C0">
        <w:rPr>
          <w:rFonts w:cs="Arial"/>
          <w:color w:val="000000"/>
          <w:sz w:val="24"/>
          <w:szCs w:val="24"/>
          <w:lang w:eastAsia="es-MX"/>
        </w:rPr>
        <w:t>los bandos de policía y gobierno, los reglamentos, circulares y disposiciones administrativas de observancia general que organice la Administración Pública.</w:t>
      </w:r>
    </w:p>
    <w:p w:rsidR="00B25B44" w:rsidRDefault="00B25B44" w:rsidP="00F37211">
      <w:pPr>
        <w:spacing w:line="360" w:lineRule="auto"/>
        <w:ind w:firstLine="708"/>
        <w:jc w:val="both"/>
        <w:rPr>
          <w:rFonts w:cs="Arial"/>
          <w:b/>
          <w:color w:val="000000"/>
          <w:sz w:val="24"/>
          <w:szCs w:val="24"/>
          <w:lang w:eastAsia="es-MX"/>
        </w:rPr>
      </w:pPr>
    </w:p>
    <w:p w:rsidR="00AB6FAA" w:rsidRPr="004A65C0" w:rsidRDefault="00AB6FAA" w:rsidP="00F37211">
      <w:pPr>
        <w:spacing w:line="360" w:lineRule="auto"/>
        <w:ind w:firstLine="708"/>
        <w:jc w:val="both"/>
        <w:rPr>
          <w:rFonts w:cs="Arial"/>
          <w:spacing w:val="-3"/>
          <w:sz w:val="24"/>
          <w:szCs w:val="24"/>
        </w:rPr>
      </w:pPr>
      <w:r w:rsidRPr="004A65C0">
        <w:rPr>
          <w:rFonts w:cs="Arial"/>
          <w:b/>
          <w:color w:val="000000"/>
          <w:sz w:val="24"/>
          <w:szCs w:val="24"/>
          <w:lang w:eastAsia="es-MX"/>
        </w:rPr>
        <w:t>II.-</w:t>
      </w:r>
      <w:r w:rsidRPr="004A65C0">
        <w:rPr>
          <w:rFonts w:cs="Arial"/>
          <w:color w:val="000000"/>
          <w:sz w:val="24"/>
          <w:szCs w:val="24"/>
          <w:lang w:eastAsia="es-MX"/>
        </w:rPr>
        <w:t xml:space="preserve"> Que conforme a lo establecido en la Constitución Política del Estado de Jalisco, en su artículo 77 reconoce e</w:t>
      </w:r>
      <w:r w:rsidRPr="004A65C0">
        <w:rPr>
          <w:rFonts w:cs="Arial"/>
          <w:spacing w:val="-3"/>
          <w:sz w:val="24"/>
          <w:szCs w:val="24"/>
        </w:rPr>
        <w:t>l municipio libre como  base de la división territorial y de la organización política y administrativa del Estado de Jalisco, investido de personalidad jurídica y patrimonio propios, con las facultades y limitaciones establecidas en la Constitución Política de l</w:t>
      </w:r>
      <w:r w:rsidR="00D551E0" w:rsidRPr="004A65C0">
        <w:rPr>
          <w:rFonts w:cs="Arial"/>
          <w:spacing w:val="-3"/>
          <w:sz w:val="24"/>
          <w:szCs w:val="24"/>
        </w:rPr>
        <w:t xml:space="preserve">os Estados Unidos Mexicanos. </w:t>
      </w:r>
      <w:r w:rsidR="00CA0B3F" w:rsidRPr="004A65C0">
        <w:rPr>
          <w:rFonts w:cs="Arial"/>
          <w:spacing w:val="-3"/>
          <w:sz w:val="24"/>
          <w:szCs w:val="24"/>
        </w:rPr>
        <w:t xml:space="preserve"> </w:t>
      </w:r>
      <w:r w:rsidR="00D551E0" w:rsidRPr="004A65C0">
        <w:rPr>
          <w:rFonts w:cs="Arial"/>
          <w:spacing w:val="-3"/>
          <w:sz w:val="24"/>
          <w:szCs w:val="24"/>
        </w:rPr>
        <w:t>Asi</w:t>
      </w:r>
      <w:r w:rsidRPr="004A65C0">
        <w:rPr>
          <w:rFonts w:cs="Arial"/>
          <w:spacing w:val="-3"/>
          <w:sz w:val="24"/>
          <w:szCs w:val="24"/>
        </w:rPr>
        <w:t xml:space="preserve">mismo </w:t>
      </w:r>
      <w:r w:rsidRPr="004A65C0">
        <w:rPr>
          <w:rFonts w:cs="Arial"/>
          <w:bCs/>
          <w:sz w:val="24"/>
          <w:szCs w:val="24"/>
          <w:lang w:eastAsia="es-MX"/>
        </w:rPr>
        <w:t xml:space="preserve">en la Ley de Gobierno y la Administración Pública del Estado de Jalisco se </w:t>
      </w:r>
      <w:r w:rsidRPr="004A65C0">
        <w:rPr>
          <w:rFonts w:cs="Arial"/>
          <w:snapToGrid w:val="0"/>
          <w:sz w:val="24"/>
          <w:szCs w:val="24"/>
        </w:rPr>
        <w:t xml:space="preserve">establecen las bases generales de la Administración Pública Municipal. </w:t>
      </w:r>
    </w:p>
    <w:p w:rsidR="00B501DB" w:rsidRPr="004A65C0" w:rsidRDefault="00B501DB" w:rsidP="00F37211">
      <w:pPr>
        <w:autoSpaceDE w:val="0"/>
        <w:autoSpaceDN w:val="0"/>
        <w:adjustRightInd w:val="0"/>
        <w:spacing w:line="360" w:lineRule="auto"/>
        <w:jc w:val="both"/>
        <w:rPr>
          <w:rFonts w:cs="Arial"/>
          <w:b/>
          <w:sz w:val="24"/>
          <w:szCs w:val="24"/>
        </w:rPr>
      </w:pPr>
    </w:p>
    <w:p w:rsidR="004C59B0" w:rsidRPr="004A65C0" w:rsidRDefault="00AB6FAA" w:rsidP="00F37211">
      <w:pPr>
        <w:spacing w:line="360" w:lineRule="auto"/>
        <w:ind w:firstLine="708"/>
        <w:jc w:val="both"/>
        <w:rPr>
          <w:rFonts w:cs="Arial"/>
          <w:sz w:val="24"/>
          <w:szCs w:val="24"/>
          <w:lang w:val="es-ES"/>
        </w:rPr>
      </w:pPr>
      <w:r w:rsidRPr="004A65C0">
        <w:rPr>
          <w:rFonts w:cs="Arial"/>
          <w:b/>
          <w:sz w:val="24"/>
          <w:szCs w:val="24"/>
        </w:rPr>
        <w:t>III.-</w:t>
      </w:r>
      <w:r w:rsidR="00B115DD" w:rsidRPr="004A65C0">
        <w:rPr>
          <w:rFonts w:cs="Arial"/>
          <w:sz w:val="24"/>
          <w:szCs w:val="24"/>
        </w:rPr>
        <w:t xml:space="preserve"> </w:t>
      </w:r>
      <w:r w:rsidR="00063CC0" w:rsidRPr="004A65C0">
        <w:rPr>
          <w:rFonts w:cs="Arial"/>
          <w:sz w:val="24"/>
          <w:szCs w:val="24"/>
        </w:rPr>
        <w:t xml:space="preserve"> </w:t>
      </w:r>
      <w:r w:rsidR="004C59B0" w:rsidRPr="004A65C0">
        <w:rPr>
          <w:rFonts w:cs="Arial"/>
          <w:sz w:val="24"/>
          <w:szCs w:val="24"/>
        </w:rPr>
        <w:t xml:space="preserve">Que de acuerdo al artículo 11 de la Constitución Política del Estado de Jalisco, establece el reconocimiento de mecanismos de participación ciudadana y determina que </w:t>
      </w:r>
      <w:r w:rsidR="00CA0B3F" w:rsidRPr="004A65C0">
        <w:rPr>
          <w:rFonts w:cs="Arial"/>
          <w:sz w:val="24"/>
          <w:szCs w:val="24"/>
          <w:lang w:val="es-ES"/>
        </w:rPr>
        <w:t>el</w:t>
      </w:r>
      <w:r w:rsidR="00CA0B3F" w:rsidRPr="004A65C0">
        <w:rPr>
          <w:rFonts w:cs="Arial"/>
          <w:b/>
          <w:sz w:val="24"/>
          <w:szCs w:val="24"/>
          <w:lang w:val="es-ES"/>
        </w:rPr>
        <w:t xml:space="preserve"> </w:t>
      </w:r>
      <w:r w:rsidR="00CA0B3F" w:rsidRPr="004A65C0">
        <w:rPr>
          <w:rFonts w:cs="Arial"/>
          <w:sz w:val="24"/>
          <w:szCs w:val="24"/>
          <w:lang w:val="es-ES"/>
        </w:rPr>
        <w:t>sufragio es la expresión de la voluntad popular para la elección de los integrantes de los poderes Legislativo y Ejecutivo, de los gobiernos municipales y para los procesos relativos a los mecanismos de par</w:t>
      </w:r>
      <w:r w:rsidR="004C59B0" w:rsidRPr="004A65C0">
        <w:rPr>
          <w:rFonts w:cs="Arial"/>
          <w:sz w:val="24"/>
          <w:szCs w:val="24"/>
          <w:lang w:val="es-ES"/>
        </w:rPr>
        <w:t>ticipación ciudadana y popular, además establece que los Ayuntamientos emitirán los reglamentos y disposiciones administrativas que les permitan asegurar la participación ciudadana y popular, teniendo como bases mínimas, las establecidas en la ley estatal relativa a la materia.</w:t>
      </w:r>
    </w:p>
    <w:p w:rsidR="004C59B0" w:rsidRPr="004A65C0" w:rsidRDefault="004C59B0" w:rsidP="00F37211">
      <w:pPr>
        <w:spacing w:line="360" w:lineRule="auto"/>
        <w:ind w:firstLine="708"/>
        <w:jc w:val="both"/>
        <w:rPr>
          <w:rFonts w:cs="Arial"/>
          <w:sz w:val="24"/>
          <w:szCs w:val="24"/>
          <w:lang w:val="es-ES"/>
        </w:rPr>
      </w:pPr>
    </w:p>
    <w:p w:rsidR="00F37211" w:rsidRDefault="004C59B0" w:rsidP="00F37211">
      <w:pPr>
        <w:spacing w:line="360" w:lineRule="auto"/>
        <w:ind w:firstLine="708"/>
        <w:jc w:val="both"/>
        <w:rPr>
          <w:rFonts w:cs="Arial"/>
          <w:b/>
          <w:sz w:val="24"/>
          <w:szCs w:val="24"/>
          <w:lang w:val="es-ES"/>
        </w:rPr>
      </w:pPr>
      <w:r w:rsidRPr="004A65C0">
        <w:rPr>
          <w:rFonts w:cs="Arial"/>
          <w:b/>
          <w:sz w:val="24"/>
          <w:szCs w:val="24"/>
          <w:lang w:val="es-ES"/>
        </w:rPr>
        <w:t>IV.-</w:t>
      </w:r>
      <w:r w:rsidRPr="004A65C0">
        <w:rPr>
          <w:rFonts w:cs="Arial"/>
          <w:sz w:val="24"/>
          <w:szCs w:val="24"/>
          <w:lang w:val="es-ES"/>
        </w:rPr>
        <w:t xml:space="preserve"> </w:t>
      </w:r>
      <w:r w:rsidR="006F24AF" w:rsidRPr="004A65C0">
        <w:rPr>
          <w:rFonts w:eastAsia="Arial" w:cs="Arial"/>
          <w:sz w:val="24"/>
          <w:szCs w:val="24"/>
        </w:rPr>
        <w:t>Que mediante oficio NOT/117/2022 de la Secretaría General fue recibida</w:t>
      </w:r>
      <w:r w:rsidR="00AB032C">
        <w:rPr>
          <w:rFonts w:eastAsia="Arial" w:cs="Arial"/>
          <w:sz w:val="24"/>
          <w:szCs w:val="24"/>
        </w:rPr>
        <w:t xml:space="preserve"> por esta comisión,</w:t>
      </w:r>
      <w:r w:rsidR="006F24AF" w:rsidRPr="004A65C0">
        <w:rPr>
          <w:rFonts w:eastAsia="Arial" w:cs="Arial"/>
          <w:sz w:val="24"/>
          <w:szCs w:val="24"/>
        </w:rPr>
        <w:t xml:space="preserve"> con fecha 03 de marzo del 2022, notificación de la</w:t>
      </w:r>
      <w:r w:rsidR="006F24AF" w:rsidRPr="004A65C0">
        <w:rPr>
          <w:rFonts w:cs="Arial"/>
          <w:sz w:val="24"/>
          <w:szCs w:val="24"/>
          <w:lang w:val="es-ES"/>
        </w:rPr>
        <w:t xml:space="preserve"> </w:t>
      </w:r>
      <w:r w:rsidRPr="004A65C0">
        <w:rPr>
          <w:rFonts w:cs="Arial"/>
          <w:sz w:val="24"/>
          <w:szCs w:val="24"/>
          <w:lang w:val="es-ES"/>
        </w:rPr>
        <w:t xml:space="preserve">Sesión Ordinaria número 06, celebrada el día 23 de febrero del 2022, en el punto número 31 en el orden del día, se aprobó por unanimidad </w:t>
      </w:r>
      <w:r w:rsidR="00E237DC" w:rsidRPr="004A65C0">
        <w:rPr>
          <w:rFonts w:cs="Arial"/>
          <w:b/>
          <w:sz w:val="24"/>
          <w:szCs w:val="24"/>
          <w:lang w:val="es-ES"/>
        </w:rPr>
        <w:t xml:space="preserve">INICIATIVA DE ACUERDO ECONÓMICO QUE TURNA A LA COMISIÓN EDILICIA </w:t>
      </w:r>
    </w:p>
    <w:p w:rsidR="00F37211" w:rsidRDefault="00F37211" w:rsidP="00F37211">
      <w:pPr>
        <w:spacing w:line="360" w:lineRule="auto"/>
        <w:jc w:val="both"/>
        <w:rPr>
          <w:rFonts w:cs="Arial"/>
          <w:b/>
          <w:sz w:val="24"/>
          <w:szCs w:val="24"/>
          <w:lang w:val="es-ES"/>
        </w:rPr>
      </w:pPr>
    </w:p>
    <w:p w:rsidR="00F37211" w:rsidRDefault="00F37211" w:rsidP="00F37211">
      <w:pPr>
        <w:spacing w:line="360" w:lineRule="auto"/>
        <w:jc w:val="both"/>
        <w:rPr>
          <w:rFonts w:cs="Arial"/>
          <w:b/>
          <w:sz w:val="24"/>
          <w:szCs w:val="24"/>
          <w:lang w:val="es-ES"/>
        </w:rPr>
      </w:pPr>
    </w:p>
    <w:p w:rsidR="004C59B0" w:rsidRPr="004A65C0" w:rsidRDefault="00E237DC" w:rsidP="00F37211">
      <w:pPr>
        <w:spacing w:line="360" w:lineRule="auto"/>
        <w:jc w:val="both"/>
        <w:rPr>
          <w:rFonts w:eastAsia="Arial" w:cs="Arial"/>
          <w:b/>
          <w:sz w:val="24"/>
          <w:szCs w:val="24"/>
        </w:rPr>
      </w:pPr>
      <w:r w:rsidRPr="004A65C0">
        <w:rPr>
          <w:rFonts w:cs="Arial"/>
          <w:b/>
          <w:sz w:val="24"/>
          <w:szCs w:val="24"/>
          <w:lang w:val="es-ES"/>
        </w:rPr>
        <w:t>PERMANENTE DE PARTICIPACIÓN CIUDADANA Y VECINAL LA PROPUERTA PARA SOMETER LA CONSULTA PÚBLICA LAS RUTAS DE TRANSPORTE PÚBLICO</w:t>
      </w:r>
      <w:r w:rsidRPr="004A65C0">
        <w:rPr>
          <w:rFonts w:cs="Arial"/>
          <w:sz w:val="24"/>
          <w:szCs w:val="24"/>
          <w:lang w:val="es-ES"/>
        </w:rPr>
        <w:t>, bajo los siguientes acuerdos:</w:t>
      </w:r>
    </w:p>
    <w:p w:rsidR="00E237DC" w:rsidRPr="004A65C0" w:rsidRDefault="00E237DC" w:rsidP="00F37211">
      <w:pPr>
        <w:spacing w:line="276" w:lineRule="auto"/>
        <w:ind w:firstLine="708"/>
        <w:jc w:val="both"/>
        <w:rPr>
          <w:rFonts w:cs="Arial"/>
          <w:sz w:val="24"/>
          <w:szCs w:val="24"/>
          <w:lang w:val="es-ES"/>
        </w:rPr>
      </w:pPr>
    </w:p>
    <w:p w:rsidR="006F24AF" w:rsidRPr="004A65C0" w:rsidRDefault="00D02835" w:rsidP="00F37211">
      <w:pPr>
        <w:spacing w:line="276" w:lineRule="auto"/>
        <w:ind w:left="993"/>
        <w:jc w:val="both"/>
        <w:rPr>
          <w:rFonts w:eastAsia="Arial" w:cs="Arial"/>
          <w:i/>
          <w:sz w:val="22"/>
          <w:szCs w:val="24"/>
        </w:rPr>
      </w:pPr>
      <w:r w:rsidRPr="004A65C0">
        <w:rPr>
          <w:rFonts w:eastAsia="Arial" w:cs="Arial"/>
          <w:b/>
          <w:i/>
          <w:sz w:val="22"/>
          <w:szCs w:val="24"/>
        </w:rPr>
        <w:t>“</w:t>
      </w:r>
      <w:r w:rsidR="006F24AF" w:rsidRPr="004A65C0">
        <w:rPr>
          <w:rFonts w:eastAsia="Arial" w:cs="Arial"/>
          <w:b/>
          <w:i/>
          <w:sz w:val="22"/>
          <w:szCs w:val="24"/>
        </w:rPr>
        <w:t xml:space="preserve">PRIMERO.- </w:t>
      </w:r>
      <w:r w:rsidR="006F24AF" w:rsidRPr="004A65C0">
        <w:rPr>
          <w:rFonts w:eastAsia="Arial" w:cs="Arial"/>
          <w:i/>
          <w:sz w:val="22"/>
          <w:szCs w:val="24"/>
        </w:rPr>
        <w:t>Se turne a la Comisión Edilicia de Participación Ciudadana y Vecinal del Ayuntamiento de Zapotlán el Grande, Jalisco, como convocante, para que se avoque al estudio de la presente iniciativa, previo dictamen, presenten a discusión en Sesión Plenaria lo correspondiente descrito en el punto expositivo con el objetivo que se realice un mecanismo de Participación Ciudadana consistente en Someter a la opinión de la ciudadanía la distribución de las Rutas de Transporte Público Urbano y con el resultado se someta de nueva cuenta a este Pleno elevar la solicitud de modificación a la Secretaría de Transporte Público del Gobierno del Estado a satisfacción y necesidad de la población.</w:t>
      </w:r>
    </w:p>
    <w:p w:rsidR="006F24AF" w:rsidRPr="004A65C0" w:rsidRDefault="006F24AF" w:rsidP="00F37211">
      <w:pPr>
        <w:spacing w:line="276" w:lineRule="auto"/>
        <w:ind w:left="993"/>
        <w:jc w:val="both"/>
        <w:rPr>
          <w:rFonts w:eastAsia="Arial" w:cs="Arial"/>
          <w:b/>
          <w:i/>
          <w:sz w:val="22"/>
          <w:szCs w:val="24"/>
        </w:rPr>
      </w:pPr>
    </w:p>
    <w:p w:rsidR="006F24AF" w:rsidRPr="004A65C0" w:rsidRDefault="006F24AF" w:rsidP="00F37211">
      <w:pPr>
        <w:spacing w:line="276" w:lineRule="auto"/>
        <w:ind w:left="993"/>
        <w:jc w:val="both"/>
        <w:rPr>
          <w:rFonts w:eastAsia="Arial" w:cs="Arial"/>
          <w:i/>
          <w:sz w:val="22"/>
          <w:szCs w:val="24"/>
        </w:rPr>
      </w:pPr>
      <w:r w:rsidRPr="004A65C0">
        <w:rPr>
          <w:rFonts w:eastAsia="Arial" w:cs="Arial"/>
          <w:b/>
          <w:i/>
          <w:sz w:val="22"/>
          <w:szCs w:val="24"/>
        </w:rPr>
        <w:t>SEGUNDO.-</w:t>
      </w:r>
      <w:r w:rsidRPr="004A65C0">
        <w:rPr>
          <w:rFonts w:eastAsia="Arial" w:cs="Arial"/>
          <w:i/>
          <w:sz w:val="22"/>
          <w:szCs w:val="24"/>
        </w:rPr>
        <w:t xml:space="preserve"> Se anexan los Planos de las Rutas de transporte urbano actuales trazadas de que se encuentran actualmente implementadas para que </w:t>
      </w:r>
      <w:r w:rsidR="00DF6944">
        <w:rPr>
          <w:rFonts w:eastAsia="Arial" w:cs="Arial"/>
          <w:i/>
          <w:sz w:val="22"/>
          <w:szCs w:val="24"/>
        </w:rPr>
        <w:t xml:space="preserve"> </w:t>
      </w:r>
      <w:r w:rsidRPr="004A65C0">
        <w:rPr>
          <w:rFonts w:eastAsia="Arial" w:cs="Arial"/>
          <w:i/>
          <w:sz w:val="22"/>
          <w:szCs w:val="24"/>
        </w:rPr>
        <w:t>posteriormente sean publicitadas durante la consulta pública en los estrados de Presidencia Municipal esto es: Pasillos Planta Alta del Edificio, lo anterior para conocimiento, ilustración y opinión de los ciudadanos que participen en tal mecanismo.</w:t>
      </w:r>
      <w:r w:rsidR="00D02835" w:rsidRPr="004A65C0">
        <w:rPr>
          <w:rFonts w:eastAsia="Arial" w:cs="Arial"/>
          <w:i/>
          <w:sz w:val="22"/>
          <w:szCs w:val="24"/>
        </w:rPr>
        <w:t>” (</w:t>
      </w:r>
      <w:proofErr w:type="gramStart"/>
      <w:r w:rsidR="00D02835" w:rsidRPr="004A65C0">
        <w:rPr>
          <w:rFonts w:eastAsia="Arial" w:cs="Arial"/>
          <w:i/>
          <w:sz w:val="22"/>
          <w:szCs w:val="24"/>
        </w:rPr>
        <w:t>sic</w:t>
      </w:r>
      <w:proofErr w:type="gramEnd"/>
      <w:r w:rsidR="00D02835" w:rsidRPr="004A65C0">
        <w:rPr>
          <w:rFonts w:eastAsia="Arial" w:cs="Arial"/>
          <w:i/>
          <w:sz w:val="22"/>
          <w:szCs w:val="24"/>
        </w:rPr>
        <w:t>)</w:t>
      </w:r>
    </w:p>
    <w:p w:rsidR="006F24AF" w:rsidRPr="004A65C0" w:rsidRDefault="006F24AF" w:rsidP="00F37211">
      <w:pPr>
        <w:spacing w:line="360" w:lineRule="auto"/>
        <w:jc w:val="both"/>
        <w:rPr>
          <w:rFonts w:eastAsia="Arial" w:cs="Arial"/>
          <w:i/>
          <w:sz w:val="24"/>
          <w:szCs w:val="24"/>
        </w:rPr>
      </w:pPr>
    </w:p>
    <w:p w:rsidR="00E429B5" w:rsidRPr="004A65C0" w:rsidRDefault="006F24AF" w:rsidP="00F37211">
      <w:pPr>
        <w:spacing w:line="360" w:lineRule="auto"/>
        <w:ind w:firstLine="708"/>
        <w:jc w:val="both"/>
        <w:rPr>
          <w:rFonts w:cs="Arial"/>
          <w:sz w:val="24"/>
          <w:szCs w:val="24"/>
          <w:lang w:val="es-ES"/>
        </w:rPr>
      </w:pPr>
      <w:r w:rsidRPr="004A65C0">
        <w:rPr>
          <w:rFonts w:cs="Arial"/>
          <w:b/>
          <w:sz w:val="24"/>
          <w:szCs w:val="24"/>
          <w:lang w:val="es-ES"/>
        </w:rPr>
        <w:t>V.-</w:t>
      </w:r>
      <w:r w:rsidRPr="004A65C0">
        <w:rPr>
          <w:rFonts w:cs="Arial"/>
          <w:sz w:val="24"/>
          <w:szCs w:val="24"/>
          <w:lang w:val="es-ES"/>
        </w:rPr>
        <w:t xml:space="preserve"> Que esta Comisión Edilicia Permanente de Participación Ciudadana, tiene la atribuci</w:t>
      </w:r>
      <w:r w:rsidR="007927A5" w:rsidRPr="004A65C0">
        <w:rPr>
          <w:rFonts w:cs="Arial"/>
          <w:sz w:val="24"/>
          <w:szCs w:val="24"/>
          <w:lang w:val="es-ES"/>
        </w:rPr>
        <w:t xml:space="preserve">ón de analizar, estudiar y dictaminar las iniciativas concernientes a la participación ciudadana y vecinal en el municipio de acuerdo a lo establecido en la fracción I del artículo 65 del Reglamento Interior del Ayuntamiento de Zapotlán el Grande, Jalisco. </w:t>
      </w:r>
    </w:p>
    <w:p w:rsidR="00E429B5" w:rsidRPr="004A65C0" w:rsidRDefault="00E429B5" w:rsidP="00F37211">
      <w:pPr>
        <w:spacing w:line="360" w:lineRule="auto"/>
        <w:jc w:val="both"/>
        <w:rPr>
          <w:rFonts w:cs="Arial"/>
          <w:sz w:val="24"/>
          <w:szCs w:val="24"/>
          <w:lang w:val="es-ES"/>
        </w:rPr>
      </w:pPr>
    </w:p>
    <w:p w:rsidR="00F37211" w:rsidRDefault="00E429B5" w:rsidP="00F37211">
      <w:pPr>
        <w:spacing w:line="360" w:lineRule="auto"/>
        <w:ind w:firstLine="708"/>
        <w:jc w:val="both"/>
        <w:rPr>
          <w:rFonts w:cs="Arial"/>
          <w:sz w:val="24"/>
          <w:szCs w:val="24"/>
          <w:lang w:val="es-ES"/>
        </w:rPr>
      </w:pPr>
      <w:r w:rsidRPr="004A65C0">
        <w:rPr>
          <w:rFonts w:cs="Arial"/>
          <w:b/>
          <w:sz w:val="24"/>
          <w:szCs w:val="24"/>
          <w:lang w:val="es-ES"/>
        </w:rPr>
        <w:t>VI.-</w:t>
      </w:r>
      <w:r w:rsidRPr="004A65C0">
        <w:rPr>
          <w:rFonts w:cs="Arial"/>
          <w:sz w:val="24"/>
          <w:szCs w:val="24"/>
          <w:lang w:val="es-ES"/>
        </w:rPr>
        <w:t xml:space="preserve"> </w:t>
      </w:r>
      <w:r w:rsidR="00AB032C">
        <w:rPr>
          <w:rFonts w:cs="Arial"/>
          <w:sz w:val="24"/>
          <w:szCs w:val="24"/>
          <w:lang w:val="es-ES"/>
        </w:rPr>
        <w:t>En este tenor, esta</w:t>
      </w:r>
      <w:r w:rsidRPr="004A65C0">
        <w:rPr>
          <w:rFonts w:cs="Arial"/>
          <w:sz w:val="24"/>
          <w:szCs w:val="24"/>
          <w:lang w:val="es-ES"/>
        </w:rPr>
        <w:t xml:space="preserve"> comisión es integrada por los regidores Ernesto Sánchez </w:t>
      </w:r>
      <w:proofErr w:type="spellStart"/>
      <w:r w:rsidRPr="004A65C0">
        <w:rPr>
          <w:rFonts w:cs="Arial"/>
          <w:sz w:val="24"/>
          <w:szCs w:val="24"/>
          <w:lang w:val="es-ES"/>
        </w:rPr>
        <w:t>Sánchez</w:t>
      </w:r>
      <w:proofErr w:type="spellEnd"/>
      <w:r w:rsidRPr="004A65C0">
        <w:rPr>
          <w:rFonts w:cs="Arial"/>
          <w:sz w:val="24"/>
          <w:szCs w:val="24"/>
          <w:lang w:val="es-ES"/>
        </w:rPr>
        <w:t xml:space="preserve">, Eva María de Jesús Barreto y Raúl Chávez García, en sus calidades de presidente y vocales, respectivamente, </w:t>
      </w:r>
      <w:r w:rsidR="00E954BD" w:rsidRPr="004A65C0">
        <w:rPr>
          <w:rFonts w:cs="Arial"/>
          <w:sz w:val="24"/>
          <w:szCs w:val="24"/>
          <w:lang w:val="es-ES"/>
        </w:rPr>
        <w:t xml:space="preserve">celebró </w:t>
      </w:r>
      <w:r w:rsidR="007927A5" w:rsidRPr="004A65C0">
        <w:rPr>
          <w:rFonts w:cs="Arial"/>
          <w:sz w:val="24"/>
          <w:szCs w:val="24"/>
          <w:lang w:val="es-ES"/>
        </w:rPr>
        <w:t xml:space="preserve">Sesión Extraordinaria </w:t>
      </w:r>
    </w:p>
    <w:p w:rsidR="00F37211" w:rsidRDefault="00F37211" w:rsidP="00F37211">
      <w:pPr>
        <w:spacing w:line="360" w:lineRule="auto"/>
        <w:jc w:val="both"/>
        <w:rPr>
          <w:rFonts w:cs="Arial"/>
          <w:sz w:val="24"/>
          <w:szCs w:val="24"/>
          <w:lang w:val="es-ES"/>
        </w:rPr>
      </w:pPr>
    </w:p>
    <w:p w:rsidR="00CA0B3F" w:rsidRPr="004A65C0" w:rsidRDefault="007927A5" w:rsidP="00F37211">
      <w:pPr>
        <w:spacing w:line="360" w:lineRule="auto"/>
        <w:jc w:val="both"/>
        <w:rPr>
          <w:rFonts w:cs="Arial"/>
          <w:sz w:val="24"/>
          <w:szCs w:val="24"/>
          <w:lang w:val="es-ES"/>
        </w:rPr>
      </w:pPr>
      <w:r w:rsidRPr="004A65C0">
        <w:rPr>
          <w:rFonts w:cs="Arial"/>
          <w:sz w:val="24"/>
          <w:szCs w:val="24"/>
          <w:lang w:val="es-ES"/>
        </w:rPr>
        <w:t>número 01</w:t>
      </w:r>
      <w:r w:rsidR="00AB032C">
        <w:rPr>
          <w:rFonts w:cs="Arial"/>
          <w:sz w:val="24"/>
          <w:szCs w:val="24"/>
          <w:lang w:val="es-ES"/>
        </w:rPr>
        <w:t>,</w:t>
      </w:r>
      <w:r w:rsidRPr="004A65C0">
        <w:rPr>
          <w:rFonts w:cs="Arial"/>
          <w:sz w:val="24"/>
          <w:szCs w:val="24"/>
          <w:lang w:val="es-ES"/>
        </w:rPr>
        <w:t xml:space="preserve"> de fecha </w:t>
      </w:r>
      <w:r w:rsidR="003358FF" w:rsidRPr="004A65C0">
        <w:rPr>
          <w:rFonts w:cs="Arial"/>
          <w:sz w:val="24"/>
          <w:szCs w:val="24"/>
          <w:lang w:val="es-ES"/>
        </w:rPr>
        <w:t>31 treinta y uno de marzo</w:t>
      </w:r>
      <w:r w:rsidRPr="004A65C0">
        <w:rPr>
          <w:rFonts w:cs="Arial"/>
          <w:sz w:val="24"/>
          <w:szCs w:val="24"/>
          <w:lang w:val="es-ES"/>
        </w:rPr>
        <w:t xml:space="preserve"> de la presente anualidad, con la presencia de dos de los integrantes siendo los regidores Ernesto Sánchez </w:t>
      </w:r>
      <w:proofErr w:type="spellStart"/>
      <w:r w:rsidRPr="004A65C0">
        <w:rPr>
          <w:rFonts w:cs="Arial"/>
          <w:sz w:val="24"/>
          <w:szCs w:val="24"/>
          <w:lang w:val="es-ES"/>
        </w:rPr>
        <w:lastRenderedPageBreak/>
        <w:t>Sánchez</w:t>
      </w:r>
      <w:proofErr w:type="spellEnd"/>
      <w:r w:rsidRPr="004A65C0">
        <w:rPr>
          <w:rFonts w:cs="Arial"/>
          <w:sz w:val="24"/>
          <w:szCs w:val="24"/>
          <w:lang w:val="es-ES"/>
        </w:rPr>
        <w:t xml:space="preserve"> y Eva María </w:t>
      </w:r>
      <w:r w:rsidR="00AB032C">
        <w:rPr>
          <w:rFonts w:cs="Arial"/>
          <w:sz w:val="24"/>
          <w:szCs w:val="24"/>
          <w:lang w:val="es-ES"/>
        </w:rPr>
        <w:t>de Jesús Barreto, existiendo quó</w:t>
      </w:r>
      <w:r w:rsidRPr="004A65C0">
        <w:rPr>
          <w:rFonts w:cs="Arial"/>
          <w:sz w:val="24"/>
          <w:szCs w:val="24"/>
          <w:lang w:val="es-ES"/>
        </w:rPr>
        <w:t xml:space="preserve">rum legal para validar los acuerdos vertidos respecto al estudio y </w:t>
      </w:r>
      <w:proofErr w:type="spellStart"/>
      <w:r w:rsidRPr="004A65C0">
        <w:rPr>
          <w:rFonts w:cs="Arial"/>
          <w:sz w:val="24"/>
          <w:szCs w:val="24"/>
          <w:lang w:val="es-ES"/>
        </w:rPr>
        <w:t>dictaminación</w:t>
      </w:r>
      <w:proofErr w:type="spellEnd"/>
      <w:r w:rsidRPr="004A65C0">
        <w:rPr>
          <w:rFonts w:cs="Arial"/>
          <w:sz w:val="24"/>
          <w:szCs w:val="24"/>
          <w:lang w:val="es-ES"/>
        </w:rPr>
        <w:t xml:space="preserve"> de la INICIATIVA DE ACUERDO ECONÓMICO QUE TURNA A LA COMISIÓN EDILICIA PERMANENTE DE PARTICIPACIÓN CIUDADANA Y VECINAL LA PROPUERTA PARA SOMETER LA CONSULTA PÚBLICA LAS RUTAS DE TRANSPORTE PÚBLICO.</w:t>
      </w:r>
    </w:p>
    <w:p w:rsidR="007927A5" w:rsidRPr="004A65C0" w:rsidRDefault="007927A5" w:rsidP="00F37211">
      <w:pPr>
        <w:spacing w:line="360" w:lineRule="auto"/>
        <w:jc w:val="both"/>
        <w:rPr>
          <w:rFonts w:cs="Arial"/>
          <w:sz w:val="24"/>
          <w:szCs w:val="24"/>
          <w:lang w:val="es-ES"/>
        </w:rPr>
      </w:pPr>
    </w:p>
    <w:p w:rsidR="00CA0B3F" w:rsidRPr="004A65C0" w:rsidRDefault="00E429B5" w:rsidP="00F37211">
      <w:pPr>
        <w:autoSpaceDE w:val="0"/>
        <w:autoSpaceDN w:val="0"/>
        <w:adjustRightInd w:val="0"/>
        <w:spacing w:line="360" w:lineRule="auto"/>
        <w:ind w:firstLine="708"/>
        <w:jc w:val="both"/>
        <w:rPr>
          <w:rFonts w:cs="Arial"/>
          <w:sz w:val="24"/>
          <w:szCs w:val="24"/>
          <w:lang w:val="es-ES"/>
        </w:rPr>
      </w:pPr>
      <w:r w:rsidRPr="004A65C0">
        <w:rPr>
          <w:rFonts w:cs="Arial"/>
          <w:sz w:val="24"/>
          <w:szCs w:val="24"/>
          <w:lang w:val="es-ES"/>
        </w:rPr>
        <w:t xml:space="preserve">Que esta Comisión Edilicia Dictaminadora de Participación Ciudadana y Vecinal emite los siguientes: </w:t>
      </w:r>
    </w:p>
    <w:p w:rsidR="00E429B5" w:rsidRPr="004A65C0" w:rsidRDefault="00E429B5" w:rsidP="00F37211">
      <w:pPr>
        <w:autoSpaceDE w:val="0"/>
        <w:autoSpaceDN w:val="0"/>
        <w:adjustRightInd w:val="0"/>
        <w:spacing w:line="360" w:lineRule="auto"/>
        <w:ind w:firstLine="708"/>
        <w:jc w:val="both"/>
        <w:rPr>
          <w:rFonts w:cs="Arial"/>
          <w:sz w:val="24"/>
          <w:szCs w:val="24"/>
          <w:lang w:val="es-ES"/>
        </w:rPr>
      </w:pPr>
    </w:p>
    <w:p w:rsidR="00E429B5" w:rsidRPr="004A65C0" w:rsidRDefault="00E429B5" w:rsidP="00F37211">
      <w:pPr>
        <w:autoSpaceDE w:val="0"/>
        <w:autoSpaceDN w:val="0"/>
        <w:adjustRightInd w:val="0"/>
        <w:spacing w:line="360" w:lineRule="auto"/>
        <w:ind w:firstLine="708"/>
        <w:jc w:val="center"/>
        <w:rPr>
          <w:rFonts w:cs="Arial"/>
          <w:b/>
          <w:sz w:val="24"/>
          <w:szCs w:val="24"/>
          <w:lang w:val="es-ES"/>
        </w:rPr>
      </w:pPr>
      <w:r w:rsidRPr="004A65C0">
        <w:rPr>
          <w:rFonts w:cs="Arial"/>
          <w:b/>
          <w:sz w:val="24"/>
          <w:szCs w:val="24"/>
          <w:lang w:val="es-ES"/>
        </w:rPr>
        <w:t>CONSIDERANDOS</w:t>
      </w:r>
    </w:p>
    <w:p w:rsidR="00CA0B3F" w:rsidRPr="004A65C0" w:rsidRDefault="00CA0B3F" w:rsidP="00F37211">
      <w:pPr>
        <w:autoSpaceDE w:val="0"/>
        <w:autoSpaceDN w:val="0"/>
        <w:adjustRightInd w:val="0"/>
        <w:spacing w:line="360" w:lineRule="auto"/>
        <w:ind w:firstLine="708"/>
        <w:jc w:val="both"/>
        <w:rPr>
          <w:rFonts w:cs="Arial"/>
          <w:sz w:val="24"/>
          <w:szCs w:val="24"/>
          <w:lang w:val="es-ES"/>
        </w:rPr>
      </w:pPr>
    </w:p>
    <w:p w:rsidR="00D02835" w:rsidRPr="004A65C0" w:rsidRDefault="00E954BD" w:rsidP="00F37211">
      <w:pPr>
        <w:autoSpaceDE w:val="0"/>
        <w:autoSpaceDN w:val="0"/>
        <w:adjustRightInd w:val="0"/>
        <w:spacing w:line="360" w:lineRule="auto"/>
        <w:jc w:val="both"/>
        <w:rPr>
          <w:rFonts w:eastAsia="Arial" w:cs="Arial"/>
          <w:sz w:val="24"/>
          <w:szCs w:val="24"/>
        </w:rPr>
      </w:pPr>
      <w:r w:rsidRPr="004A65C0">
        <w:rPr>
          <w:rFonts w:cs="Arial"/>
          <w:b/>
          <w:sz w:val="24"/>
          <w:szCs w:val="24"/>
        </w:rPr>
        <w:t>1.-</w:t>
      </w:r>
      <w:r w:rsidRPr="004A65C0">
        <w:rPr>
          <w:rFonts w:cs="Arial"/>
          <w:sz w:val="24"/>
          <w:szCs w:val="24"/>
        </w:rPr>
        <w:t xml:space="preserve"> </w:t>
      </w:r>
      <w:r w:rsidR="00D02835" w:rsidRPr="004A65C0">
        <w:rPr>
          <w:rFonts w:cs="Arial"/>
          <w:sz w:val="24"/>
          <w:szCs w:val="24"/>
        </w:rPr>
        <w:t>Que de acuerdo al resolutivo primero</w:t>
      </w:r>
      <w:r w:rsidR="00AB032C">
        <w:rPr>
          <w:rFonts w:cs="Arial"/>
          <w:sz w:val="24"/>
          <w:szCs w:val="24"/>
        </w:rPr>
        <w:t xml:space="preserve"> de la iniciativa de origen</w:t>
      </w:r>
      <w:r w:rsidR="00D02835" w:rsidRPr="004A65C0">
        <w:rPr>
          <w:rFonts w:cs="Arial"/>
          <w:sz w:val="24"/>
          <w:szCs w:val="24"/>
        </w:rPr>
        <w:t xml:space="preserve">, </w:t>
      </w:r>
      <w:r w:rsidR="00AB032C">
        <w:rPr>
          <w:rFonts w:cs="Arial"/>
          <w:sz w:val="24"/>
          <w:szCs w:val="24"/>
        </w:rPr>
        <w:t>citado</w:t>
      </w:r>
      <w:r w:rsidR="00D02835" w:rsidRPr="004A65C0">
        <w:rPr>
          <w:rFonts w:cs="Arial"/>
          <w:sz w:val="24"/>
          <w:szCs w:val="24"/>
        </w:rPr>
        <w:t xml:space="preserve"> en el IV punto expositivo,  menciona que previo dictamen, </w:t>
      </w:r>
      <w:r w:rsidR="00D02835" w:rsidRPr="004A65C0">
        <w:rPr>
          <w:rFonts w:eastAsia="Arial" w:cs="Arial"/>
          <w:sz w:val="24"/>
          <w:szCs w:val="24"/>
        </w:rPr>
        <w:t>presenten a discusión en Sesión Plenaria lo correspondiente descrito en el punto expositivo con el objetivo que se realice un mecanismo de Participación Ciudadana consistente en Someter a la opinión de la ciudadanía la distribución de las Rutas de Transporte Público Urbano y con el resultado se someta de nueva cuenta a este Pleno elevar la solicitud de modificación a la Secretaría de Transporte Público del Gobierno del Estado a satisfacción y necesidad de la población. Es necesario citar los puntos</w:t>
      </w:r>
      <w:r w:rsidR="003358FF" w:rsidRPr="004A65C0">
        <w:rPr>
          <w:rFonts w:eastAsia="Arial" w:cs="Arial"/>
          <w:sz w:val="24"/>
          <w:szCs w:val="24"/>
        </w:rPr>
        <w:t xml:space="preserve"> </w:t>
      </w:r>
      <w:r w:rsidR="00D02835" w:rsidRPr="004A65C0">
        <w:rPr>
          <w:rFonts w:eastAsia="Arial" w:cs="Arial"/>
          <w:sz w:val="24"/>
          <w:szCs w:val="24"/>
        </w:rPr>
        <w:t xml:space="preserve">expositivos </w:t>
      </w:r>
      <w:r w:rsidR="003358FF" w:rsidRPr="004A65C0">
        <w:rPr>
          <w:rFonts w:eastAsia="Arial" w:cs="Arial"/>
          <w:sz w:val="24"/>
          <w:szCs w:val="24"/>
        </w:rPr>
        <w:t xml:space="preserve">correspondientes </w:t>
      </w:r>
      <w:r w:rsidR="00AB032C">
        <w:rPr>
          <w:rFonts w:eastAsia="Arial" w:cs="Arial"/>
          <w:sz w:val="24"/>
          <w:szCs w:val="24"/>
        </w:rPr>
        <w:t xml:space="preserve">del </w:t>
      </w:r>
      <w:r w:rsidR="003358FF" w:rsidRPr="004A65C0">
        <w:rPr>
          <w:rFonts w:eastAsia="Arial" w:cs="Arial"/>
          <w:sz w:val="24"/>
          <w:szCs w:val="24"/>
        </w:rPr>
        <w:t xml:space="preserve">IV al VIII </w:t>
      </w:r>
      <w:r w:rsidR="00D02835" w:rsidRPr="004A65C0">
        <w:rPr>
          <w:rFonts w:eastAsia="Arial" w:cs="Arial"/>
          <w:sz w:val="24"/>
          <w:szCs w:val="24"/>
        </w:rPr>
        <w:t>de la iniciativa de origen para una mayor compresión.</w:t>
      </w:r>
    </w:p>
    <w:p w:rsidR="004A65C0" w:rsidRPr="004A65C0" w:rsidRDefault="004A65C0" w:rsidP="00F37211">
      <w:pPr>
        <w:autoSpaceDE w:val="0"/>
        <w:autoSpaceDN w:val="0"/>
        <w:adjustRightInd w:val="0"/>
        <w:spacing w:line="360" w:lineRule="auto"/>
        <w:jc w:val="both"/>
        <w:rPr>
          <w:rFonts w:eastAsia="Arial" w:cs="Arial"/>
          <w:i/>
          <w:sz w:val="22"/>
          <w:szCs w:val="24"/>
        </w:rPr>
      </w:pPr>
    </w:p>
    <w:p w:rsidR="00D02835" w:rsidRPr="004A65C0" w:rsidRDefault="00D02835" w:rsidP="00F37211">
      <w:pPr>
        <w:spacing w:line="276" w:lineRule="auto"/>
        <w:ind w:left="567"/>
        <w:jc w:val="both"/>
        <w:rPr>
          <w:rFonts w:eastAsia="Arial" w:cs="Arial"/>
          <w:i/>
          <w:sz w:val="22"/>
          <w:szCs w:val="24"/>
        </w:rPr>
      </w:pPr>
      <w:r w:rsidRPr="004A65C0">
        <w:rPr>
          <w:rFonts w:eastAsia="Arial" w:cs="Arial"/>
          <w:b/>
          <w:i/>
          <w:sz w:val="22"/>
          <w:szCs w:val="24"/>
        </w:rPr>
        <w:t>“IV.</w:t>
      </w:r>
      <w:r w:rsidRPr="004A65C0">
        <w:rPr>
          <w:rFonts w:eastAsia="Arial" w:cs="Arial"/>
          <w:i/>
          <w:sz w:val="22"/>
          <w:szCs w:val="24"/>
        </w:rPr>
        <w:t xml:space="preserve"> En el mes de Noviembre del año 2019 dos mil diecinueve se implementó un cambio de Rutas de Transporte Público por la Empresa CAZEV, con el modelo de Ruta-Empresa, dichas rutas se determinaron por el Instituto de Movilidad y Transporte del Estado de Jalisco. </w:t>
      </w:r>
    </w:p>
    <w:p w:rsidR="00F37211" w:rsidRDefault="00D02835" w:rsidP="00F37211">
      <w:pPr>
        <w:shd w:val="clear" w:color="auto" w:fill="FFFFFF"/>
        <w:spacing w:before="280" w:after="280" w:line="276" w:lineRule="auto"/>
        <w:ind w:left="567"/>
        <w:jc w:val="both"/>
        <w:rPr>
          <w:rFonts w:eastAsia="Arial" w:cs="Arial"/>
          <w:i/>
          <w:sz w:val="22"/>
          <w:szCs w:val="24"/>
        </w:rPr>
      </w:pPr>
      <w:r w:rsidRPr="004A65C0">
        <w:rPr>
          <w:rFonts w:eastAsia="Arial" w:cs="Arial"/>
          <w:b/>
          <w:i/>
          <w:sz w:val="22"/>
          <w:szCs w:val="24"/>
        </w:rPr>
        <w:t>V.</w:t>
      </w:r>
      <w:r w:rsidRPr="004A65C0">
        <w:rPr>
          <w:rFonts w:eastAsia="Arial" w:cs="Arial"/>
          <w:i/>
          <w:sz w:val="22"/>
          <w:szCs w:val="24"/>
        </w:rPr>
        <w:t xml:space="preserve"> La Secretaria de Movilidad y Transporte del Estado de Jalisco suple al Instituto de Movilidad y Transporte (hoy extinto) establece las políticas y estrategias en materia de transporte y seguridad vial en el Estado de Jalisco, a través de la planeación integral, establecimiento de programas, la supervisión de la operación del transporte, así como la oferta de servicios ciudadanos, tomando en cuenta las necesidades de los habitantes del Estado y haciendo uso de la tecnología, para </w:t>
      </w:r>
    </w:p>
    <w:p w:rsidR="00F37211" w:rsidRDefault="00F37211" w:rsidP="00F37211">
      <w:pPr>
        <w:shd w:val="clear" w:color="auto" w:fill="FFFFFF"/>
        <w:spacing w:before="280" w:after="280" w:line="276" w:lineRule="auto"/>
        <w:ind w:left="567"/>
        <w:jc w:val="both"/>
        <w:rPr>
          <w:rFonts w:eastAsia="Arial" w:cs="Arial"/>
          <w:i/>
          <w:sz w:val="22"/>
          <w:szCs w:val="24"/>
        </w:rPr>
      </w:pPr>
    </w:p>
    <w:p w:rsidR="00D02835" w:rsidRPr="004A65C0" w:rsidRDefault="00D02835" w:rsidP="00F37211">
      <w:pPr>
        <w:shd w:val="clear" w:color="auto" w:fill="FFFFFF"/>
        <w:spacing w:before="280" w:after="280" w:line="276" w:lineRule="auto"/>
        <w:ind w:left="567"/>
        <w:jc w:val="both"/>
        <w:rPr>
          <w:rFonts w:eastAsia="Open Sans" w:cs="Arial"/>
          <w:i/>
          <w:color w:val="474747"/>
          <w:sz w:val="22"/>
          <w:szCs w:val="24"/>
        </w:rPr>
      </w:pPr>
      <w:proofErr w:type="gramStart"/>
      <w:r w:rsidRPr="004A65C0">
        <w:rPr>
          <w:rFonts w:eastAsia="Arial" w:cs="Arial"/>
          <w:i/>
          <w:sz w:val="22"/>
          <w:szCs w:val="24"/>
        </w:rPr>
        <w:t>garantizar</w:t>
      </w:r>
      <w:proofErr w:type="gramEnd"/>
      <w:r w:rsidRPr="004A65C0">
        <w:rPr>
          <w:rFonts w:eastAsia="Arial" w:cs="Arial"/>
          <w:i/>
          <w:sz w:val="22"/>
          <w:szCs w:val="24"/>
        </w:rPr>
        <w:t xml:space="preserve"> el desplazamiento eficiente de los Jaliscienses con calidad, seguridad, oportunidad, accesibilidad y con respeto al medio ambiente.</w:t>
      </w:r>
    </w:p>
    <w:p w:rsidR="00D02835" w:rsidRPr="004A65C0" w:rsidRDefault="00D02835" w:rsidP="00F37211">
      <w:pPr>
        <w:spacing w:line="276" w:lineRule="auto"/>
        <w:ind w:left="567"/>
        <w:jc w:val="both"/>
        <w:rPr>
          <w:rFonts w:eastAsia="Arial" w:cs="Arial"/>
          <w:i/>
          <w:sz w:val="22"/>
          <w:szCs w:val="24"/>
        </w:rPr>
      </w:pPr>
      <w:r w:rsidRPr="004A65C0">
        <w:rPr>
          <w:rFonts w:eastAsia="Arial" w:cs="Arial"/>
          <w:b/>
          <w:i/>
          <w:sz w:val="22"/>
          <w:szCs w:val="24"/>
        </w:rPr>
        <w:t>VI.</w:t>
      </w:r>
      <w:r w:rsidRPr="004A65C0">
        <w:rPr>
          <w:rFonts w:eastAsia="Arial" w:cs="Arial"/>
          <w:i/>
          <w:sz w:val="22"/>
          <w:szCs w:val="24"/>
        </w:rPr>
        <w:t xml:space="preserve"> En virtud de lo anterior y tal como lo establecen los artículos 1 fracción I; artículo 3 fracción II; artículo 6 fracción V; artículo 22 fracción V; artículo 84 y demás relativos de la Ley de Movilidad y Transporte del Estado de Jalisco, este ordenamiento tiene como finalidad la satisfacción de las </w:t>
      </w:r>
      <w:r w:rsidRPr="004A65C0">
        <w:rPr>
          <w:rFonts w:eastAsia="Arial" w:cs="Arial"/>
          <w:b/>
          <w:i/>
          <w:sz w:val="22"/>
          <w:szCs w:val="24"/>
        </w:rPr>
        <w:t>necesidades sociales</w:t>
      </w:r>
      <w:r w:rsidRPr="004A65C0">
        <w:rPr>
          <w:rFonts w:eastAsia="Arial" w:cs="Arial"/>
          <w:i/>
          <w:sz w:val="22"/>
          <w:szCs w:val="24"/>
        </w:rPr>
        <w:t>, garantizando la integridad y el respeto a la persona, a su movilidad, a sus bienes a los del Estado y Municipio, así como al medio ambiente y al patrimonio cultural del Estado; en el entendido que, específicamente, se hace alusión a la Prestación del Servicio Público de Transporte.</w:t>
      </w:r>
    </w:p>
    <w:p w:rsidR="00D02835" w:rsidRPr="004A65C0" w:rsidRDefault="00D02835" w:rsidP="00F37211">
      <w:pPr>
        <w:spacing w:line="276" w:lineRule="auto"/>
        <w:ind w:left="567"/>
        <w:jc w:val="both"/>
        <w:rPr>
          <w:rFonts w:eastAsia="Arial" w:cs="Arial"/>
          <w:i/>
          <w:sz w:val="22"/>
          <w:szCs w:val="24"/>
        </w:rPr>
      </w:pPr>
    </w:p>
    <w:p w:rsidR="00D02835" w:rsidRPr="004A65C0" w:rsidRDefault="00D02835" w:rsidP="00F37211">
      <w:pPr>
        <w:spacing w:line="276" w:lineRule="auto"/>
        <w:ind w:left="567"/>
        <w:jc w:val="both"/>
        <w:rPr>
          <w:rFonts w:eastAsia="Arial" w:cs="Arial"/>
          <w:i/>
          <w:sz w:val="22"/>
          <w:szCs w:val="24"/>
        </w:rPr>
      </w:pPr>
      <w:r w:rsidRPr="004A65C0">
        <w:rPr>
          <w:rFonts w:eastAsia="Arial" w:cs="Arial"/>
          <w:b/>
          <w:i/>
          <w:sz w:val="22"/>
          <w:szCs w:val="24"/>
        </w:rPr>
        <w:t xml:space="preserve">VII. </w:t>
      </w:r>
      <w:r w:rsidRPr="004A65C0">
        <w:rPr>
          <w:rFonts w:eastAsia="Arial" w:cs="Arial"/>
          <w:i/>
          <w:sz w:val="22"/>
          <w:szCs w:val="24"/>
        </w:rPr>
        <w:t xml:space="preserve">Que el artículo 31 </w:t>
      </w:r>
      <w:proofErr w:type="gramStart"/>
      <w:r w:rsidRPr="004A65C0">
        <w:rPr>
          <w:rFonts w:eastAsia="Arial" w:cs="Arial"/>
          <w:i/>
          <w:sz w:val="22"/>
          <w:szCs w:val="24"/>
        </w:rPr>
        <w:t>fracción</w:t>
      </w:r>
      <w:proofErr w:type="gramEnd"/>
      <w:r w:rsidRPr="004A65C0">
        <w:rPr>
          <w:rFonts w:eastAsia="Arial" w:cs="Arial"/>
          <w:i/>
          <w:sz w:val="22"/>
          <w:szCs w:val="24"/>
        </w:rPr>
        <w:t xml:space="preserve"> III del Reglamento de Participación Ciudadana para la Gobernanza del Municipio de Zapotlán el Grande, Jalisco, menciona que un mecanismo de Participación Ciudadana directa es la Consulta Popular donde los ciudadanos podrán manifestar sus opiniones respecto a los temas que son competencia de los Organismos Sociales. </w:t>
      </w:r>
    </w:p>
    <w:p w:rsidR="00D02835" w:rsidRPr="004A65C0" w:rsidRDefault="00D02835" w:rsidP="00F37211">
      <w:pPr>
        <w:spacing w:line="276" w:lineRule="auto"/>
        <w:ind w:left="567"/>
        <w:jc w:val="both"/>
        <w:rPr>
          <w:rFonts w:eastAsia="Arial" w:cs="Arial"/>
          <w:i/>
          <w:sz w:val="22"/>
          <w:szCs w:val="24"/>
        </w:rPr>
      </w:pPr>
    </w:p>
    <w:p w:rsidR="00D02835" w:rsidRPr="004A65C0" w:rsidRDefault="00D02835" w:rsidP="00F37211">
      <w:pPr>
        <w:spacing w:line="276" w:lineRule="auto"/>
        <w:ind w:left="567"/>
        <w:jc w:val="both"/>
        <w:rPr>
          <w:rFonts w:eastAsia="Arial" w:cs="Arial"/>
          <w:i/>
          <w:sz w:val="22"/>
          <w:szCs w:val="24"/>
        </w:rPr>
      </w:pPr>
      <w:r w:rsidRPr="004A65C0">
        <w:rPr>
          <w:rFonts w:eastAsia="Arial" w:cs="Arial"/>
          <w:b/>
          <w:i/>
          <w:sz w:val="22"/>
          <w:szCs w:val="24"/>
        </w:rPr>
        <w:t xml:space="preserve">VIII. </w:t>
      </w:r>
      <w:r w:rsidRPr="004A65C0">
        <w:rPr>
          <w:rFonts w:eastAsia="Arial" w:cs="Arial"/>
          <w:i/>
          <w:sz w:val="22"/>
          <w:szCs w:val="24"/>
        </w:rPr>
        <w:t>En este orden de ideas y con presunción de la deficiencia con la que operan las actuales Rutas de Transporte Público es fundamental la modificación de las mismas contando con la Participación Ciudadana, priorizando el acceso del medio de transporte que se menciona a los usuarios en distintas zonas de nuestro municipio y garantizando la movilidad eficaz, uniforme, continua, oportuna, sustentable y económica de este servicio.” (</w:t>
      </w:r>
      <w:proofErr w:type="gramStart"/>
      <w:r w:rsidRPr="004A65C0">
        <w:rPr>
          <w:rFonts w:eastAsia="Arial" w:cs="Arial"/>
          <w:i/>
          <w:sz w:val="22"/>
          <w:szCs w:val="24"/>
        </w:rPr>
        <w:t>sic</w:t>
      </w:r>
      <w:proofErr w:type="gramEnd"/>
      <w:r w:rsidRPr="004A65C0">
        <w:rPr>
          <w:rFonts w:eastAsia="Arial" w:cs="Arial"/>
          <w:i/>
          <w:sz w:val="22"/>
          <w:szCs w:val="24"/>
        </w:rPr>
        <w:t>)</w:t>
      </w:r>
    </w:p>
    <w:p w:rsidR="00D02835" w:rsidRPr="004A65C0" w:rsidRDefault="00D02835" w:rsidP="00F37211">
      <w:pPr>
        <w:autoSpaceDE w:val="0"/>
        <w:autoSpaceDN w:val="0"/>
        <w:adjustRightInd w:val="0"/>
        <w:spacing w:line="360" w:lineRule="auto"/>
        <w:jc w:val="both"/>
        <w:rPr>
          <w:rFonts w:eastAsia="Arial" w:cs="Arial"/>
          <w:i/>
          <w:sz w:val="24"/>
          <w:szCs w:val="24"/>
        </w:rPr>
      </w:pPr>
    </w:p>
    <w:p w:rsidR="00F32F6B" w:rsidRPr="004A65C0" w:rsidRDefault="003358FF" w:rsidP="00F37211">
      <w:pPr>
        <w:autoSpaceDE w:val="0"/>
        <w:autoSpaceDN w:val="0"/>
        <w:adjustRightInd w:val="0"/>
        <w:spacing w:line="360" w:lineRule="auto"/>
        <w:jc w:val="both"/>
        <w:rPr>
          <w:rFonts w:cs="Arial"/>
          <w:bCs/>
          <w:sz w:val="24"/>
          <w:szCs w:val="24"/>
        </w:rPr>
      </w:pPr>
      <w:r w:rsidRPr="004A65C0">
        <w:rPr>
          <w:rFonts w:cs="Arial"/>
          <w:b/>
          <w:sz w:val="24"/>
          <w:szCs w:val="24"/>
        </w:rPr>
        <w:t>2.-</w:t>
      </w:r>
      <w:r w:rsidRPr="004A65C0">
        <w:rPr>
          <w:rFonts w:cs="Arial"/>
          <w:sz w:val="24"/>
          <w:szCs w:val="24"/>
        </w:rPr>
        <w:t xml:space="preserve"> Que de acuerdo a lo establecido en el artículo 11 de la Constitución Política del Estado de Jalisco, reconoce los mecanismos de participación ciudadana y describe en su apartado A fracción </w:t>
      </w:r>
      <w:r w:rsidR="00F32F6B" w:rsidRPr="004A65C0">
        <w:rPr>
          <w:rFonts w:cs="Arial"/>
          <w:sz w:val="24"/>
          <w:szCs w:val="24"/>
        </w:rPr>
        <w:t>VII a la Consulta Popular, d</w:t>
      </w:r>
      <w:r w:rsidRPr="004A65C0">
        <w:rPr>
          <w:rFonts w:cs="Arial"/>
          <w:sz w:val="24"/>
          <w:szCs w:val="24"/>
          <w:lang w:val="es-ES"/>
        </w:rPr>
        <w:t xml:space="preserve">e igual manera en el artículo 30 y  97 de </w:t>
      </w:r>
      <w:r w:rsidR="00AB056A" w:rsidRPr="004A65C0">
        <w:rPr>
          <w:rFonts w:cs="Arial"/>
          <w:bCs/>
          <w:sz w:val="24"/>
          <w:szCs w:val="24"/>
        </w:rPr>
        <w:t>Ley del Sistema de Participación Ciudadana y Popular para la G</w:t>
      </w:r>
      <w:r w:rsidRPr="004A65C0">
        <w:rPr>
          <w:rFonts w:cs="Arial"/>
          <w:bCs/>
          <w:sz w:val="24"/>
          <w:szCs w:val="24"/>
        </w:rPr>
        <w:t>obernanza del Estado de Jalisco, reconoce</w:t>
      </w:r>
      <w:r w:rsidR="00F32F6B" w:rsidRPr="004A65C0">
        <w:rPr>
          <w:rFonts w:cs="Arial"/>
          <w:bCs/>
          <w:sz w:val="24"/>
          <w:szCs w:val="24"/>
        </w:rPr>
        <w:t xml:space="preserve"> y describe la Consulta Popular de la siguiente manera:</w:t>
      </w:r>
    </w:p>
    <w:p w:rsidR="00DF6944" w:rsidRDefault="00DF6944" w:rsidP="00F37211">
      <w:pPr>
        <w:autoSpaceDE w:val="0"/>
        <w:autoSpaceDN w:val="0"/>
        <w:adjustRightInd w:val="0"/>
        <w:spacing w:line="360" w:lineRule="auto"/>
        <w:ind w:left="567"/>
        <w:jc w:val="both"/>
        <w:rPr>
          <w:rFonts w:cs="Arial"/>
          <w:b/>
          <w:bCs/>
          <w:sz w:val="22"/>
          <w:szCs w:val="22"/>
        </w:rPr>
      </w:pPr>
    </w:p>
    <w:p w:rsidR="00F32F6B" w:rsidRPr="004A65C0" w:rsidRDefault="00F32F6B" w:rsidP="00F37211">
      <w:pPr>
        <w:autoSpaceDE w:val="0"/>
        <w:autoSpaceDN w:val="0"/>
        <w:adjustRightInd w:val="0"/>
        <w:spacing w:line="360" w:lineRule="auto"/>
        <w:ind w:left="567"/>
        <w:jc w:val="both"/>
        <w:rPr>
          <w:rFonts w:cs="Arial"/>
          <w:b/>
          <w:bCs/>
          <w:sz w:val="22"/>
          <w:szCs w:val="22"/>
        </w:rPr>
      </w:pPr>
      <w:r w:rsidRPr="004A65C0">
        <w:rPr>
          <w:rFonts w:cs="Arial"/>
          <w:b/>
          <w:bCs/>
          <w:sz w:val="22"/>
          <w:szCs w:val="22"/>
        </w:rPr>
        <w:t xml:space="preserve">Artículo 97.- </w:t>
      </w:r>
    </w:p>
    <w:p w:rsidR="00F32F6B" w:rsidRPr="00597F94" w:rsidRDefault="00F32F6B" w:rsidP="00F37211">
      <w:pPr>
        <w:autoSpaceDE w:val="0"/>
        <w:autoSpaceDN w:val="0"/>
        <w:adjustRightInd w:val="0"/>
        <w:spacing w:line="360" w:lineRule="auto"/>
        <w:ind w:left="567"/>
        <w:jc w:val="both"/>
        <w:rPr>
          <w:rFonts w:cs="Arial"/>
          <w:b/>
          <w:bCs/>
          <w:sz w:val="22"/>
          <w:szCs w:val="22"/>
          <w:u w:val="single"/>
        </w:rPr>
      </w:pPr>
      <w:r w:rsidRPr="00597F94">
        <w:rPr>
          <w:rFonts w:cs="Arial"/>
          <w:b/>
          <w:bCs/>
          <w:sz w:val="22"/>
          <w:szCs w:val="22"/>
        </w:rPr>
        <w:t xml:space="preserve">1. Consulta popular </w:t>
      </w:r>
      <w:r w:rsidRPr="00597F94">
        <w:rPr>
          <w:rFonts w:cs="Arial"/>
          <w:b/>
          <w:bCs/>
          <w:sz w:val="22"/>
          <w:szCs w:val="22"/>
          <w:u w:val="single"/>
        </w:rPr>
        <w:t>es el mecanismo mediante el cual los habitantes</w:t>
      </w:r>
      <w:r w:rsidRPr="00AB032C">
        <w:rPr>
          <w:rFonts w:cs="Arial"/>
          <w:bCs/>
          <w:sz w:val="22"/>
          <w:szCs w:val="22"/>
        </w:rPr>
        <w:t xml:space="preserve"> del  Estado, </w:t>
      </w:r>
      <w:r w:rsidRPr="00597F94">
        <w:rPr>
          <w:rFonts w:cs="Arial"/>
          <w:b/>
          <w:bCs/>
          <w:sz w:val="22"/>
          <w:szCs w:val="22"/>
          <w:u w:val="single"/>
        </w:rPr>
        <w:t>un municipio</w:t>
      </w:r>
      <w:r w:rsidRPr="00AB032C">
        <w:rPr>
          <w:rFonts w:cs="Arial"/>
          <w:bCs/>
          <w:sz w:val="22"/>
          <w:szCs w:val="22"/>
        </w:rPr>
        <w:t xml:space="preserve"> o demarcación territorial, </w:t>
      </w:r>
      <w:r w:rsidRPr="00597F94">
        <w:rPr>
          <w:rFonts w:cs="Arial"/>
          <w:b/>
          <w:bCs/>
          <w:sz w:val="22"/>
          <w:szCs w:val="22"/>
          <w:u w:val="single"/>
        </w:rPr>
        <w:t>expresan sus opiniones respecto a temas de carácter público o impacto social que son consultados por la autoridad correspondiente.</w:t>
      </w:r>
    </w:p>
    <w:p w:rsidR="00F37211" w:rsidRDefault="00F37211" w:rsidP="00F37211">
      <w:pPr>
        <w:autoSpaceDE w:val="0"/>
        <w:autoSpaceDN w:val="0"/>
        <w:adjustRightInd w:val="0"/>
        <w:spacing w:line="360" w:lineRule="auto"/>
        <w:ind w:left="567"/>
        <w:jc w:val="both"/>
        <w:rPr>
          <w:rFonts w:cs="Arial"/>
          <w:bCs/>
          <w:sz w:val="22"/>
          <w:szCs w:val="22"/>
        </w:rPr>
      </w:pPr>
    </w:p>
    <w:p w:rsidR="00F32F6B" w:rsidRPr="004A65C0" w:rsidRDefault="00F32F6B" w:rsidP="00F37211">
      <w:pPr>
        <w:autoSpaceDE w:val="0"/>
        <w:autoSpaceDN w:val="0"/>
        <w:adjustRightInd w:val="0"/>
        <w:spacing w:line="360" w:lineRule="auto"/>
        <w:ind w:left="567"/>
        <w:jc w:val="both"/>
        <w:rPr>
          <w:rFonts w:cs="Arial"/>
          <w:bCs/>
          <w:sz w:val="22"/>
          <w:szCs w:val="22"/>
        </w:rPr>
      </w:pPr>
      <w:r w:rsidRPr="004A65C0">
        <w:rPr>
          <w:rFonts w:cs="Arial"/>
          <w:bCs/>
          <w:sz w:val="22"/>
          <w:szCs w:val="22"/>
        </w:rPr>
        <w:t>2. Cuando la consulta se dirija a temas relativos a los Poderes Ejecutivo o Legislativo podrá ser solicitada por el 50 por ciento de los integrantes del Congreso del Estado; el Gobernador del Estado; o por el 0.05 por ciento de los habitantes de la demarcación territorial correspondiente.</w:t>
      </w:r>
    </w:p>
    <w:p w:rsidR="00F32F6B" w:rsidRPr="004A65C0" w:rsidRDefault="00F32F6B" w:rsidP="00F37211">
      <w:pPr>
        <w:autoSpaceDE w:val="0"/>
        <w:autoSpaceDN w:val="0"/>
        <w:adjustRightInd w:val="0"/>
        <w:spacing w:line="360" w:lineRule="auto"/>
        <w:ind w:left="567"/>
        <w:jc w:val="both"/>
        <w:rPr>
          <w:rFonts w:cs="Arial"/>
          <w:bCs/>
          <w:sz w:val="22"/>
          <w:szCs w:val="22"/>
        </w:rPr>
      </w:pPr>
      <w:r w:rsidRPr="004A65C0">
        <w:rPr>
          <w:rFonts w:cs="Arial"/>
          <w:bCs/>
          <w:sz w:val="22"/>
          <w:szCs w:val="22"/>
        </w:rPr>
        <w:t>3. Cuando la consulta se dirija a temas relativos a los gobiernos municipales podrá ser solicitada por el 50 por ciento de los integrantes del ayuntamiento; o por el 0.05 por ciento de los habitantes de la demarcación territorial correspondiente.</w:t>
      </w:r>
    </w:p>
    <w:p w:rsidR="00F32F6B" w:rsidRPr="004A65C0" w:rsidRDefault="00F32F6B" w:rsidP="00F37211">
      <w:pPr>
        <w:autoSpaceDE w:val="0"/>
        <w:autoSpaceDN w:val="0"/>
        <w:adjustRightInd w:val="0"/>
        <w:spacing w:line="360" w:lineRule="auto"/>
        <w:jc w:val="both"/>
        <w:rPr>
          <w:rFonts w:cs="Arial"/>
          <w:bCs/>
          <w:sz w:val="24"/>
          <w:szCs w:val="24"/>
        </w:rPr>
      </w:pPr>
    </w:p>
    <w:p w:rsidR="00A73692" w:rsidRPr="004A65C0" w:rsidRDefault="00F32F6B" w:rsidP="00F37211">
      <w:pPr>
        <w:autoSpaceDE w:val="0"/>
        <w:autoSpaceDN w:val="0"/>
        <w:adjustRightInd w:val="0"/>
        <w:spacing w:line="360" w:lineRule="auto"/>
        <w:jc w:val="both"/>
        <w:rPr>
          <w:rFonts w:cs="Arial"/>
          <w:b/>
          <w:bCs/>
          <w:sz w:val="24"/>
          <w:szCs w:val="24"/>
        </w:rPr>
      </w:pPr>
      <w:r w:rsidRPr="004A65C0">
        <w:rPr>
          <w:rFonts w:cs="Arial"/>
          <w:bCs/>
          <w:sz w:val="24"/>
          <w:szCs w:val="24"/>
        </w:rPr>
        <w:t>E</w:t>
      </w:r>
      <w:r w:rsidR="003358FF" w:rsidRPr="004A65C0">
        <w:rPr>
          <w:rFonts w:cs="Arial"/>
          <w:bCs/>
          <w:sz w:val="24"/>
          <w:szCs w:val="24"/>
        </w:rPr>
        <w:t xml:space="preserve">n este sentido los artículos 31 y 73 del </w:t>
      </w:r>
      <w:r w:rsidR="00AB056A" w:rsidRPr="004A65C0">
        <w:rPr>
          <w:rFonts w:cs="Arial"/>
          <w:bCs/>
          <w:sz w:val="24"/>
          <w:szCs w:val="24"/>
        </w:rPr>
        <w:t>Reglamento de Participación Ciudadana para la Gobernanza del Municipio</w:t>
      </w:r>
      <w:r w:rsidRPr="004A65C0">
        <w:rPr>
          <w:rFonts w:cs="Arial"/>
          <w:bCs/>
          <w:sz w:val="24"/>
          <w:szCs w:val="24"/>
        </w:rPr>
        <w:t xml:space="preserve"> de Zapotlán el Grande, Jalisco, también reconocen a la Consulta Popular y la definen como: </w:t>
      </w:r>
    </w:p>
    <w:p w:rsidR="00A73692" w:rsidRPr="004A65C0" w:rsidRDefault="00A73692" w:rsidP="00F37211">
      <w:pPr>
        <w:autoSpaceDE w:val="0"/>
        <w:autoSpaceDN w:val="0"/>
        <w:adjustRightInd w:val="0"/>
        <w:spacing w:line="360" w:lineRule="auto"/>
        <w:rPr>
          <w:rFonts w:cs="Arial"/>
          <w:sz w:val="24"/>
          <w:szCs w:val="24"/>
        </w:rPr>
      </w:pPr>
    </w:p>
    <w:p w:rsidR="00A73692" w:rsidRPr="004A65C0" w:rsidRDefault="00AB056A" w:rsidP="00F37211">
      <w:pPr>
        <w:autoSpaceDE w:val="0"/>
        <w:autoSpaceDN w:val="0"/>
        <w:adjustRightInd w:val="0"/>
        <w:spacing w:line="360" w:lineRule="auto"/>
        <w:ind w:left="426"/>
        <w:jc w:val="both"/>
        <w:rPr>
          <w:rFonts w:cs="Arial"/>
          <w:sz w:val="22"/>
          <w:szCs w:val="24"/>
        </w:rPr>
      </w:pPr>
      <w:r w:rsidRPr="004A65C0">
        <w:rPr>
          <w:rFonts w:cs="Arial"/>
          <w:b/>
          <w:sz w:val="22"/>
          <w:szCs w:val="24"/>
        </w:rPr>
        <w:t>Artículo 73.-</w:t>
      </w:r>
      <w:r w:rsidRPr="004A65C0">
        <w:rPr>
          <w:rFonts w:cs="Arial"/>
          <w:sz w:val="22"/>
          <w:szCs w:val="24"/>
        </w:rPr>
        <w:t xml:space="preserve"> La consulta popular es el mecanismo de participación ciudadana directa a través del cual los habitantes del Municipio podrán manifestar sus opiniones respecto a las decisiones y actos de gobierno de impacto o afectación directa en una o varios de los barrios, fraccionamientos, condominios o zonas del Municipio, así como los temas que son competencia de los organismos sociales, distintos a aquellos que correspondan al resto de mecanismos de participación ciudadana directa, así como los programas operativos anuales de las entidades gubernamentales.</w:t>
      </w:r>
    </w:p>
    <w:p w:rsidR="00E954BD" w:rsidRPr="004A65C0" w:rsidRDefault="00E954BD" w:rsidP="00F37211">
      <w:pPr>
        <w:autoSpaceDE w:val="0"/>
        <w:autoSpaceDN w:val="0"/>
        <w:adjustRightInd w:val="0"/>
        <w:spacing w:line="360" w:lineRule="auto"/>
        <w:jc w:val="both"/>
        <w:rPr>
          <w:rFonts w:cs="Arial"/>
          <w:sz w:val="24"/>
          <w:szCs w:val="24"/>
        </w:rPr>
      </w:pPr>
    </w:p>
    <w:p w:rsidR="003A45EC" w:rsidRDefault="00F32F6B" w:rsidP="00F37211">
      <w:pPr>
        <w:spacing w:line="360" w:lineRule="auto"/>
        <w:jc w:val="both"/>
        <w:rPr>
          <w:rFonts w:cs="Arial"/>
          <w:sz w:val="24"/>
          <w:szCs w:val="24"/>
        </w:rPr>
      </w:pPr>
      <w:r w:rsidRPr="004A65C0">
        <w:rPr>
          <w:rFonts w:cs="Arial"/>
          <w:b/>
          <w:sz w:val="24"/>
          <w:szCs w:val="24"/>
        </w:rPr>
        <w:t>3.-</w:t>
      </w:r>
      <w:r w:rsidR="004D67DB" w:rsidRPr="004A65C0">
        <w:rPr>
          <w:rFonts w:cs="Arial"/>
          <w:sz w:val="24"/>
          <w:szCs w:val="24"/>
        </w:rPr>
        <w:t xml:space="preserve"> Que de conformidad al artículo 98 en su punto 1 y 3 de la </w:t>
      </w:r>
      <w:r w:rsidR="004D67DB" w:rsidRPr="004A65C0">
        <w:rPr>
          <w:rFonts w:cs="Arial"/>
          <w:bCs/>
          <w:sz w:val="24"/>
          <w:szCs w:val="24"/>
        </w:rPr>
        <w:t>Ley del Sistema de Participación Ciudadana y Popular para la Gobernanza del Estado de Jalisco</w:t>
      </w:r>
      <w:r w:rsidR="004D67DB" w:rsidRPr="004A65C0">
        <w:rPr>
          <w:rFonts w:cs="Arial"/>
          <w:b/>
          <w:bCs/>
          <w:sz w:val="24"/>
          <w:szCs w:val="24"/>
        </w:rPr>
        <w:t xml:space="preserve">, </w:t>
      </w:r>
      <w:r w:rsidR="004D67DB" w:rsidRPr="004A65C0">
        <w:rPr>
          <w:rFonts w:cs="Arial"/>
          <w:b/>
          <w:bCs/>
          <w:sz w:val="24"/>
          <w:szCs w:val="24"/>
          <w:u w:val="single"/>
        </w:rPr>
        <w:t>la</w:t>
      </w:r>
      <w:r w:rsidR="004D67DB" w:rsidRPr="004A65C0">
        <w:rPr>
          <w:rFonts w:cs="Arial"/>
          <w:b/>
          <w:sz w:val="24"/>
          <w:szCs w:val="24"/>
          <w:u w:val="single"/>
        </w:rPr>
        <w:t xml:space="preserve"> organización y desarrollo de las consultas ciudadanas se entienden delegadas</w:t>
      </w:r>
      <w:r w:rsidR="004D67DB" w:rsidRPr="004A65C0">
        <w:rPr>
          <w:rFonts w:cs="Arial"/>
          <w:sz w:val="24"/>
          <w:szCs w:val="24"/>
        </w:rPr>
        <w:t xml:space="preserve"> al Consejo y a los </w:t>
      </w:r>
      <w:r w:rsidR="004D67DB" w:rsidRPr="004A65C0">
        <w:rPr>
          <w:rFonts w:cs="Arial"/>
          <w:b/>
          <w:sz w:val="24"/>
          <w:szCs w:val="24"/>
          <w:u w:val="single"/>
        </w:rPr>
        <w:t>Consejos Municipales</w:t>
      </w:r>
      <w:r w:rsidR="004D67DB" w:rsidRPr="004A65C0">
        <w:rPr>
          <w:rFonts w:cs="Arial"/>
          <w:sz w:val="24"/>
          <w:szCs w:val="24"/>
        </w:rPr>
        <w:t xml:space="preserve">, salvo que la consulta verse sobre el desempeño de las autoridades o la designación o permanencia de funcionarios y </w:t>
      </w:r>
      <w:r w:rsidR="004D67DB" w:rsidRPr="004A65C0">
        <w:rPr>
          <w:rFonts w:cs="Arial"/>
          <w:b/>
          <w:sz w:val="24"/>
          <w:szCs w:val="24"/>
          <w:u w:val="single"/>
        </w:rPr>
        <w:t>la solicitud de consulta popular municipal se presenta ante el Consejo Municipal correspondiente</w:t>
      </w:r>
      <w:r w:rsidR="004D67DB" w:rsidRPr="004A65C0">
        <w:rPr>
          <w:rFonts w:cs="Arial"/>
          <w:sz w:val="24"/>
          <w:szCs w:val="24"/>
          <w:u w:val="single"/>
        </w:rPr>
        <w:t>,</w:t>
      </w:r>
      <w:r w:rsidR="004D67DB" w:rsidRPr="004A65C0">
        <w:rPr>
          <w:rFonts w:cs="Arial"/>
          <w:sz w:val="24"/>
          <w:szCs w:val="24"/>
        </w:rPr>
        <w:t xml:space="preserve"> se le asigna número consecutivo de registro que debe indicar el orden de presentación y fecha de inscripción.</w:t>
      </w:r>
      <w:r w:rsidR="00A70242" w:rsidRPr="004A65C0">
        <w:rPr>
          <w:rFonts w:cs="Arial"/>
          <w:sz w:val="24"/>
          <w:szCs w:val="24"/>
        </w:rPr>
        <w:t xml:space="preserve"> Además de lo establecido en el artículo 16 del mismo cuerpo legal,  en su fracción XI, establece que el Consejo tiene la atribución r</w:t>
      </w:r>
      <w:r w:rsidR="00AB056A" w:rsidRPr="004A65C0">
        <w:rPr>
          <w:rFonts w:cs="Arial"/>
          <w:sz w:val="24"/>
          <w:szCs w:val="24"/>
        </w:rPr>
        <w:t xml:space="preserve">esolver la procedencia de las </w:t>
      </w:r>
    </w:p>
    <w:p w:rsidR="003A45EC" w:rsidRDefault="003A45EC" w:rsidP="00F37211">
      <w:pPr>
        <w:spacing w:line="360" w:lineRule="auto"/>
        <w:jc w:val="both"/>
        <w:rPr>
          <w:rFonts w:cs="Arial"/>
          <w:sz w:val="24"/>
          <w:szCs w:val="24"/>
        </w:rPr>
      </w:pPr>
    </w:p>
    <w:p w:rsidR="003A45EC" w:rsidRDefault="003A45EC" w:rsidP="00F37211">
      <w:pPr>
        <w:spacing w:line="360" w:lineRule="auto"/>
        <w:jc w:val="both"/>
        <w:rPr>
          <w:rFonts w:cs="Arial"/>
          <w:sz w:val="24"/>
          <w:szCs w:val="24"/>
        </w:rPr>
      </w:pPr>
    </w:p>
    <w:p w:rsidR="003A45EC" w:rsidRDefault="003A45EC" w:rsidP="00F37211">
      <w:pPr>
        <w:spacing w:line="360" w:lineRule="auto"/>
        <w:jc w:val="both"/>
        <w:rPr>
          <w:rFonts w:cs="Arial"/>
          <w:sz w:val="24"/>
          <w:szCs w:val="24"/>
        </w:rPr>
      </w:pPr>
    </w:p>
    <w:p w:rsidR="00A73692" w:rsidRPr="004A65C0" w:rsidRDefault="00AB056A" w:rsidP="00F37211">
      <w:pPr>
        <w:spacing w:line="360" w:lineRule="auto"/>
        <w:jc w:val="both"/>
        <w:rPr>
          <w:rFonts w:cs="Arial"/>
          <w:sz w:val="24"/>
          <w:szCs w:val="24"/>
        </w:rPr>
      </w:pPr>
      <w:proofErr w:type="gramStart"/>
      <w:r w:rsidRPr="004A65C0">
        <w:rPr>
          <w:rFonts w:cs="Arial"/>
          <w:sz w:val="24"/>
          <w:szCs w:val="24"/>
        </w:rPr>
        <w:t>solicitudes</w:t>
      </w:r>
      <w:proofErr w:type="gramEnd"/>
      <w:r w:rsidRPr="004A65C0">
        <w:rPr>
          <w:rFonts w:cs="Arial"/>
          <w:sz w:val="24"/>
          <w:szCs w:val="24"/>
        </w:rPr>
        <w:t xml:space="preserve"> de mecanismos de participación ciudadana y popular en los casos </w:t>
      </w:r>
      <w:r w:rsidR="00A70242" w:rsidRPr="004A65C0">
        <w:rPr>
          <w:rFonts w:cs="Arial"/>
          <w:sz w:val="24"/>
          <w:szCs w:val="24"/>
        </w:rPr>
        <w:t>que establezca esta ley.</w:t>
      </w:r>
    </w:p>
    <w:p w:rsidR="00383135" w:rsidRDefault="00383135" w:rsidP="00F37211">
      <w:pPr>
        <w:spacing w:line="360" w:lineRule="auto"/>
        <w:jc w:val="both"/>
        <w:rPr>
          <w:rFonts w:cs="Arial"/>
          <w:b/>
          <w:sz w:val="24"/>
          <w:szCs w:val="24"/>
        </w:rPr>
      </w:pPr>
    </w:p>
    <w:p w:rsidR="00557350" w:rsidRPr="004A65C0" w:rsidRDefault="00A70242" w:rsidP="00F37211">
      <w:pPr>
        <w:spacing w:line="360" w:lineRule="auto"/>
        <w:jc w:val="both"/>
        <w:rPr>
          <w:rFonts w:cs="Arial"/>
          <w:bCs/>
          <w:sz w:val="24"/>
          <w:szCs w:val="24"/>
        </w:rPr>
      </w:pPr>
      <w:r w:rsidRPr="004A65C0">
        <w:rPr>
          <w:rFonts w:cs="Arial"/>
          <w:b/>
          <w:sz w:val="24"/>
          <w:szCs w:val="24"/>
        </w:rPr>
        <w:t>4.-</w:t>
      </w:r>
      <w:r w:rsidRPr="004A65C0">
        <w:rPr>
          <w:rFonts w:cs="Arial"/>
          <w:sz w:val="24"/>
          <w:szCs w:val="24"/>
        </w:rPr>
        <w:t xml:space="preserve"> Que el artículo 76</w:t>
      </w:r>
      <w:r w:rsidR="00557350" w:rsidRPr="004A65C0">
        <w:rPr>
          <w:rFonts w:cs="Arial"/>
          <w:sz w:val="24"/>
          <w:szCs w:val="24"/>
        </w:rPr>
        <w:t xml:space="preserve"> </w:t>
      </w:r>
      <w:r w:rsidRPr="004A65C0">
        <w:rPr>
          <w:rFonts w:cs="Arial"/>
          <w:sz w:val="24"/>
          <w:szCs w:val="24"/>
        </w:rPr>
        <w:t xml:space="preserve">del </w:t>
      </w:r>
      <w:r w:rsidR="00557350" w:rsidRPr="004A65C0">
        <w:rPr>
          <w:rFonts w:eastAsia="Arial" w:cs="Arial"/>
          <w:sz w:val="24"/>
          <w:szCs w:val="24"/>
        </w:rPr>
        <w:t>Reglamento de Participación Ciudadana para la Gobernanza del Municipio de Zapotlán el Grande, Jalisco, establece quien podrá solicitar a convocar una consulta ciudadana:</w:t>
      </w:r>
    </w:p>
    <w:p w:rsidR="00557350" w:rsidRPr="004A65C0" w:rsidRDefault="00557350" w:rsidP="00F37211">
      <w:pPr>
        <w:spacing w:line="360" w:lineRule="auto"/>
        <w:jc w:val="both"/>
        <w:rPr>
          <w:rFonts w:cs="Arial"/>
          <w:sz w:val="24"/>
          <w:szCs w:val="24"/>
          <w:u w:val="single"/>
        </w:rPr>
      </w:pPr>
      <w:r w:rsidRPr="004A65C0">
        <w:rPr>
          <w:rFonts w:eastAsia="Arial" w:cs="Arial"/>
          <w:sz w:val="24"/>
          <w:szCs w:val="24"/>
        </w:rPr>
        <w:t xml:space="preserve"> </w:t>
      </w:r>
    </w:p>
    <w:p w:rsidR="00A70242" w:rsidRPr="004A65C0" w:rsidRDefault="00A70242" w:rsidP="00F37211">
      <w:pPr>
        <w:autoSpaceDE w:val="0"/>
        <w:autoSpaceDN w:val="0"/>
        <w:adjustRightInd w:val="0"/>
        <w:spacing w:line="360" w:lineRule="auto"/>
        <w:ind w:left="567"/>
        <w:jc w:val="both"/>
        <w:rPr>
          <w:rFonts w:eastAsiaTheme="minorHAnsi" w:cs="Arial"/>
          <w:b/>
          <w:sz w:val="22"/>
          <w:szCs w:val="24"/>
          <w:u w:val="single"/>
        </w:rPr>
      </w:pPr>
      <w:r w:rsidRPr="004A65C0">
        <w:rPr>
          <w:rFonts w:eastAsiaTheme="minorHAnsi" w:cs="Arial"/>
          <w:b/>
          <w:sz w:val="22"/>
          <w:szCs w:val="24"/>
          <w:u w:val="single"/>
        </w:rPr>
        <w:t>Artículo 76.- Podrán solicitar a los organismos sociales a que convoquen a consulta ciudadana:</w:t>
      </w:r>
    </w:p>
    <w:p w:rsidR="00A70242" w:rsidRPr="004A65C0" w:rsidRDefault="00A70242" w:rsidP="00F37211">
      <w:pPr>
        <w:autoSpaceDE w:val="0"/>
        <w:autoSpaceDN w:val="0"/>
        <w:adjustRightInd w:val="0"/>
        <w:spacing w:line="360" w:lineRule="auto"/>
        <w:ind w:left="567"/>
        <w:jc w:val="both"/>
        <w:rPr>
          <w:rFonts w:eastAsiaTheme="minorHAnsi" w:cs="Arial"/>
          <w:sz w:val="22"/>
          <w:szCs w:val="24"/>
        </w:rPr>
      </w:pPr>
      <w:r w:rsidRPr="004A65C0">
        <w:rPr>
          <w:rFonts w:eastAsiaTheme="minorHAnsi" w:cs="Arial"/>
          <w:sz w:val="22"/>
          <w:szCs w:val="24"/>
        </w:rPr>
        <w:t>I.- Los habitantes que representen al menos al 0.05% por ciento de la lista nominal de electores de una o varias</w:t>
      </w:r>
      <w:r w:rsidR="00557350" w:rsidRPr="004A65C0">
        <w:rPr>
          <w:rFonts w:eastAsiaTheme="minorHAnsi" w:cs="Arial"/>
          <w:sz w:val="22"/>
          <w:szCs w:val="24"/>
        </w:rPr>
        <w:t xml:space="preserve"> </w:t>
      </w:r>
      <w:r w:rsidRPr="004A65C0">
        <w:rPr>
          <w:rFonts w:eastAsiaTheme="minorHAnsi" w:cs="Arial"/>
          <w:sz w:val="22"/>
          <w:szCs w:val="24"/>
        </w:rPr>
        <w:t>de los barrios, fraccionamientos, condominios o zonas del Municipio;</w:t>
      </w:r>
    </w:p>
    <w:p w:rsidR="00A70242" w:rsidRPr="004A65C0" w:rsidRDefault="00A70242" w:rsidP="00F37211">
      <w:pPr>
        <w:autoSpaceDE w:val="0"/>
        <w:autoSpaceDN w:val="0"/>
        <w:adjustRightInd w:val="0"/>
        <w:spacing w:line="360" w:lineRule="auto"/>
        <w:ind w:left="567"/>
        <w:jc w:val="both"/>
        <w:rPr>
          <w:rFonts w:eastAsiaTheme="minorHAnsi" w:cs="Arial"/>
          <w:sz w:val="22"/>
          <w:szCs w:val="24"/>
        </w:rPr>
      </w:pPr>
      <w:r w:rsidRPr="004A65C0">
        <w:rPr>
          <w:rFonts w:eastAsiaTheme="minorHAnsi" w:cs="Arial"/>
          <w:sz w:val="22"/>
          <w:szCs w:val="24"/>
        </w:rPr>
        <w:t>II.- Los habitantes que representen el 0.05% por ciento de una o varias de los barrios, fraccionamientos,</w:t>
      </w:r>
      <w:r w:rsidR="00557350" w:rsidRPr="004A65C0">
        <w:rPr>
          <w:rFonts w:eastAsiaTheme="minorHAnsi" w:cs="Arial"/>
          <w:sz w:val="22"/>
          <w:szCs w:val="24"/>
        </w:rPr>
        <w:t xml:space="preserve"> </w:t>
      </w:r>
      <w:r w:rsidRPr="004A65C0">
        <w:rPr>
          <w:rFonts w:eastAsiaTheme="minorHAnsi" w:cs="Arial"/>
          <w:sz w:val="22"/>
          <w:szCs w:val="24"/>
        </w:rPr>
        <w:t>condominios o zonas del Municipio según los resultados de los conteos de población publicados por el Instituto</w:t>
      </w:r>
    </w:p>
    <w:p w:rsidR="00A70242" w:rsidRPr="004A65C0" w:rsidRDefault="00A70242" w:rsidP="00F37211">
      <w:pPr>
        <w:autoSpaceDE w:val="0"/>
        <w:autoSpaceDN w:val="0"/>
        <w:adjustRightInd w:val="0"/>
        <w:spacing w:line="360" w:lineRule="auto"/>
        <w:ind w:left="567"/>
        <w:jc w:val="both"/>
        <w:rPr>
          <w:rFonts w:eastAsiaTheme="minorHAnsi" w:cs="Arial"/>
          <w:sz w:val="22"/>
          <w:szCs w:val="24"/>
        </w:rPr>
      </w:pPr>
      <w:r w:rsidRPr="004A65C0">
        <w:rPr>
          <w:rFonts w:eastAsiaTheme="minorHAnsi" w:cs="Arial"/>
          <w:sz w:val="22"/>
          <w:szCs w:val="24"/>
        </w:rPr>
        <w:t>Nacional de Estadística y Geografía, o aquellos publicados por el Instituto de Información Estadística y Geográfica</w:t>
      </w:r>
      <w:r w:rsidR="00557350" w:rsidRPr="004A65C0">
        <w:rPr>
          <w:rFonts w:eastAsiaTheme="minorHAnsi" w:cs="Arial"/>
          <w:sz w:val="22"/>
          <w:szCs w:val="24"/>
        </w:rPr>
        <w:t xml:space="preserve"> </w:t>
      </w:r>
      <w:r w:rsidRPr="004A65C0">
        <w:rPr>
          <w:rFonts w:eastAsiaTheme="minorHAnsi" w:cs="Arial"/>
          <w:sz w:val="22"/>
          <w:szCs w:val="24"/>
        </w:rPr>
        <w:t>del Estado de Jalisco;</w:t>
      </w:r>
    </w:p>
    <w:p w:rsidR="00A70242" w:rsidRPr="004A65C0" w:rsidRDefault="00A70242" w:rsidP="00F37211">
      <w:pPr>
        <w:autoSpaceDE w:val="0"/>
        <w:autoSpaceDN w:val="0"/>
        <w:adjustRightInd w:val="0"/>
        <w:spacing w:line="360" w:lineRule="auto"/>
        <w:ind w:left="567"/>
        <w:jc w:val="both"/>
        <w:rPr>
          <w:rFonts w:eastAsiaTheme="minorHAnsi" w:cs="Arial"/>
          <w:b/>
          <w:sz w:val="22"/>
          <w:szCs w:val="24"/>
          <w:u w:val="single"/>
        </w:rPr>
      </w:pPr>
      <w:r w:rsidRPr="004A65C0">
        <w:rPr>
          <w:rFonts w:eastAsiaTheme="minorHAnsi" w:cs="Arial"/>
          <w:b/>
          <w:sz w:val="22"/>
          <w:szCs w:val="24"/>
          <w:u w:val="single"/>
        </w:rPr>
        <w:t>III.- El Cincuenta por ciento de los integrantes del Ayuntamiento; o</w:t>
      </w:r>
    </w:p>
    <w:p w:rsidR="00A70242" w:rsidRPr="004A65C0" w:rsidRDefault="00A70242" w:rsidP="00F37211">
      <w:pPr>
        <w:spacing w:line="360" w:lineRule="auto"/>
        <w:ind w:left="567"/>
        <w:jc w:val="both"/>
        <w:rPr>
          <w:rFonts w:eastAsiaTheme="minorHAnsi" w:cs="Arial"/>
          <w:b/>
          <w:sz w:val="22"/>
          <w:szCs w:val="24"/>
          <w:u w:val="single"/>
        </w:rPr>
      </w:pPr>
      <w:r w:rsidRPr="004A65C0">
        <w:rPr>
          <w:rFonts w:eastAsiaTheme="minorHAnsi" w:cs="Arial"/>
          <w:b/>
          <w:sz w:val="22"/>
          <w:szCs w:val="24"/>
          <w:u w:val="single"/>
        </w:rPr>
        <w:t>IV.- El Presidente Municipal.</w:t>
      </w:r>
    </w:p>
    <w:p w:rsidR="00557350" w:rsidRPr="004A65C0" w:rsidRDefault="00557350" w:rsidP="00F37211">
      <w:pPr>
        <w:spacing w:line="360" w:lineRule="auto"/>
        <w:jc w:val="both"/>
        <w:rPr>
          <w:rFonts w:eastAsiaTheme="minorHAnsi" w:cs="Arial"/>
          <w:b/>
          <w:sz w:val="24"/>
          <w:szCs w:val="24"/>
          <w:u w:val="single"/>
        </w:rPr>
      </w:pPr>
    </w:p>
    <w:p w:rsidR="00155162" w:rsidRPr="004A65C0" w:rsidRDefault="00557350" w:rsidP="00F37211">
      <w:pPr>
        <w:spacing w:line="360" w:lineRule="auto"/>
        <w:jc w:val="both"/>
        <w:rPr>
          <w:rFonts w:cs="Arial"/>
          <w:sz w:val="24"/>
          <w:szCs w:val="24"/>
        </w:rPr>
      </w:pPr>
      <w:r w:rsidRPr="004A65C0">
        <w:rPr>
          <w:rFonts w:eastAsiaTheme="minorHAnsi" w:cs="Arial"/>
          <w:b/>
          <w:sz w:val="24"/>
          <w:szCs w:val="24"/>
        </w:rPr>
        <w:t>5.-</w:t>
      </w:r>
      <w:r w:rsidRPr="004A65C0">
        <w:rPr>
          <w:rFonts w:eastAsiaTheme="minorHAnsi" w:cs="Arial"/>
          <w:sz w:val="24"/>
          <w:szCs w:val="24"/>
        </w:rPr>
        <w:t xml:space="preserve"> </w:t>
      </w:r>
      <w:r w:rsidR="00155162" w:rsidRPr="004A65C0">
        <w:rPr>
          <w:rFonts w:eastAsiaTheme="minorHAnsi" w:cs="Arial"/>
          <w:sz w:val="24"/>
          <w:szCs w:val="24"/>
        </w:rPr>
        <w:t xml:space="preserve"> </w:t>
      </w:r>
      <w:r w:rsidR="00597F94">
        <w:rPr>
          <w:rFonts w:eastAsiaTheme="minorHAnsi" w:cs="Arial"/>
          <w:sz w:val="24"/>
          <w:szCs w:val="24"/>
        </w:rPr>
        <w:t>En concordancia</w:t>
      </w:r>
      <w:r w:rsidR="00155162" w:rsidRPr="004A65C0">
        <w:rPr>
          <w:rFonts w:eastAsiaTheme="minorHAnsi" w:cs="Arial"/>
          <w:sz w:val="24"/>
          <w:szCs w:val="24"/>
        </w:rPr>
        <w:t xml:space="preserve"> al</w:t>
      </w:r>
      <w:r w:rsidR="00597F94">
        <w:rPr>
          <w:rFonts w:eastAsiaTheme="minorHAnsi" w:cs="Arial"/>
          <w:sz w:val="24"/>
          <w:szCs w:val="24"/>
        </w:rPr>
        <w:t xml:space="preserve"> artículo</w:t>
      </w:r>
      <w:r w:rsidR="00155162" w:rsidRPr="004A65C0">
        <w:rPr>
          <w:rFonts w:eastAsiaTheme="minorHAnsi" w:cs="Arial"/>
          <w:sz w:val="24"/>
          <w:szCs w:val="24"/>
        </w:rPr>
        <w:t xml:space="preserve"> 100 de </w:t>
      </w:r>
      <w:r w:rsidR="00155162" w:rsidRPr="004A65C0">
        <w:rPr>
          <w:rFonts w:cs="Arial"/>
          <w:bCs/>
          <w:sz w:val="24"/>
          <w:szCs w:val="24"/>
        </w:rPr>
        <w:t xml:space="preserve">Ley del Sistema de Participación Ciudadana y Popular para la Gobernanza del Estado de Jalisco,  </w:t>
      </w:r>
      <w:r w:rsidR="00155162" w:rsidRPr="004A65C0">
        <w:rPr>
          <w:rFonts w:cs="Arial"/>
          <w:b/>
          <w:bCs/>
          <w:sz w:val="24"/>
          <w:szCs w:val="24"/>
          <w:u w:val="single"/>
        </w:rPr>
        <w:t>l</w:t>
      </w:r>
      <w:r w:rsidR="00155162" w:rsidRPr="004A65C0">
        <w:rPr>
          <w:rFonts w:cs="Arial"/>
          <w:b/>
          <w:sz w:val="24"/>
          <w:szCs w:val="24"/>
          <w:u w:val="single"/>
        </w:rPr>
        <w:t>as solicitudes de consulta popular</w:t>
      </w:r>
      <w:r w:rsidR="00155162" w:rsidRPr="004A65C0">
        <w:rPr>
          <w:rFonts w:cs="Arial"/>
          <w:b/>
          <w:sz w:val="24"/>
          <w:szCs w:val="24"/>
        </w:rPr>
        <w:t xml:space="preserve"> </w:t>
      </w:r>
      <w:r w:rsidR="00155162" w:rsidRPr="004A65C0">
        <w:rPr>
          <w:rFonts w:cs="Arial"/>
          <w:sz w:val="24"/>
          <w:szCs w:val="24"/>
        </w:rPr>
        <w:t xml:space="preserve">presentadas por el Gobernador, el Congreso o </w:t>
      </w:r>
      <w:r w:rsidR="00155162" w:rsidRPr="004A65C0">
        <w:rPr>
          <w:rFonts w:cs="Arial"/>
          <w:b/>
          <w:sz w:val="24"/>
          <w:szCs w:val="24"/>
          <w:u w:val="single"/>
        </w:rPr>
        <w:t>los Ayuntamientos</w:t>
      </w:r>
      <w:r w:rsidR="00155162" w:rsidRPr="004A65C0">
        <w:rPr>
          <w:rFonts w:cs="Arial"/>
          <w:sz w:val="24"/>
          <w:szCs w:val="24"/>
        </w:rPr>
        <w:t xml:space="preserve"> debe contener:</w:t>
      </w:r>
    </w:p>
    <w:p w:rsidR="004B240F" w:rsidRPr="004A65C0" w:rsidRDefault="004B240F" w:rsidP="00F37211">
      <w:pPr>
        <w:spacing w:line="360" w:lineRule="auto"/>
        <w:jc w:val="both"/>
        <w:rPr>
          <w:rFonts w:cs="Arial"/>
          <w:b/>
          <w:sz w:val="24"/>
          <w:szCs w:val="24"/>
        </w:rPr>
      </w:pPr>
    </w:p>
    <w:p w:rsidR="004B240F" w:rsidRPr="00597F94" w:rsidRDefault="00155162" w:rsidP="00F37211">
      <w:pPr>
        <w:pStyle w:val="Prrafodelista"/>
        <w:numPr>
          <w:ilvl w:val="0"/>
          <w:numId w:val="12"/>
        </w:numPr>
        <w:spacing w:line="360" w:lineRule="auto"/>
        <w:jc w:val="both"/>
        <w:rPr>
          <w:rFonts w:cs="Arial"/>
          <w:i/>
          <w:sz w:val="24"/>
          <w:szCs w:val="24"/>
        </w:rPr>
      </w:pPr>
      <w:r w:rsidRPr="00597F94">
        <w:rPr>
          <w:rFonts w:cs="Arial"/>
          <w:b/>
          <w:i/>
          <w:sz w:val="24"/>
          <w:szCs w:val="24"/>
        </w:rPr>
        <w:t>Nombre y cargo de los solicitantes</w:t>
      </w:r>
      <w:r w:rsidRPr="00597F94">
        <w:rPr>
          <w:rFonts w:cs="Arial"/>
          <w:i/>
          <w:sz w:val="24"/>
          <w:szCs w:val="24"/>
        </w:rPr>
        <w:t xml:space="preserve">: </w:t>
      </w:r>
    </w:p>
    <w:p w:rsidR="004B240F" w:rsidRPr="004A65C0" w:rsidRDefault="00597F94" w:rsidP="00F37211">
      <w:pPr>
        <w:spacing w:line="360" w:lineRule="auto"/>
        <w:jc w:val="both"/>
        <w:rPr>
          <w:rFonts w:cs="Arial"/>
          <w:sz w:val="24"/>
          <w:szCs w:val="24"/>
        </w:rPr>
      </w:pPr>
      <w:r>
        <w:rPr>
          <w:rFonts w:cs="Arial"/>
          <w:sz w:val="24"/>
          <w:szCs w:val="24"/>
        </w:rPr>
        <w:t xml:space="preserve">Integrantes del </w:t>
      </w:r>
      <w:r w:rsidR="00155162" w:rsidRPr="004A65C0">
        <w:rPr>
          <w:rFonts w:cs="Arial"/>
          <w:sz w:val="24"/>
          <w:szCs w:val="24"/>
        </w:rPr>
        <w:t>Ayuntamiento de Zapotlán el Grande, representa</w:t>
      </w:r>
      <w:r>
        <w:rPr>
          <w:rFonts w:cs="Arial"/>
          <w:sz w:val="24"/>
          <w:szCs w:val="24"/>
        </w:rPr>
        <w:t>n</w:t>
      </w:r>
      <w:r w:rsidR="00155162" w:rsidRPr="004A65C0">
        <w:rPr>
          <w:rFonts w:cs="Arial"/>
          <w:sz w:val="24"/>
          <w:szCs w:val="24"/>
        </w:rPr>
        <w:t>do en este a</w:t>
      </w:r>
      <w:r>
        <w:rPr>
          <w:rFonts w:cs="Arial"/>
          <w:sz w:val="24"/>
          <w:szCs w:val="24"/>
        </w:rPr>
        <w:t>cto por el Presidente Municipal.</w:t>
      </w:r>
    </w:p>
    <w:p w:rsidR="004B240F" w:rsidRDefault="004B240F" w:rsidP="00F37211">
      <w:pPr>
        <w:spacing w:line="360" w:lineRule="auto"/>
        <w:jc w:val="both"/>
        <w:rPr>
          <w:rFonts w:cs="Arial"/>
          <w:sz w:val="24"/>
          <w:szCs w:val="24"/>
        </w:rPr>
      </w:pPr>
    </w:p>
    <w:p w:rsidR="003A45EC" w:rsidRDefault="003A45EC" w:rsidP="00F37211">
      <w:pPr>
        <w:spacing w:line="360" w:lineRule="auto"/>
        <w:jc w:val="both"/>
        <w:rPr>
          <w:rFonts w:cs="Arial"/>
          <w:sz w:val="24"/>
          <w:szCs w:val="24"/>
        </w:rPr>
      </w:pPr>
    </w:p>
    <w:p w:rsidR="003A45EC" w:rsidRPr="004A65C0" w:rsidRDefault="003A45EC" w:rsidP="00F37211">
      <w:pPr>
        <w:spacing w:line="360" w:lineRule="auto"/>
        <w:jc w:val="both"/>
        <w:rPr>
          <w:rFonts w:cs="Arial"/>
          <w:sz w:val="24"/>
          <w:szCs w:val="24"/>
        </w:rPr>
      </w:pPr>
    </w:p>
    <w:p w:rsidR="004B240F" w:rsidRPr="00597F94" w:rsidRDefault="00155162" w:rsidP="00F37211">
      <w:pPr>
        <w:pStyle w:val="Prrafodelista"/>
        <w:numPr>
          <w:ilvl w:val="0"/>
          <w:numId w:val="12"/>
        </w:numPr>
        <w:tabs>
          <w:tab w:val="num" w:pos="720"/>
        </w:tabs>
        <w:spacing w:line="360" w:lineRule="auto"/>
        <w:jc w:val="both"/>
        <w:rPr>
          <w:rFonts w:cs="Arial"/>
          <w:b/>
          <w:i/>
          <w:sz w:val="24"/>
          <w:szCs w:val="24"/>
        </w:rPr>
      </w:pPr>
      <w:r w:rsidRPr="00597F94">
        <w:rPr>
          <w:rFonts w:cs="Arial"/>
          <w:b/>
          <w:i/>
          <w:sz w:val="24"/>
          <w:szCs w:val="24"/>
        </w:rPr>
        <w:t>La indicación precisa del tema que se pretende someter a consulta;</w:t>
      </w:r>
    </w:p>
    <w:p w:rsidR="00A73692" w:rsidRPr="004A65C0" w:rsidRDefault="00926FE6" w:rsidP="00F37211">
      <w:pPr>
        <w:tabs>
          <w:tab w:val="num" w:pos="720"/>
        </w:tabs>
        <w:spacing w:line="360" w:lineRule="auto"/>
        <w:jc w:val="both"/>
        <w:rPr>
          <w:rFonts w:cs="Arial"/>
          <w:sz w:val="24"/>
          <w:szCs w:val="24"/>
          <w:u w:val="single"/>
        </w:rPr>
      </w:pPr>
      <w:r w:rsidRPr="004A65C0">
        <w:rPr>
          <w:rFonts w:cs="Arial"/>
          <w:sz w:val="24"/>
          <w:szCs w:val="24"/>
        </w:rPr>
        <w:t>Propuesta para la</w:t>
      </w:r>
      <w:r w:rsidR="00AB056A" w:rsidRPr="004A65C0">
        <w:rPr>
          <w:rFonts w:cs="Arial"/>
          <w:sz w:val="24"/>
          <w:szCs w:val="24"/>
        </w:rPr>
        <w:t xml:space="preserve"> modificación de rutas de transporte</w:t>
      </w:r>
      <w:r w:rsidR="00155162" w:rsidRPr="004A65C0">
        <w:rPr>
          <w:rFonts w:cs="Arial"/>
          <w:sz w:val="24"/>
          <w:szCs w:val="24"/>
        </w:rPr>
        <w:t xml:space="preserve"> público</w:t>
      </w:r>
      <w:r w:rsidR="00AB056A" w:rsidRPr="004A65C0">
        <w:rPr>
          <w:rFonts w:cs="Arial"/>
          <w:sz w:val="24"/>
          <w:szCs w:val="24"/>
        </w:rPr>
        <w:t xml:space="preserve"> existentes en el Municipio de Zapotlán el Grande.</w:t>
      </w:r>
    </w:p>
    <w:p w:rsidR="00155162" w:rsidRPr="004A65C0" w:rsidRDefault="00155162" w:rsidP="00F37211">
      <w:pPr>
        <w:spacing w:line="360" w:lineRule="auto"/>
        <w:jc w:val="both"/>
        <w:rPr>
          <w:rFonts w:cs="Arial"/>
          <w:sz w:val="24"/>
          <w:szCs w:val="24"/>
          <w:u w:val="single"/>
        </w:rPr>
      </w:pPr>
    </w:p>
    <w:p w:rsidR="004B240F" w:rsidRPr="00597F94" w:rsidRDefault="00155162" w:rsidP="00F37211">
      <w:pPr>
        <w:pStyle w:val="Prrafodelista"/>
        <w:numPr>
          <w:ilvl w:val="0"/>
          <w:numId w:val="12"/>
        </w:numPr>
        <w:spacing w:line="360" w:lineRule="auto"/>
        <w:ind w:left="0" w:firstLine="360"/>
        <w:jc w:val="both"/>
        <w:rPr>
          <w:rFonts w:cs="Arial"/>
          <w:i/>
          <w:sz w:val="24"/>
          <w:szCs w:val="24"/>
        </w:rPr>
      </w:pPr>
      <w:r w:rsidRPr="00597F94">
        <w:rPr>
          <w:rFonts w:cs="Arial"/>
          <w:b/>
          <w:i/>
          <w:sz w:val="24"/>
          <w:szCs w:val="24"/>
        </w:rPr>
        <w:t>Listado de preguntas, preferentemente bajo la modalidad de preguntas cerradas o de opción múltiple;</w:t>
      </w:r>
      <w:r w:rsidR="003D35E6" w:rsidRPr="00597F94">
        <w:rPr>
          <w:rFonts w:cs="Arial"/>
          <w:i/>
          <w:sz w:val="24"/>
          <w:szCs w:val="24"/>
        </w:rPr>
        <w:t xml:space="preserve">  </w:t>
      </w:r>
    </w:p>
    <w:p w:rsidR="00CF2731" w:rsidRPr="004A65C0" w:rsidRDefault="004B240F" w:rsidP="00F37211">
      <w:pPr>
        <w:spacing w:line="360" w:lineRule="auto"/>
        <w:jc w:val="both"/>
        <w:rPr>
          <w:rFonts w:cs="Arial"/>
          <w:sz w:val="24"/>
          <w:szCs w:val="24"/>
        </w:rPr>
      </w:pPr>
      <w:r w:rsidRPr="004A65C0">
        <w:rPr>
          <w:rFonts w:cs="Arial"/>
          <w:sz w:val="24"/>
          <w:szCs w:val="24"/>
        </w:rPr>
        <w:t>Las preguntas serán sugeridas a un grupo de académicos del Centro Universitario del Sur para su revisión previo a la solicitud del mecan</w:t>
      </w:r>
      <w:r w:rsidR="00CF2731" w:rsidRPr="004A65C0">
        <w:rPr>
          <w:rFonts w:cs="Arial"/>
          <w:sz w:val="24"/>
          <w:szCs w:val="24"/>
        </w:rPr>
        <w:t>ismo de participación ciudadana. Las preguntas en modalidad de preguntas cerradas y de opción múltiple, que versarán en si están de acuerdo o no con las rutas de transporte actuales, si les gustaría que fueran modificadas</w:t>
      </w:r>
      <w:r w:rsidR="00383135">
        <w:rPr>
          <w:rFonts w:cs="Arial"/>
          <w:sz w:val="24"/>
          <w:szCs w:val="24"/>
        </w:rPr>
        <w:t xml:space="preserve"> las rutas</w:t>
      </w:r>
      <w:r w:rsidR="00CF2731" w:rsidRPr="004A65C0">
        <w:rPr>
          <w:rFonts w:cs="Arial"/>
          <w:sz w:val="24"/>
          <w:szCs w:val="24"/>
        </w:rPr>
        <w:t xml:space="preserve"> de acuerdo a sus necesidades de desplazamiento, en caso de ser afirmativo, cuáles serían las modificaciones que propondr</w:t>
      </w:r>
      <w:r w:rsidR="00FF055F" w:rsidRPr="004A65C0">
        <w:rPr>
          <w:rFonts w:cs="Arial"/>
          <w:sz w:val="24"/>
          <w:szCs w:val="24"/>
        </w:rPr>
        <w:t>ía, entre otras que faciliten el objetivo de conocer la opinión de los habitantes de Zapotlán el Grande.</w:t>
      </w:r>
    </w:p>
    <w:p w:rsidR="00CF2731" w:rsidRPr="00597F94" w:rsidRDefault="00CF2731" w:rsidP="00F37211">
      <w:pPr>
        <w:spacing w:line="360" w:lineRule="auto"/>
        <w:jc w:val="both"/>
        <w:rPr>
          <w:rFonts w:cs="Arial"/>
          <w:i/>
          <w:sz w:val="24"/>
          <w:szCs w:val="24"/>
        </w:rPr>
      </w:pPr>
    </w:p>
    <w:p w:rsidR="00155162" w:rsidRPr="00597F94" w:rsidRDefault="00155162" w:rsidP="00F37211">
      <w:pPr>
        <w:pStyle w:val="Prrafodelista"/>
        <w:numPr>
          <w:ilvl w:val="0"/>
          <w:numId w:val="12"/>
        </w:numPr>
        <w:spacing w:line="360" w:lineRule="auto"/>
        <w:jc w:val="both"/>
        <w:rPr>
          <w:rFonts w:cs="Arial"/>
          <w:b/>
          <w:i/>
          <w:sz w:val="24"/>
          <w:szCs w:val="24"/>
        </w:rPr>
      </w:pPr>
      <w:r w:rsidRPr="00597F94">
        <w:rPr>
          <w:rFonts w:cs="Arial"/>
          <w:b/>
          <w:i/>
          <w:sz w:val="24"/>
          <w:szCs w:val="24"/>
        </w:rPr>
        <w:t>La finalidad de la consulta popular; y</w:t>
      </w:r>
      <w:r w:rsidR="004B240F" w:rsidRPr="00597F94">
        <w:rPr>
          <w:rFonts w:cs="Arial"/>
          <w:b/>
          <w:i/>
          <w:sz w:val="24"/>
          <w:szCs w:val="24"/>
        </w:rPr>
        <w:t xml:space="preserve"> </w:t>
      </w:r>
    </w:p>
    <w:p w:rsidR="00A73692" w:rsidRPr="004A65C0" w:rsidRDefault="00AB056A" w:rsidP="00F37211">
      <w:pPr>
        <w:spacing w:line="360" w:lineRule="auto"/>
        <w:jc w:val="both"/>
        <w:rPr>
          <w:rFonts w:cs="Arial"/>
          <w:sz w:val="24"/>
          <w:szCs w:val="24"/>
        </w:rPr>
      </w:pPr>
      <w:r w:rsidRPr="004A65C0">
        <w:rPr>
          <w:rFonts w:cs="Arial"/>
          <w:sz w:val="24"/>
          <w:szCs w:val="24"/>
        </w:rPr>
        <w:t>Conocer de los habitantes de Zapotlán el Grade, si las rutas de transporte existentes satisfacen sus necesidades de desplazamiento a sus diferentes puntos,</w:t>
      </w:r>
      <w:r w:rsidR="00597F94">
        <w:rPr>
          <w:rFonts w:cs="Arial"/>
          <w:sz w:val="24"/>
          <w:szCs w:val="24"/>
        </w:rPr>
        <w:t xml:space="preserve"> </w:t>
      </w:r>
      <w:r w:rsidRPr="004A65C0">
        <w:rPr>
          <w:rFonts w:cs="Arial"/>
          <w:sz w:val="24"/>
          <w:szCs w:val="24"/>
        </w:rPr>
        <w:t>contar con los elementos suficientes</w:t>
      </w:r>
      <w:r w:rsidR="00946406" w:rsidRPr="004A65C0">
        <w:rPr>
          <w:rFonts w:cs="Arial"/>
          <w:sz w:val="24"/>
          <w:szCs w:val="24"/>
        </w:rPr>
        <w:t xml:space="preserve"> a través de este mecanismo de participación ciudadana, para proponer al Ejecutivo Estatal a través de la Secretaría de Movilidad y Transporte del Estado de Jalisco  y su Consejo Consultivo, el inicio del procedimiento para la modificación de las rutas de acuerdo a sus facultades y en conjunto de la empresa concesionada , logrando</w:t>
      </w:r>
      <w:r w:rsidR="001D70D0" w:rsidRPr="004A65C0">
        <w:rPr>
          <w:rFonts w:cs="Arial"/>
          <w:sz w:val="24"/>
          <w:szCs w:val="24"/>
        </w:rPr>
        <w:t xml:space="preserve"> que la</w:t>
      </w:r>
      <w:r w:rsidR="00946406" w:rsidRPr="004A65C0">
        <w:rPr>
          <w:rFonts w:cs="Arial"/>
          <w:sz w:val="24"/>
          <w:szCs w:val="24"/>
        </w:rPr>
        <w:t xml:space="preserve"> </w:t>
      </w:r>
      <w:r w:rsidRPr="004A65C0">
        <w:rPr>
          <w:rFonts w:cs="Arial"/>
          <w:sz w:val="24"/>
          <w:szCs w:val="24"/>
        </w:rPr>
        <w:t xml:space="preserve">población en el municipio logre tener rutas de transporte de adecuadas a sus necesidades de desplazamiento cotidiano. </w:t>
      </w:r>
    </w:p>
    <w:p w:rsidR="004B240F" w:rsidRPr="004A65C0" w:rsidRDefault="004B240F" w:rsidP="00F37211">
      <w:pPr>
        <w:spacing w:line="360" w:lineRule="auto"/>
        <w:jc w:val="both"/>
        <w:rPr>
          <w:rFonts w:cs="Arial"/>
          <w:sz w:val="24"/>
          <w:szCs w:val="24"/>
        </w:rPr>
      </w:pPr>
    </w:p>
    <w:p w:rsidR="001D70D0" w:rsidRPr="004A65C0" w:rsidRDefault="004E33FF" w:rsidP="00F37211">
      <w:pPr>
        <w:spacing w:line="360" w:lineRule="auto"/>
        <w:jc w:val="both"/>
        <w:rPr>
          <w:rFonts w:cs="Arial"/>
          <w:sz w:val="24"/>
          <w:szCs w:val="24"/>
        </w:rPr>
      </w:pPr>
      <w:r w:rsidRPr="004A65C0">
        <w:rPr>
          <w:rFonts w:cs="Arial"/>
          <w:sz w:val="24"/>
          <w:szCs w:val="24"/>
        </w:rPr>
        <w:t xml:space="preserve">Facultades descritas en </w:t>
      </w:r>
      <w:r w:rsidR="001D70D0" w:rsidRPr="004A65C0">
        <w:rPr>
          <w:rFonts w:cs="Arial"/>
          <w:sz w:val="24"/>
          <w:szCs w:val="24"/>
        </w:rPr>
        <w:t xml:space="preserve">el artículo 15, en las fracciones II, V, VIII, X y XV del artículo 22  y 33 de la Ley de Movilidad y Transporte del Estado de Jalisco. </w:t>
      </w:r>
    </w:p>
    <w:p w:rsidR="001D70D0" w:rsidRPr="004A65C0" w:rsidRDefault="001D70D0" w:rsidP="00F37211">
      <w:pPr>
        <w:spacing w:line="360" w:lineRule="auto"/>
        <w:jc w:val="both"/>
        <w:rPr>
          <w:rFonts w:cs="Arial"/>
          <w:sz w:val="24"/>
          <w:szCs w:val="24"/>
        </w:rPr>
      </w:pPr>
    </w:p>
    <w:p w:rsidR="003A45EC" w:rsidRDefault="003A45EC" w:rsidP="00F37211">
      <w:pPr>
        <w:spacing w:line="360" w:lineRule="auto"/>
        <w:ind w:left="426"/>
        <w:jc w:val="both"/>
        <w:rPr>
          <w:rFonts w:cs="Arial"/>
          <w:b/>
          <w:color w:val="000000"/>
          <w:sz w:val="22"/>
          <w:szCs w:val="22"/>
        </w:rPr>
      </w:pPr>
    </w:p>
    <w:p w:rsidR="003A45EC" w:rsidRDefault="003A45EC" w:rsidP="00F37211">
      <w:pPr>
        <w:spacing w:line="360" w:lineRule="auto"/>
        <w:ind w:left="426"/>
        <w:jc w:val="both"/>
        <w:rPr>
          <w:rFonts w:cs="Arial"/>
          <w:b/>
          <w:color w:val="000000"/>
          <w:sz w:val="22"/>
          <w:szCs w:val="22"/>
        </w:rPr>
      </w:pPr>
    </w:p>
    <w:p w:rsidR="001D70D0" w:rsidRPr="004A65C0" w:rsidRDefault="001D70D0" w:rsidP="00F37211">
      <w:pPr>
        <w:spacing w:line="360" w:lineRule="auto"/>
        <w:ind w:left="426"/>
        <w:jc w:val="both"/>
        <w:rPr>
          <w:rFonts w:cs="Arial"/>
          <w:color w:val="000000"/>
          <w:sz w:val="22"/>
          <w:szCs w:val="22"/>
        </w:rPr>
      </w:pPr>
      <w:r w:rsidRPr="004A65C0">
        <w:rPr>
          <w:rFonts w:cs="Arial"/>
          <w:b/>
          <w:color w:val="000000"/>
          <w:sz w:val="22"/>
          <w:szCs w:val="22"/>
        </w:rPr>
        <w:t>Artículo 15</w:t>
      </w:r>
      <w:r w:rsidRPr="004A65C0">
        <w:rPr>
          <w:rFonts w:cs="Arial"/>
          <w:color w:val="000000"/>
          <w:sz w:val="22"/>
          <w:szCs w:val="22"/>
        </w:rPr>
        <w:t>. Los ámbitos de competencia del Estado y del municipio en materia de vialidad, movilidad y transporte, se integrarán y delimitarán conforme a las siguientes bases:</w:t>
      </w:r>
    </w:p>
    <w:p w:rsidR="001D70D0" w:rsidRPr="004A65C0" w:rsidRDefault="001D70D0" w:rsidP="00F37211">
      <w:pPr>
        <w:spacing w:line="360" w:lineRule="auto"/>
        <w:ind w:left="426"/>
        <w:jc w:val="both"/>
        <w:rPr>
          <w:rFonts w:cs="Arial"/>
          <w:color w:val="000000"/>
          <w:sz w:val="22"/>
          <w:szCs w:val="22"/>
        </w:rPr>
      </w:pPr>
    </w:p>
    <w:p w:rsidR="001D70D0" w:rsidRPr="004A65C0" w:rsidRDefault="001D70D0" w:rsidP="00F37211">
      <w:pPr>
        <w:spacing w:line="360" w:lineRule="auto"/>
        <w:ind w:left="426"/>
        <w:jc w:val="both"/>
        <w:rPr>
          <w:rFonts w:cs="Arial"/>
          <w:color w:val="000000"/>
          <w:sz w:val="22"/>
          <w:szCs w:val="22"/>
        </w:rPr>
      </w:pPr>
      <w:r w:rsidRPr="004A65C0">
        <w:rPr>
          <w:rFonts w:cs="Arial"/>
          <w:color w:val="000000"/>
          <w:sz w:val="22"/>
          <w:szCs w:val="22"/>
        </w:rPr>
        <w:t>I. Corresponde al Estado:</w:t>
      </w:r>
    </w:p>
    <w:p w:rsidR="001D70D0" w:rsidRPr="004A65C0" w:rsidRDefault="001D70D0" w:rsidP="00F37211">
      <w:pPr>
        <w:spacing w:line="360" w:lineRule="auto"/>
        <w:ind w:left="426"/>
        <w:jc w:val="both"/>
        <w:rPr>
          <w:rFonts w:cs="Arial"/>
          <w:color w:val="000000"/>
          <w:sz w:val="22"/>
          <w:szCs w:val="22"/>
        </w:rPr>
      </w:pPr>
      <w:r w:rsidRPr="004A65C0">
        <w:rPr>
          <w:rFonts w:cs="Arial"/>
          <w:color w:val="000000"/>
          <w:sz w:val="22"/>
          <w:szCs w:val="22"/>
        </w:rPr>
        <w:t xml:space="preserve">a) La formulación y conducción de la política estatal de comunicaciones y transportes terrestres; </w:t>
      </w:r>
    </w:p>
    <w:p w:rsidR="001D70D0" w:rsidRPr="004A65C0" w:rsidRDefault="001D70D0" w:rsidP="00F37211">
      <w:pPr>
        <w:spacing w:line="360" w:lineRule="auto"/>
        <w:ind w:left="426"/>
        <w:jc w:val="both"/>
        <w:rPr>
          <w:rFonts w:cs="Arial"/>
          <w:color w:val="000000"/>
          <w:sz w:val="22"/>
          <w:szCs w:val="22"/>
        </w:rPr>
      </w:pPr>
      <w:r w:rsidRPr="004A65C0">
        <w:rPr>
          <w:rFonts w:cs="Arial"/>
          <w:color w:val="000000"/>
          <w:sz w:val="22"/>
          <w:szCs w:val="22"/>
        </w:rPr>
        <w:t>b) La expedición de las normas generales de carácter técnico en las materias objeto de esta ley;</w:t>
      </w:r>
    </w:p>
    <w:p w:rsidR="001D70D0" w:rsidRPr="004A65C0" w:rsidRDefault="001D70D0" w:rsidP="00F37211">
      <w:pPr>
        <w:spacing w:line="360" w:lineRule="auto"/>
        <w:ind w:left="426"/>
        <w:jc w:val="both"/>
        <w:rPr>
          <w:rFonts w:cs="Arial"/>
          <w:color w:val="000000"/>
          <w:sz w:val="22"/>
          <w:szCs w:val="22"/>
        </w:rPr>
      </w:pPr>
      <w:r w:rsidRPr="004A65C0">
        <w:rPr>
          <w:rFonts w:cs="Arial"/>
          <w:color w:val="000000"/>
          <w:sz w:val="22"/>
          <w:szCs w:val="22"/>
        </w:rPr>
        <w:t>c) El otorgamiento y registro de concesiones, permisos, subrogaciones, vehículos, conductores y operadores, para su identificación y la certificación de derechos;</w:t>
      </w:r>
    </w:p>
    <w:p w:rsidR="001D70D0" w:rsidRPr="004A65C0" w:rsidRDefault="001D70D0" w:rsidP="00F37211">
      <w:pPr>
        <w:spacing w:line="360" w:lineRule="auto"/>
        <w:ind w:left="426"/>
        <w:jc w:val="both"/>
        <w:rPr>
          <w:rFonts w:cs="Arial"/>
          <w:color w:val="000000"/>
          <w:sz w:val="22"/>
          <w:szCs w:val="22"/>
        </w:rPr>
      </w:pPr>
      <w:r w:rsidRPr="004A65C0">
        <w:rPr>
          <w:rFonts w:cs="Arial"/>
          <w:color w:val="000000"/>
          <w:sz w:val="22"/>
          <w:szCs w:val="22"/>
        </w:rPr>
        <w:t>d) La programación, construcción y administración de la infraestructura carretera y de la infraestructura y equipamiento vial, así como la reglamentación y control del tránsito en sus vías de comunicación;</w:t>
      </w:r>
    </w:p>
    <w:p w:rsidR="001D70D0" w:rsidRPr="004A65C0" w:rsidRDefault="001D70D0" w:rsidP="00F37211">
      <w:pPr>
        <w:spacing w:line="360" w:lineRule="auto"/>
        <w:ind w:left="426"/>
        <w:jc w:val="both"/>
        <w:rPr>
          <w:rFonts w:cs="Arial"/>
          <w:color w:val="000000"/>
          <w:sz w:val="22"/>
          <w:szCs w:val="22"/>
        </w:rPr>
      </w:pPr>
      <w:r w:rsidRPr="004A65C0">
        <w:rPr>
          <w:rFonts w:cs="Arial"/>
          <w:color w:val="000000"/>
          <w:sz w:val="22"/>
          <w:szCs w:val="22"/>
        </w:rPr>
        <w:t>e) La regulación y administración del tránsito con la intervención de los ayuntamientos, cuando los programas y acciones afecten dos o más municipios de la Entidad;</w:t>
      </w:r>
    </w:p>
    <w:p w:rsidR="001D70D0" w:rsidRPr="004A65C0" w:rsidRDefault="001D70D0" w:rsidP="00F37211">
      <w:pPr>
        <w:spacing w:line="360" w:lineRule="auto"/>
        <w:ind w:left="426"/>
        <w:jc w:val="both"/>
        <w:rPr>
          <w:rFonts w:cs="Arial"/>
          <w:color w:val="000000"/>
          <w:sz w:val="22"/>
          <w:szCs w:val="22"/>
        </w:rPr>
      </w:pPr>
      <w:r w:rsidRPr="004A65C0">
        <w:rPr>
          <w:rFonts w:cs="Arial"/>
          <w:color w:val="000000"/>
          <w:sz w:val="22"/>
          <w:szCs w:val="22"/>
        </w:rPr>
        <w:t>f) La regulación y administración del transporte; y</w:t>
      </w:r>
    </w:p>
    <w:p w:rsidR="001D70D0" w:rsidRPr="004A65C0" w:rsidRDefault="001D70D0" w:rsidP="00F37211">
      <w:pPr>
        <w:spacing w:line="360" w:lineRule="auto"/>
        <w:ind w:left="426"/>
        <w:jc w:val="both"/>
        <w:rPr>
          <w:rFonts w:cs="Arial"/>
          <w:color w:val="000000"/>
          <w:sz w:val="22"/>
          <w:szCs w:val="22"/>
        </w:rPr>
      </w:pPr>
      <w:r w:rsidRPr="004A65C0">
        <w:rPr>
          <w:rFonts w:cs="Arial"/>
          <w:color w:val="000000"/>
          <w:sz w:val="22"/>
          <w:szCs w:val="22"/>
        </w:rPr>
        <w:t>g) La coordinación para integrar el sistema de movilidad y transporte en el Estado, con el Sistema Nacional de Comunicaciones;</w:t>
      </w:r>
    </w:p>
    <w:p w:rsidR="004A65C0" w:rsidRPr="004A65C0" w:rsidRDefault="004A65C0" w:rsidP="00F37211">
      <w:pPr>
        <w:spacing w:line="360" w:lineRule="auto"/>
        <w:ind w:left="426"/>
        <w:jc w:val="both"/>
        <w:rPr>
          <w:rFonts w:cs="Arial"/>
          <w:color w:val="000000"/>
          <w:sz w:val="22"/>
          <w:szCs w:val="22"/>
        </w:rPr>
      </w:pPr>
    </w:p>
    <w:p w:rsidR="001D70D0" w:rsidRPr="004A65C0" w:rsidRDefault="001D70D0" w:rsidP="00F37211">
      <w:pPr>
        <w:spacing w:line="360" w:lineRule="auto"/>
        <w:ind w:left="426"/>
        <w:jc w:val="both"/>
        <w:rPr>
          <w:rFonts w:cs="Arial"/>
          <w:color w:val="000000"/>
          <w:sz w:val="22"/>
          <w:szCs w:val="22"/>
        </w:rPr>
      </w:pPr>
      <w:r w:rsidRPr="004A65C0">
        <w:rPr>
          <w:rFonts w:cs="Arial"/>
          <w:color w:val="000000"/>
          <w:sz w:val="22"/>
          <w:szCs w:val="22"/>
        </w:rPr>
        <w:t>II. Corresponde al Municipio:</w:t>
      </w:r>
    </w:p>
    <w:p w:rsidR="001D70D0" w:rsidRPr="004A65C0" w:rsidRDefault="001D70D0" w:rsidP="00F37211">
      <w:pPr>
        <w:spacing w:line="360" w:lineRule="auto"/>
        <w:ind w:left="426"/>
        <w:jc w:val="both"/>
        <w:rPr>
          <w:rFonts w:cs="Arial"/>
          <w:color w:val="000000"/>
          <w:sz w:val="22"/>
          <w:szCs w:val="22"/>
        </w:rPr>
      </w:pPr>
      <w:r w:rsidRPr="004A65C0">
        <w:rPr>
          <w:rFonts w:cs="Arial"/>
          <w:color w:val="000000"/>
          <w:sz w:val="22"/>
          <w:szCs w:val="22"/>
        </w:rPr>
        <w:t>a) Intervenir, conjuntamente con el Ejecutivo, en la formulación y aplicación de programas de transporte público, cuando éstos afecten su ámbito territorial;</w:t>
      </w:r>
    </w:p>
    <w:p w:rsidR="001D70D0" w:rsidRPr="004A65C0" w:rsidRDefault="001D70D0" w:rsidP="00F37211">
      <w:pPr>
        <w:spacing w:line="360" w:lineRule="auto"/>
        <w:ind w:left="426"/>
        <w:jc w:val="both"/>
        <w:rPr>
          <w:rFonts w:cs="Arial"/>
          <w:color w:val="000000"/>
          <w:sz w:val="22"/>
          <w:szCs w:val="22"/>
        </w:rPr>
      </w:pPr>
      <w:r w:rsidRPr="004A65C0">
        <w:rPr>
          <w:rFonts w:cs="Arial"/>
          <w:color w:val="000000"/>
          <w:sz w:val="22"/>
          <w:szCs w:val="22"/>
        </w:rPr>
        <w:t>b) Autorizar los proyectos de infraestructura vial, infraestructura carretera, equipamiento vial y servicios conexos, en lo relativo a su territorio, a su localización y aprovechamiento de áreas, conforme a las normas aplicables de carácter técnico y de ordenamiento territorial;</w:t>
      </w:r>
    </w:p>
    <w:p w:rsidR="001D70D0" w:rsidRPr="004A65C0" w:rsidRDefault="001D70D0" w:rsidP="00F37211">
      <w:pPr>
        <w:spacing w:line="360" w:lineRule="auto"/>
        <w:ind w:left="426"/>
        <w:jc w:val="both"/>
        <w:rPr>
          <w:rFonts w:cs="Arial"/>
          <w:color w:val="000000"/>
          <w:sz w:val="22"/>
          <w:szCs w:val="22"/>
        </w:rPr>
      </w:pPr>
      <w:r w:rsidRPr="004A65C0">
        <w:rPr>
          <w:rFonts w:cs="Arial"/>
          <w:color w:val="000000"/>
          <w:sz w:val="22"/>
          <w:szCs w:val="22"/>
        </w:rPr>
        <w:t>c) Integrar y administrar la infraestructura vial; y</w:t>
      </w:r>
    </w:p>
    <w:p w:rsidR="001D70D0" w:rsidRPr="004A65C0" w:rsidRDefault="001D70D0" w:rsidP="00F37211">
      <w:pPr>
        <w:spacing w:line="360" w:lineRule="auto"/>
        <w:ind w:left="426"/>
        <w:jc w:val="both"/>
        <w:rPr>
          <w:rFonts w:cs="Arial"/>
          <w:color w:val="000000"/>
          <w:sz w:val="22"/>
          <w:szCs w:val="22"/>
        </w:rPr>
      </w:pPr>
      <w:r w:rsidRPr="004A65C0">
        <w:rPr>
          <w:rFonts w:cs="Arial"/>
          <w:color w:val="000000"/>
          <w:sz w:val="22"/>
          <w:szCs w:val="22"/>
        </w:rPr>
        <w:t>d) Reglamentar y controlar el tránsito en los centros de población que se localicen en su territorio.</w:t>
      </w:r>
    </w:p>
    <w:p w:rsidR="001D70D0" w:rsidRDefault="001D70D0" w:rsidP="00F37211">
      <w:pPr>
        <w:spacing w:line="360" w:lineRule="auto"/>
        <w:ind w:left="426"/>
        <w:jc w:val="both"/>
        <w:rPr>
          <w:rFonts w:cs="Arial"/>
          <w:sz w:val="22"/>
          <w:szCs w:val="22"/>
        </w:rPr>
      </w:pPr>
    </w:p>
    <w:p w:rsidR="003A45EC" w:rsidRDefault="003A45EC" w:rsidP="00F37211">
      <w:pPr>
        <w:spacing w:line="360" w:lineRule="auto"/>
        <w:ind w:left="426"/>
        <w:jc w:val="both"/>
        <w:rPr>
          <w:rFonts w:cs="Arial"/>
          <w:sz w:val="22"/>
          <w:szCs w:val="22"/>
        </w:rPr>
      </w:pPr>
    </w:p>
    <w:p w:rsidR="003A45EC" w:rsidRPr="004A65C0" w:rsidRDefault="003A45EC" w:rsidP="00F37211">
      <w:pPr>
        <w:spacing w:line="360" w:lineRule="auto"/>
        <w:ind w:left="426"/>
        <w:jc w:val="both"/>
        <w:rPr>
          <w:rFonts w:cs="Arial"/>
          <w:sz w:val="22"/>
          <w:szCs w:val="22"/>
        </w:rPr>
      </w:pPr>
    </w:p>
    <w:p w:rsidR="00A73692" w:rsidRPr="004A65C0" w:rsidRDefault="00AB056A" w:rsidP="00F37211">
      <w:pPr>
        <w:spacing w:line="360" w:lineRule="auto"/>
        <w:ind w:left="720"/>
        <w:rPr>
          <w:rFonts w:cs="Arial"/>
          <w:sz w:val="22"/>
          <w:szCs w:val="22"/>
        </w:rPr>
      </w:pPr>
      <w:r w:rsidRPr="004A65C0">
        <w:rPr>
          <w:rFonts w:cs="Arial"/>
          <w:b/>
          <w:bCs/>
          <w:sz w:val="22"/>
          <w:szCs w:val="22"/>
        </w:rPr>
        <w:t>Artículo 22</w:t>
      </w:r>
      <w:r w:rsidRPr="004A65C0">
        <w:rPr>
          <w:rFonts w:cs="Arial"/>
          <w:sz w:val="22"/>
          <w:szCs w:val="22"/>
        </w:rPr>
        <w:t>. Son atribuciones de los ayuntamientos:</w:t>
      </w:r>
    </w:p>
    <w:p w:rsidR="004B240F" w:rsidRPr="004A65C0" w:rsidRDefault="004B240F" w:rsidP="00F37211">
      <w:pPr>
        <w:spacing w:line="360" w:lineRule="auto"/>
        <w:rPr>
          <w:rFonts w:cs="Arial"/>
          <w:color w:val="000000"/>
          <w:sz w:val="22"/>
          <w:szCs w:val="22"/>
        </w:rPr>
      </w:pPr>
    </w:p>
    <w:p w:rsidR="004B240F" w:rsidRPr="004A65C0" w:rsidRDefault="004B240F" w:rsidP="00F37211">
      <w:pPr>
        <w:spacing w:line="360" w:lineRule="auto"/>
        <w:ind w:left="567"/>
        <w:jc w:val="both"/>
        <w:rPr>
          <w:rFonts w:cs="Arial"/>
          <w:color w:val="000000"/>
          <w:sz w:val="22"/>
          <w:szCs w:val="22"/>
        </w:rPr>
      </w:pPr>
      <w:proofErr w:type="gramStart"/>
      <w:r w:rsidRPr="004A65C0">
        <w:rPr>
          <w:rFonts w:cs="Arial"/>
          <w:color w:val="000000"/>
          <w:sz w:val="22"/>
          <w:szCs w:val="22"/>
        </w:rPr>
        <w:t>I.</w:t>
      </w:r>
      <w:proofErr w:type="gramEnd"/>
      <w:r w:rsidRPr="004A65C0">
        <w:rPr>
          <w:rFonts w:cs="Arial"/>
          <w:color w:val="000000"/>
          <w:sz w:val="22"/>
          <w:szCs w:val="22"/>
        </w:rPr>
        <w:t xml:space="preserve"> (…)</w:t>
      </w:r>
    </w:p>
    <w:p w:rsidR="004B240F" w:rsidRPr="004A65C0" w:rsidRDefault="004B240F" w:rsidP="00F37211">
      <w:pPr>
        <w:spacing w:line="360" w:lineRule="auto"/>
        <w:ind w:left="567"/>
        <w:jc w:val="both"/>
        <w:rPr>
          <w:rFonts w:cs="Arial"/>
          <w:color w:val="000000"/>
          <w:sz w:val="22"/>
          <w:szCs w:val="22"/>
        </w:rPr>
      </w:pPr>
      <w:r w:rsidRPr="004A65C0">
        <w:rPr>
          <w:rFonts w:cs="Arial"/>
          <w:color w:val="000000"/>
          <w:sz w:val="22"/>
          <w:szCs w:val="22"/>
        </w:rPr>
        <w:t>II. Hacer los estudios necesarios para conservar y mejorar los servicios de vialidad y tránsito, conforme a las necesidades y propuestas de la sociedad;</w:t>
      </w:r>
    </w:p>
    <w:p w:rsidR="004B240F" w:rsidRPr="004A65C0" w:rsidRDefault="004B240F" w:rsidP="00F37211">
      <w:pPr>
        <w:spacing w:line="360" w:lineRule="auto"/>
        <w:ind w:left="567"/>
        <w:jc w:val="both"/>
        <w:rPr>
          <w:rFonts w:cs="Arial"/>
          <w:color w:val="000000"/>
          <w:sz w:val="22"/>
          <w:szCs w:val="22"/>
        </w:rPr>
      </w:pPr>
      <w:r w:rsidRPr="004A65C0">
        <w:rPr>
          <w:rFonts w:cs="Arial"/>
          <w:color w:val="000000"/>
          <w:sz w:val="22"/>
          <w:szCs w:val="22"/>
        </w:rPr>
        <w:t>III</w:t>
      </w:r>
      <w:r w:rsidR="003D45C7" w:rsidRPr="004A65C0">
        <w:rPr>
          <w:rFonts w:cs="Arial"/>
          <w:color w:val="000000"/>
          <w:sz w:val="22"/>
          <w:szCs w:val="22"/>
        </w:rPr>
        <w:t xml:space="preserve">. y </w:t>
      </w:r>
      <w:r w:rsidRPr="004A65C0">
        <w:rPr>
          <w:rFonts w:cs="Arial"/>
          <w:color w:val="000000"/>
          <w:sz w:val="22"/>
          <w:szCs w:val="22"/>
        </w:rPr>
        <w:t xml:space="preserve">V. </w:t>
      </w:r>
      <w:r w:rsidR="00E978D3" w:rsidRPr="004A65C0">
        <w:rPr>
          <w:rFonts w:cs="Arial"/>
          <w:color w:val="000000"/>
          <w:sz w:val="22"/>
          <w:szCs w:val="22"/>
        </w:rPr>
        <w:t>(…)</w:t>
      </w:r>
    </w:p>
    <w:p w:rsidR="004B240F" w:rsidRPr="004A65C0" w:rsidRDefault="004B240F" w:rsidP="00F37211">
      <w:pPr>
        <w:spacing w:line="360" w:lineRule="auto"/>
        <w:ind w:left="567"/>
        <w:jc w:val="both"/>
        <w:rPr>
          <w:rFonts w:cs="Arial"/>
          <w:color w:val="000000"/>
          <w:sz w:val="22"/>
          <w:szCs w:val="22"/>
        </w:rPr>
      </w:pPr>
      <w:r w:rsidRPr="004A65C0">
        <w:rPr>
          <w:rFonts w:cs="Arial"/>
          <w:color w:val="000000"/>
          <w:sz w:val="22"/>
          <w:szCs w:val="22"/>
        </w:rPr>
        <w:t>V. Realizar los estudios necesarios sobre tránsito de vehículos, a fin de lograr una mejor utilización de las vías y de los medios de transporte correspondientes, que conduzcan a la más eficaz protección de la vida humana, protección del ambiente, seguridad, comodidad y fluidez en la vialidad;</w:t>
      </w:r>
    </w:p>
    <w:p w:rsidR="004B240F" w:rsidRPr="004A65C0" w:rsidRDefault="004B240F" w:rsidP="00F37211">
      <w:pPr>
        <w:spacing w:line="360" w:lineRule="auto"/>
        <w:ind w:left="567"/>
        <w:jc w:val="both"/>
        <w:rPr>
          <w:rFonts w:cs="Arial"/>
          <w:color w:val="000000"/>
          <w:sz w:val="22"/>
          <w:szCs w:val="22"/>
        </w:rPr>
      </w:pPr>
      <w:r w:rsidRPr="004A65C0">
        <w:rPr>
          <w:rFonts w:cs="Arial"/>
          <w:color w:val="000000"/>
          <w:sz w:val="22"/>
          <w:szCs w:val="22"/>
        </w:rPr>
        <w:t>VI.</w:t>
      </w:r>
      <w:r w:rsidR="003D45C7" w:rsidRPr="004A65C0">
        <w:rPr>
          <w:rFonts w:cs="Arial"/>
          <w:color w:val="000000"/>
          <w:sz w:val="22"/>
          <w:szCs w:val="22"/>
        </w:rPr>
        <w:t xml:space="preserve"> y VII. (…)</w:t>
      </w:r>
    </w:p>
    <w:p w:rsidR="004B240F" w:rsidRPr="004A65C0" w:rsidRDefault="004B240F" w:rsidP="00F37211">
      <w:pPr>
        <w:spacing w:line="360" w:lineRule="auto"/>
        <w:ind w:left="567"/>
        <w:jc w:val="both"/>
        <w:rPr>
          <w:rFonts w:cs="Arial"/>
          <w:color w:val="000000"/>
          <w:sz w:val="22"/>
          <w:szCs w:val="22"/>
        </w:rPr>
      </w:pPr>
      <w:r w:rsidRPr="004A65C0">
        <w:rPr>
          <w:rFonts w:cs="Arial"/>
          <w:color w:val="000000"/>
          <w:sz w:val="22"/>
          <w:szCs w:val="22"/>
        </w:rPr>
        <w:t>VIII. Coordinarse con el Ejecutivo del Gobierno del Estado y con otros municipios de la entidad, para dar cumplimiento a las disposiciones de esta ley;</w:t>
      </w:r>
    </w:p>
    <w:p w:rsidR="004B240F" w:rsidRPr="004A65C0" w:rsidRDefault="004B240F" w:rsidP="00F37211">
      <w:pPr>
        <w:spacing w:line="360" w:lineRule="auto"/>
        <w:ind w:left="567"/>
        <w:jc w:val="both"/>
        <w:rPr>
          <w:rFonts w:cs="Arial"/>
          <w:color w:val="000000"/>
          <w:sz w:val="22"/>
          <w:szCs w:val="22"/>
        </w:rPr>
      </w:pPr>
      <w:r w:rsidRPr="004A65C0">
        <w:rPr>
          <w:rFonts w:cs="Arial"/>
          <w:color w:val="000000"/>
          <w:sz w:val="22"/>
          <w:szCs w:val="22"/>
        </w:rPr>
        <w:t xml:space="preserve">IX. </w:t>
      </w:r>
      <w:r w:rsidR="00EF17BB" w:rsidRPr="004A65C0">
        <w:rPr>
          <w:rFonts w:cs="Arial"/>
          <w:color w:val="000000"/>
          <w:sz w:val="22"/>
          <w:szCs w:val="22"/>
        </w:rPr>
        <w:t>(…)</w:t>
      </w:r>
    </w:p>
    <w:p w:rsidR="004B240F" w:rsidRPr="004A65C0" w:rsidRDefault="004B240F" w:rsidP="00F37211">
      <w:pPr>
        <w:spacing w:line="360" w:lineRule="auto"/>
        <w:ind w:left="567"/>
        <w:jc w:val="both"/>
        <w:rPr>
          <w:rFonts w:cs="Arial"/>
          <w:color w:val="000000"/>
          <w:sz w:val="22"/>
          <w:szCs w:val="22"/>
        </w:rPr>
      </w:pPr>
      <w:r w:rsidRPr="004A65C0">
        <w:rPr>
          <w:rFonts w:cs="Arial"/>
          <w:color w:val="000000"/>
          <w:sz w:val="22"/>
          <w:szCs w:val="22"/>
        </w:rPr>
        <w:t>X. Determinar, previo acuerdo con las autoridades competentes, las rutas de acceso y paso de vehículos del servicio público de transporte de pasajeros, suburbanos y foráneos, y de carga; así como los itinerarios para los vehículos de carga, y otorgar las autorizaciones correspondientes;</w:t>
      </w:r>
    </w:p>
    <w:p w:rsidR="004B240F" w:rsidRPr="004A65C0" w:rsidRDefault="004B240F" w:rsidP="00F37211">
      <w:pPr>
        <w:spacing w:line="360" w:lineRule="auto"/>
        <w:ind w:left="567"/>
        <w:jc w:val="both"/>
        <w:rPr>
          <w:rFonts w:cs="Arial"/>
          <w:color w:val="000000"/>
          <w:sz w:val="22"/>
          <w:szCs w:val="22"/>
        </w:rPr>
      </w:pPr>
      <w:r w:rsidRPr="004A65C0">
        <w:rPr>
          <w:rFonts w:cs="Arial"/>
          <w:color w:val="000000"/>
          <w:sz w:val="22"/>
          <w:szCs w:val="22"/>
        </w:rPr>
        <w:t>XI.</w:t>
      </w:r>
      <w:r w:rsidR="003D45C7" w:rsidRPr="004A65C0">
        <w:rPr>
          <w:rFonts w:cs="Arial"/>
          <w:color w:val="000000"/>
          <w:sz w:val="22"/>
          <w:szCs w:val="22"/>
        </w:rPr>
        <w:t xml:space="preserve">  al</w:t>
      </w:r>
      <w:r w:rsidRPr="004A65C0">
        <w:rPr>
          <w:rFonts w:cs="Arial"/>
          <w:color w:val="000000"/>
          <w:sz w:val="22"/>
          <w:szCs w:val="22"/>
        </w:rPr>
        <w:t xml:space="preserve"> </w:t>
      </w:r>
      <w:r w:rsidR="003D45C7" w:rsidRPr="004A65C0">
        <w:rPr>
          <w:rFonts w:cs="Arial"/>
          <w:color w:val="000000"/>
          <w:sz w:val="22"/>
          <w:szCs w:val="22"/>
        </w:rPr>
        <w:t xml:space="preserve">XIV </w:t>
      </w:r>
      <w:r w:rsidR="00EF17BB" w:rsidRPr="004A65C0">
        <w:rPr>
          <w:rFonts w:cs="Arial"/>
          <w:color w:val="000000"/>
          <w:sz w:val="22"/>
          <w:szCs w:val="22"/>
        </w:rPr>
        <w:t>(…)</w:t>
      </w:r>
    </w:p>
    <w:p w:rsidR="004B240F" w:rsidRPr="004A65C0" w:rsidRDefault="004B240F" w:rsidP="00F37211">
      <w:pPr>
        <w:spacing w:line="360" w:lineRule="auto"/>
        <w:ind w:left="567"/>
        <w:jc w:val="both"/>
        <w:rPr>
          <w:rFonts w:cs="Arial"/>
          <w:color w:val="000000"/>
          <w:sz w:val="22"/>
          <w:szCs w:val="22"/>
        </w:rPr>
      </w:pPr>
      <w:r w:rsidRPr="004A65C0">
        <w:rPr>
          <w:rFonts w:cs="Arial"/>
          <w:color w:val="000000"/>
          <w:sz w:val="22"/>
          <w:szCs w:val="22"/>
        </w:rPr>
        <w:t>XV. Solicitar, en su caso, al Ejecutivo del Gobierno del Estado asesoría y apoyo para realizar los estudios técnicos y acciones en materia de vialidad y tránsito;</w:t>
      </w:r>
    </w:p>
    <w:p w:rsidR="004B240F" w:rsidRPr="004A65C0" w:rsidRDefault="004B240F" w:rsidP="00F37211">
      <w:pPr>
        <w:spacing w:line="360" w:lineRule="auto"/>
        <w:ind w:left="567"/>
        <w:jc w:val="both"/>
        <w:rPr>
          <w:rFonts w:cs="Arial"/>
          <w:color w:val="000000"/>
          <w:sz w:val="22"/>
          <w:szCs w:val="22"/>
        </w:rPr>
      </w:pPr>
      <w:r w:rsidRPr="004A65C0">
        <w:rPr>
          <w:rFonts w:cs="Arial"/>
          <w:color w:val="000000"/>
          <w:sz w:val="22"/>
          <w:szCs w:val="22"/>
        </w:rPr>
        <w:t>XVI.</w:t>
      </w:r>
      <w:r w:rsidR="003D45C7" w:rsidRPr="004A65C0">
        <w:rPr>
          <w:rFonts w:cs="Arial"/>
          <w:color w:val="000000"/>
          <w:sz w:val="22"/>
          <w:szCs w:val="22"/>
        </w:rPr>
        <w:t xml:space="preserve"> y</w:t>
      </w:r>
      <w:r w:rsidRPr="004A65C0">
        <w:rPr>
          <w:rFonts w:cs="Arial"/>
          <w:color w:val="000000"/>
          <w:sz w:val="22"/>
          <w:szCs w:val="22"/>
        </w:rPr>
        <w:t xml:space="preserve"> </w:t>
      </w:r>
      <w:r w:rsidR="003D45C7" w:rsidRPr="004A65C0">
        <w:rPr>
          <w:rFonts w:cs="Arial"/>
          <w:color w:val="000000"/>
          <w:sz w:val="22"/>
          <w:szCs w:val="22"/>
        </w:rPr>
        <w:t xml:space="preserve">XXI </w:t>
      </w:r>
      <w:r w:rsidR="00EF17BB" w:rsidRPr="004A65C0">
        <w:rPr>
          <w:rFonts w:cs="Arial"/>
          <w:color w:val="000000"/>
          <w:sz w:val="22"/>
          <w:szCs w:val="22"/>
        </w:rPr>
        <w:t>(…)</w:t>
      </w:r>
    </w:p>
    <w:p w:rsidR="004B240F" w:rsidRPr="004A65C0" w:rsidRDefault="004B240F" w:rsidP="00F37211">
      <w:pPr>
        <w:spacing w:line="360" w:lineRule="auto"/>
        <w:jc w:val="both"/>
        <w:rPr>
          <w:rFonts w:cs="Arial"/>
          <w:sz w:val="22"/>
          <w:szCs w:val="22"/>
          <w:u w:val="single"/>
        </w:rPr>
      </w:pPr>
    </w:p>
    <w:p w:rsidR="00A73692" w:rsidRPr="004A65C0" w:rsidRDefault="00AB056A" w:rsidP="00F37211">
      <w:pPr>
        <w:spacing w:line="360" w:lineRule="auto"/>
        <w:ind w:left="360"/>
        <w:jc w:val="both"/>
        <w:rPr>
          <w:rFonts w:cs="Arial"/>
          <w:sz w:val="22"/>
          <w:szCs w:val="22"/>
        </w:rPr>
      </w:pPr>
      <w:r w:rsidRPr="004A65C0">
        <w:rPr>
          <w:rFonts w:cs="Arial"/>
          <w:b/>
          <w:bCs/>
          <w:sz w:val="22"/>
          <w:szCs w:val="22"/>
        </w:rPr>
        <w:t>Artículo 33</w:t>
      </w:r>
      <w:r w:rsidRPr="004A65C0">
        <w:rPr>
          <w:rFonts w:cs="Arial"/>
          <w:sz w:val="22"/>
          <w:szCs w:val="22"/>
        </w:rPr>
        <w:t>. Corresponderá al Consejo Consultivo:</w:t>
      </w:r>
    </w:p>
    <w:p w:rsidR="00A73692" w:rsidRPr="004A65C0" w:rsidRDefault="00AB056A" w:rsidP="00F37211">
      <w:pPr>
        <w:spacing w:line="360" w:lineRule="auto"/>
        <w:ind w:left="360"/>
        <w:jc w:val="both"/>
        <w:rPr>
          <w:rFonts w:cs="Arial"/>
          <w:sz w:val="22"/>
          <w:szCs w:val="22"/>
        </w:rPr>
      </w:pPr>
      <w:r w:rsidRPr="004A65C0">
        <w:rPr>
          <w:rFonts w:cs="Arial"/>
          <w:sz w:val="22"/>
          <w:szCs w:val="22"/>
        </w:rPr>
        <w:t> I. Recibir, analizar y emitir opinión por escrito ante las autoridades competentes, los comentarios, estudios, propuestas y demandas que en materia de movilidad y transporte, le presente cualquier persona o grupo de la comunidad;</w:t>
      </w:r>
    </w:p>
    <w:p w:rsidR="00A73692" w:rsidRPr="004A65C0" w:rsidRDefault="00AB056A" w:rsidP="00F37211">
      <w:pPr>
        <w:spacing w:line="360" w:lineRule="auto"/>
        <w:ind w:left="360"/>
        <w:jc w:val="both"/>
        <w:rPr>
          <w:rFonts w:cs="Arial"/>
          <w:sz w:val="22"/>
          <w:szCs w:val="22"/>
        </w:rPr>
      </w:pPr>
      <w:r w:rsidRPr="004A65C0">
        <w:rPr>
          <w:rFonts w:cs="Arial"/>
          <w:sz w:val="22"/>
          <w:szCs w:val="22"/>
        </w:rPr>
        <w:t>II. Promover y apoyar la investigación académica que pueda dar soluciones a los problemas estatales, regionales y municipales en materia de vialidad y transporte;</w:t>
      </w:r>
    </w:p>
    <w:p w:rsidR="00A73692" w:rsidRPr="004A65C0" w:rsidRDefault="00AB056A" w:rsidP="00F37211">
      <w:pPr>
        <w:spacing w:line="360" w:lineRule="auto"/>
        <w:ind w:left="360"/>
        <w:jc w:val="both"/>
        <w:rPr>
          <w:rFonts w:cs="Arial"/>
          <w:sz w:val="22"/>
          <w:szCs w:val="22"/>
        </w:rPr>
      </w:pPr>
      <w:r w:rsidRPr="004A65C0">
        <w:rPr>
          <w:rFonts w:cs="Arial"/>
          <w:sz w:val="22"/>
          <w:szCs w:val="22"/>
        </w:rPr>
        <w:t> III. Proponer la creación, modificación o supresión de las modalidades del servicio público de transporte;</w:t>
      </w:r>
    </w:p>
    <w:p w:rsidR="00A73692" w:rsidRPr="004A65C0" w:rsidRDefault="00AB056A" w:rsidP="00F37211">
      <w:pPr>
        <w:spacing w:line="360" w:lineRule="auto"/>
        <w:ind w:left="360"/>
        <w:jc w:val="both"/>
        <w:rPr>
          <w:rFonts w:cs="Arial"/>
          <w:sz w:val="22"/>
          <w:szCs w:val="22"/>
        </w:rPr>
      </w:pPr>
      <w:r w:rsidRPr="004A65C0">
        <w:rPr>
          <w:rFonts w:cs="Arial"/>
          <w:sz w:val="22"/>
          <w:szCs w:val="22"/>
        </w:rPr>
        <w:t> IV.  Proponer la creación, ampliación y supresión de rutas;</w:t>
      </w:r>
    </w:p>
    <w:p w:rsidR="00A73692" w:rsidRPr="004A65C0" w:rsidRDefault="00AB056A" w:rsidP="00F37211">
      <w:pPr>
        <w:spacing w:line="360" w:lineRule="auto"/>
        <w:ind w:left="360"/>
        <w:jc w:val="both"/>
        <w:rPr>
          <w:rFonts w:cs="Arial"/>
          <w:sz w:val="22"/>
          <w:szCs w:val="22"/>
        </w:rPr>
      </w:pPr>
      <w:r w:rsidRPr="004A65C0">
        <w:rPr>
          <w:rFonts w:cs="Arial"/>
          <w:sz w:val="22"/>
          <w:szCs w:val="22"/>
        </w:rPr>
        <w:t> </w:t>
      </w:r>
    </w:p>
    <w:p w:rsidR="003A45EC" w:rsidRDefault="003A45EC" w:rsidP="00F37211">
      <w:pPr>
        <w:spacing w:line="360" w:lineRule="auto"/>
        <w:ind w:left="360"/>
        <w:jc w:val="both"/>
        <w:rPr>
          <w:rFonts w:cs="Arial"/>
          <w:sz w:val="22"/>
          <w:szCs w:val="22"/>
        </w:rPr>
      </w:pPr>
    </w:p>
    <w:p w:rsidR="00A73692" w:rsidRPr="004A65C0" w:rsidRDefault="00AB056A" w:rsidP="00F37211">
      <w:pPr>
        <w:spacing w:line="360" w:lineRule="auto"/>
        <w:ind w:left="360"/>
        <w:jc w:val="both"/>
        <w:rPr>
          <w:rFonts w:cs="Arial"/>
          <w:sz w:val="22"/>
          <w:szCs w:val="22"/>
        </w:rPr>
      </w:pPr>
      <w:r w:rsidRPr="004A65C0">
        <w:rPr>
          <w:rFonts w:cs="Arial"/>
          <w:sz w:val="22"/>
          <w:szCs w:val="22"/>
        </w:rPr>
        <w:t>V. Proponer criterios de coordinación para solucionar problemas del transporte entre el Estado y los municipios; y</w:t>
      </w:r>
    </w:p>
    <w:p w:rsidR="0038415A" w:rsidRPr="004A65C0" w:rsidRDefault="0038415A" w:rsidP="00F37211">
      <w:pPr>
        <w:spacing w:line="360" w:lineRule="auto"/>
        <w:ind w:left="360"/>
        <w:jc w:val="both"/>
        <w:rPr>
          <w:rFonts w:cs="Arial"/>
          <w:sz w:val="22"/>
          <w:szCs w:val="22"/>
        </w:rPr>
      </w:pPr>
    </w:p>
    <w:p w:rsidR="00155162" w:rsidRPr="00597F94" w:rsidRDefault="00155162" w:rsidP="00F37211">
      <w:pPr>
        <w:pStyle w:val="Prrafodelista"/>
        <w:numPr>
          <w:ilvl w:val="0"/>
          <w:numId w:val="12"/>
        </w:numPr>
        <w:spacing w:line="360" w:lineRule="auto"/>
        <w:jc w:val="both"/>
        <w:rPr>
          <w:rFonts w:cs="Arial"/>
          <w:i/>
          <w:sz w:val="24"/>
          <w:szCs w:val="24"/>
        </w:rPr>
      </w:pPr>
      <w:r w:rsidRPr="00597F94">
        <w:rPr>
          <w:rFonts w:cs="Arial"/>
          <w:b/>
          <w:i/>
          <w:sz w:val="24"/>
          <w:szCs w:val="24"/>
        </w:rPr>
        <w:t>La demarcación territorial específica en la que se pretende aplicar la consulta</w:t>
      </w:r>
      <w:r w:rsidRPr="00597F94">
        <w:rPr>
          <w:rFonts w:cs="Arial"/>
          <w:i/>
          <w:sz w:val="24"/>
          <w:szCs w:val="24"/>
        </w:rPr>
        <w:t>.</w:t>
      </w:r>
    </w:p>
    <w:p w:rsidR="00946406" w:rsidRPr="004A65C0" w:rsidRDefault="003A45EC" w:rsidP="00F37211">
      <w:pPr>
        <w:spacing w:line="360" w:lineRule="auto"/>
        <w:jc w:val="both"/>
        <w:rPr>
          <w:rFonts w:cs="Arial"/>
          <w:sz w:val="24"/>
          <w:szCs w:val="24"/>
        </w:rPr>
      </w:pPr>
      <w:r>
        <w:rPr>
          <w:rFonts w:cs="Arial"/>
          <w:sz w:val="24"/>
          <w:szCs w:val="24"/>
        </w:rPr>
        <w:t xml:space="preserve">En el </w:t>
      </w:r>
      <w:r w:rsidR="00946406" w:rsidRPr="004A65C0">
        <w:rPr>
          <w:rFonts w:cs="Arial"/>
          <w:sz w:val="24"/>
          <w:szCs w:val="24"/>
        </w:rPr>
        <w:t>Municipio de Zapotlán el Grande, Jalisco.</w:t>
      </w:r>
    </w:p>
    <w:p w:rsidR="00155162" w:rsidRPr="004A65C0" w:rsidRDefault="00155162" w:rsidP="00F37211">
      <w:pPr>
        <w:spacing w:line="360" w:lineRule="auto"/>
        <w:jc w:val="both"/>
        <w:rPr>
          <w:rFonts w:cs="Arial"/>
          <w:sz w:val="24"/>
          <w:szCs w:val="24"/>
        </w:rPr>
      </w:pPr>
    </w:p>
    <w:p w:rsidR="004E33FF" w:rsidRPr="004A65C0" w:rsidRDefault="009421EE" w:rsidP="00F37211">
      <w:pPr>
        <w:spacing w:line="360" w:lineRule="auto"/>
        <w:jc w:val="both"/>
        <w:rPr>
          <w:rFonts w:cs="Arial"/>
          <w:sz w:val="24"/>
          <w:szCs w:val="24"/>
        </w:rPr>
      </w:pPr>
      <w:r w:rsidRPr="004A65C0">
        <w:rPr>
          <w:rFonts w:eastAsiaTheme="minorHAnsi" w:cs="Arial"/>
          <w:b/>
          <w:sz w:val="24"/>
          <w:szCs w:val="24"/>
        </w:rPr>
        <w:t>6</w:t>
      </w:r>
      <w:r w:rsidR="004E33FF" w:rsidRPr="004A65C0">
        <w:rPr>
          <w:rFonts w:eastAsiaTheme="minorHAnsi" w:cs="Arial"/>
          <w:b/>
          <w:sz w:val="24"/>
          <w:szCs w:val="24"/>
        </w:rPr>
        <w:t>.-</w:t>
      </w:r>
      <w:r w:rsidR="004E33FF" w:rsidRPr="004A65C0">
        <w:rPr>
          <w:rFonts w:eastAsiaTheme="minorHAnsi" w:cs="Arial"/>
          <w:sz w:val="24"/>
          <w:szCs w:val="24"/>
        </w:rPr>
        <w:t xml:space="preserve">  </w:t>
      </w:r>
      <w:r w:rsidR="00597F94">
        <w:rPr>
          <w:rFonts w:eastAsiaTheme="minorHAnsi" w:cs="Arial"/>
          <w:sz w:val="24"/>
          <w:szCs w:val="24"/>
        </w:rPr>
        <w:t>En relación al</w:t>
      </w:r>
      <w:r w:rsidR="004E33FF" w:rsidRPr="004A65C0">
        <w:rPr>
          <w:rFonts w:eastAsiaTheme="minorHAnsi" w:cs="Arial"/>
          <w:sz w:val="24"/>
          <w:szCs w:val="24"/>
        </w:rPr>
        <w:t xml:space="preserve">  punto 1 del artículo 31 de la </w:t>
      </w:r>
      <w:r w:rsidR="004E33FF" w:rsidRPr="004A65C0">
        <w:rPr>
          <w:rFonts w:cs="Arial"/>
          <w:bCs/>
          <w:sz w:val="24"/>
          <w:szCs w:val="24"/>
        </w:rPr>
        <w:t xml:space="preserve">Ley del Sistema de Participación Ciudadana y Popular para la Gobernanza del Estado de Jalisco, el </w:t>
      </w:r>
      <w:r w:rsidR="004E33FF" w:rsidRPr="004A65C0">
        <w:rPr>
          <w:rFonts w:cs="Arial"/>
          <w:sz w:val="24"/>
          <w:szCs w:val="24"/>
        </w:rPr>
        <w:t>costo de la organización y desarrollo de los mecanismos de participación ciudadana será a cargo de las autoridades solicitantes, cuando soliciten o convoquen a accionar un mecanismo de participación ciudadana, en este tenor a la solicitud del mecanismo de participación ciudadana deberá anexarse un</w:t>
      </w:r>
      <w:r w:rsidR="0071288F">
        <w:rPr>
          <w:rFonts w:cs="Arial"/>
          <w:sz w:val="24"/>
          <w:szCs w:val="24"/>
        </w:rPr>
        <w:t xml:space="preserve"> </w:t>
      </w:r>
      <w:r w:rsidR="004E33FF" w:rsidRPr="004A65C0">
        <w:rPr>
          <w:rFonts w:cs="Arial"/>
          <w:sz w:val="24"/>
          <w:szCs w:val="24"/>
        </w:rPr>
        <w:t>dicta</w:t>
      </w:r>
      <w:r w:rsidR="00FF055F" w:rsidRPr="004A65C0">
        <w:rPr>
          <w:rFonts w:cs="Arial"/>
          <w:sz w:val="24"/>
          <w:szCs w:val="24"/>
        </w:rPr>
        <w:t xml:space="preserve">men de suficiencia presupuestal, </w:t>
      </w:r>
      <w:r w:rsidR="004E33FF" w:rsidRPr="004A65C0">
        <w:rPr>
          <w:rFonts w:cs="Arial"/>
          <w:sz w:val="24"/>
          <w:szCs w:val="24"/>
        </w:rPr>
        <w:t>misma que deberá erogarse de la partida presupuestal 11 01 06 006 43 correspondientes a Consejos Municipales</w:t>
      </w:r>
      <w:r w:rsidRPr="004A65C0">
        <w:rPr>
          <w:rFonts w:cs="Arial"/>
          <w:sz w:val="24"/>
          <w:szCs w:val="24"/>
        </w:rPr>
        <w:t xml:space="preserve"> del Ejercicio Fiscal 2022  lo aprobado en Sesión Extraordinaria número 09 de fecha 28 de diciembre del 2021.</w:t>
      </w:r>
    </w:p>
    <w:p w:rsidR="009421EE" w:rsidRPr="004A65C0" w:rsidRDefault="009421EE" w:rsidP="00F37211">
      <w:pPr>
        <w:spacing w:line="360" w:lineRule="auto"/>
        <w:jc w:val="both"/>
        <w:rPr>
          <w:rFonts w:cs="Arial"/>
          <w:sz w:val="24"/>
          <w:szCs w:val="24"/>
        </w:rPr>
      </w:pPr>
    </w:p>
    <w:p w:rsidR="00926FE6" w:rsidRPr="004A65C0" w:rsidRDefault="009421EE" w:rsidP="00F37211">
      <w:pPr>
        <w:tabs>
          <w:tab w:val="num" w:pos="720"/>
        </w:tabs>
        <w:spacing w:line="360" w:lineRule="auto"/>
        <w:jc w:val="both"/>
        <w:rPr>
          <w:rFonts w:eastAsia="Arial" w:cs="Arial"/>
          <w:sz w:val="24"/>
          <w:szCs w:val="24"/>
        </w:rPr>
      </w:pPr>
      <w:r w:rsidRPr="004A65C0">
        <w:rPr>
          <w:rFonts w:cs="Arial"/>
          <w:b/>
          <w:sz w:val="24"/>
          <w:szCs w:val="24"/>
        </w:rPr>
        <w:t xml:space="preserve">7.- </w:t>
      </w:r>
      <w:r w:rsidR="00926FE6" w:rsidRPr="004A65C0">
        <w:rPr>
          <w:rFonts w:cs="Arial"/>
          <w:b/>
          <w:sz w:val="24"/>
          <w:szCs w:val="24"/>
        </w:rPr>
        <w:t xml:space="preserve"> </w:t>
      </w:r>
      <w:r w:rsidR="00926FE6" w:rsidRPr="004A65C0">
        <w:rPr>
          <w:rFonts w:cs="Arial"/>
          <w:sz w:val="24"/>
          <w:szCs w:val="24"/>
        </w:rPr>
        <w:t xml:space="preserve">Asimismo, a la solicitud del mecanismo de participación ciudadana “Consulta Popular </w:t>
      </w:r>
      <w:r w:rsidR="0071288F">
        <w:rPr>
          <w:rFonts w:cs="Arial"/>
          <w:sz w:val="24"/>
          <w:szCs w:val="24"/>
        </w:rPr>
        <w:t>para la p</w:t>
      </w:r>
      <w:r w:rsidR="00926FE6" w:rsidRPr="004A65C0">
        <w:rPr>
          <w:rFonts w:cs="Arial"/>
          <w:sz w:val="24"/>
          <w:szCs w:val="24"/>
        </w:rPr>
        <w:t xml:space="preserve">ropuesta para la modificación de rutas de transporte público existentes en el Municipio de Zapotlán el Grande”, se establece de acuerdo como responsable de las funciones ejecutivas del desarrollo del mecanismo al titular de la Unidad de Participación Ciudadana, según lo establece el artículo 23 del </w:t>
      </w:r>
      <w:r w:rsidR="00926FE6" w:rsidRPr="004A65C0">
        <w:rPr>
          <w:rFonts w:eastAsia="Arial" w:cs="Arial"/>
          <w:sz w:val="24"/>
          <w:szCs w:val="24"/>
        </w:rPr>
        <w:t>Reglamento de Participación Ciudadana para la Gobernanza del Municipio de Zapotlán el Grande, Jalisco.</w:t>
      </w:r>
    </w:p>
    <w:p w:rsidR="00383135" w:rsidRDefault="00383135" w:rsidP="00F37211">
      <w:pPr>
        <w:tabs>
          <w:tab w:val="num" w:pos="720"/>
        </w:tabs>
        <w:spacing w:line="360" w:lineRule="auto"/>
        <w:jc w:val="both"/>
        <w:rPr>
          <w:rFonts w:eastAsia="Arial" w:cs="Arial"/>
          <w:b/>
          <w:sz w:val="24"/>
          <w:szCs w:val="24"/>
        </w:rPr>
      </w:pPr>
    </w:p>
    <w:p w:rsidR="00597F94" w:rsidRDefault="00926FE6" w:rsidP="00F37211">
      <w:pPr>
        <w:tabs>
          <w:tab w:val="num" w:pos="720"/>
        </w:tabs>
        <w:spacing w:line="360" w:lineRule="auto"/>
        <w:jc w:val="both"/>
        <w:rPr>
          <w:rFonts w:cs="Arial"/>
          <w:sz w:val="24"/>
          <w:szCs w:val="24"/>
        </w:rPr>
      </w:pPr>
      <w:r w:rsidRPr="004A65C0">
        <w:rPr>
          <w:rFonts w:eastAsia="Arial" w:cs="Arial"/>
          <w:b/>
          <w:sz w:val="24"/>
          <w:szCs w:val="24"/>
        </w:rPr>
        <w:t>8.-</w:t>
      </w:r>
      <w:r w:rsidRPr="004A65C0">
        <w:rPr>
          <w:rFonts w:eastAsia="Arial" w:cs="Arial"/>
          <w:sz w:val="24"/>
          <w:szCs w:val="24"/>
        </w:rPr>
        <w:t xml:space="preserve"> </w:t>
      </w:r>
      <w:r w:rsidR="00597F94">
        <w:rPr>
          <w:rFonts w:eastAsia="Arial" w:cs="Arial"/>
          <w:sz w:val="24"/>
          <w:szCs w:val="24"/>
        </w:rPr>
        <w:t>En relación a la solicitud, es importante incluir</w:t>
      </w:r>
      <w:r w:rsidRPr="004A65C0">
        <w:rPr>
          <w:rFonts w:eastAsia="Arial" w:cs="Arial"/>
          <w:sz w:val="24"/>
          <w:szCs w:val="24"/>
        </w:rPr>
        <w:t xml:space="preserve"> que la </w:t>
      </w:r>
      <w:r w:rsidRPr="004A65C0">
        <w:rPr>
          <w:rFonts w:cs="Arial"/>
          <w:sz w:val="24"/>
          <w:szCs w:val="24"/>
        </w:rPr>
        <w:t xml:space="preserve">“Consulta Popular </w:t>
      </w:r>
      <w:r w:rsidR="0071288F">
        <w:rPr>
          <w:rFonts w:cs="Arial"/>
          <w:sz w:val="24"/>
          <w:szCs w:val="24"/>
        </w:rPr>
        <w:t>para la p</w:t>
      </w:r>
      <w:r w:rsidRPr="004A65C0">
        <w:rPr>
          <w:rFonts w:cs="Arial"/>
          <w:sz w:val="24"/>
          <w:szCs w:val="24"/>
        </w:rPr>
        <w:t xml:space="preserve">ropuesta </w:t>
      </w:r>
      <w:r w:rsidR="0071288F">
        <w:rPr>
          <w:rFonts w:cs="Arial"/>
          <w:sz w:val="24"/>
          <w:szCs w:val="24"/>
        </w:rPr>
        <w:t xml:space="preserve">de </w:t>
      </w:r>
      <w:r w:rsidRPr="004A65C0">
        <w:rPr>
          <w:rFonts w:cs="Arial"/>
          <w:sz w:val="24"/>
          <w:szCs w:val="24"/>
        </w:rPr>
        <w:t>modificación de rutas de transporte público existentes en el Municipio de Zapotlán el Grande”, se entenderá como un m</w:t>
      </w:r>
      <w:r w:rsidR="00AB056A" w:rsidRPr="004A65C0">
        <w:rPr>
          <w:rFonts w:cs="Arial"/>
          <w:sz w:val="24"/>
          <w:szCs w:val="24"/>
        </w:rPr>
        <w:t xml:space="preserve">ecanismo de </w:t>
      </w:r>
    </w:p>
    <w:p w:rsidR="00597F94" w:rsidRDefault="00597F94" w:rsidP="00F37211">
      <w:pPr>
        <w:tabs>
          <w:tab w:val="num" w:pos="720"/>
        </w:tabs>
        <w:spacing w:line="360" w:lineRule="auto"/>
        <w:jc w:val="both"/>
        <w:rPr>
          <w:rFonts w:cs="Arial"/>
          <w:sz w:val="24"/>
          <w:szCs w:val="24"/>
        </w:rPr>
      </w:pPr>
    </w:p>
    <w:p w:rsidR="00597F94" w:rsidRDefault="00597F94" w:rsidP="00F37211">
      <w:pPr>
        <w:tabs>
          <w:tab w:val="num" w:pos="720"/>
        </w:tabs>
        <w:spacing w:line="360" w:lineRule="auto"/>
        <w:jc w:val="both"/>
        <w:rPr>
          <w:rFonts w:cs="Arial"/>
          <w:sz w:val="24"/>
          <w:szCs w:val="24"/>
        </w:rPr>
      </w:pPr>
    </w:p>
    <w:p w:rsidR="00597F94" w:rsidRDefault="00597F94" w:rsidP="00F37211">
      <w:pPr>
        <w:tabs>
          <w:tab w:val="num" w:pos="720"/>
        </w:tabs>
        <w:spacing w:line="360" w:lineRule="auto"/>
        <w:jc w:val="both"/>
        <w:rPr>
          <w:rFonts w:cs="Arial"/>
          <w:sz w:val="24"/>
          <w:szCs w:val="24"/>
        </w:rPr>
      </w:pPr>
    </w:p>
    <w:p w:rsidR="003A45EC" w:rsidRDefault="003A45EC" w:rsidP="00F37211">
      <w:pPr>
        <w:tabs>
          <w:tab w:val="num" w:pos="720"/>
        </w:tabs>
        <w:spacing w:line="360" w:lineRule="auto"/>
        <w:jc w:val="both"/>
        <w:rPr>
          <w:rFonts w:cs="Arial"/>
          <w:sz w:val="24"/>
          <w:szCs w:val="24"/>
        </w:rPr>
      </w:pPr>
    </w:p>
    <w:p w:rsidR="00A73692" w:rsidRPr="004A65C0" w:rsidRDefault="00AB056A" w:rsidP="00F37211">
      <w:pPr>
        <w:tabs>
          <w:tab w:val="num" w:pos="720"/>
        </w:tabs>
        <w:spacing w:line="360" w:lineRule="auto"/>
        <w:jc w:val="both"/>
        <w:rPr>
          <w:rFonts w:cs="Arial"/>
          <w:sz w:val="24"/>
          <w:szCs w:val="24"/>
        </w:rPr>
      </w:pPr>
      <w:proofErr w:type="gramStart"/>
      <w:r w:rsidRPr="004A65C0">
        <w:rPr>
          <w:rFonts w:cs="Arial"/>
          <w:sz w:val="24"/>
          <w:szCs w:val="24"/>
        </w:rPr>
        <w:t>participación</w:t>
      </w:r>
      <w:proofErr w:type="gramEnd"/>
      <w:r w:rsidRPr="004A65C0">
        <w:rPr>
          <w:rFonts w:cs="Arial"/>
          <w:sz w:val="24"/>
          <w:szCs w:val="24"/>
        </w:rPr>
        <w:t xml:space="preserve"> directa</w:t>
      </w:r>
      <w:r w:rsidR="00926FE6" w:rsidRPr="004A65C0">
        <w:rPr>
          <w:rFonts w:cs="Arial"/>
          <w:sz w:val="24"/>
          <w:szCs w:val="24"/>
        </w:rPr>
        <w:t xml:space="preserve">, compuesta por que </w:t>
      </w:r>
      <w:r w:rsidRPr="004A65C0">
        <w:rPr>
          <w:rFonts w:cs="Arial"/>
          <w:sz w:val="24"/>
          <w:szCs w:val="24"/>
        </w:rPr>
        <w:t>la determinación de los habitantes del Municipio se abra a elegir una o distintas opciones para la toma de la decisi</w:t>
      </w:r>
      <w:r w:rsidR="00926FE6" w:rsidRPr="004A65C0">
        <w:rPr>
          <w:rFonts w:cs="Arial"/>
          <w:sz w:val="24"/>
          <w:szCs w:val="24"/>
        </w:rPr>
        <w:t>ón respecto del tema consultado y en su m</w:t>
      </w:r>
      <w:r w:rsidRPr="004A65C0">
        <w:rPr>
          <w:rFonts w:cs="Arial"/>
          <w:sz w:val="24"/>
          <w:szCs w:val="24"/>
        </w:rPr>
        <w:t>odalidad: Encuesta física directa</w:t>
      </w:r>
      <w:r w:rsidR="00866F93" w:rsidRPr="004A65C0">
        <w:rPr>
          <w:rFonts w:cs="Arial"/>
          <w:sz w:val="24"/>
          <w:szCs w:val="24"/>
        </w:rPr>
        <w:t xml:space="preserve"> y Encuesta electrónica directa, en relación al artículo 29, 74, 75 fracciones II y III del </w:t>
      </w:r>
      <w:r w:rsidR="00866F93" w:rsidRPr="004A65C0">
        <w:rPr>
          <w:rFonts w:eastAsia="Arial" w:cs="Arial"/>
          <w:sz w:val="24"/>
          <w:szCs w:val="24"/>
        </w:rPr>
        <w:t xml:space="preserve">Reglamento de </w:t>
      </w:r>
      <w:r w:rsidR="00597F94">
        <w:rPr>
          <w:rFonts w:eastAsia="Arial" w:cs="Arial"/>
          <w:sz w:val="24"/>
          <w:szCs w:val="24"/>
        </w:rPr>
        <w:t xml:space="preserve"> </w:t>
      </w:r>
      <w:r w:rsidR="00866F93" w:rsidRPr="004A65C0">
        <w:rPr>
          <w:rFonts w:eastAsia="Arial" w:cs="Arial"/>
          <w:sz w:val="24"/>
          <w:szCs w:val="24"/>
        </w:rPr>
        <w:t>Participación Ciudadana para la Gobernanza del Municipio de Zapotlán el Grande, Jalisco.</w:t>
      </w:r>
    </w:p>
    <w:p w:rsidR="00926FE6" w:rsidRPr="004A65C0" w:rsidRDefault="00926FE6" w:rsidP="00F37211">
      <w:pPr>
        <w:tabs>
          <w:tab w:val="num" w:pos="720"/>
        </w:tabs>
        <w:spacing w:line="360" w:lineRule="auto"/>
        <w:jc w:val="both"/>
        <w:rPr>
          <w:rFonts w:cs="Arial"/>
          <w:sz w:val="24"/>
          <w:szCs w:val="24"/>
        </w:rPr>
      </w:pPr>
    </w:p>
    <w:p w:rsidR="00926FE6" w:rsidRPr="004A65C0" w:rsidRDefault="00926FE6" w:rsidP="00F37211">
      <w:pPr>
        <w:tabs>
          <w:tab w:val="num" w:pos="720"/>
        </w:tabs>
        <w:spacing w:line="360" w:lineRule="auto"/>
        <w:jc w:val="both"/>
        <w:rPr>
          <w:rFonts w:cs="Arial"/>
          <w:sz w:val="24"/>
          <w:szCs w:val="24"/>
        </w:rPr>
      </w:pPr>
      <w:r w:rsidRPr="004A65C0">
        <w:rPr>
          <w:rFonts w:cs="Arial"/>
          <w:b/>
          <w:sz w:val="24"/>
          <w:szCs w:val="24"/>
        </w:rPr>
        <w:t xml:space="preserve">9.- </w:t>
      </w:r>
      <w:r w:rsidR="00597F94">
        <w:rPr>
          <w:rFonts w:cs="Arial"/>
          <w:b/>
          <w:sz w:val="24"/>
          <w:szCs w:val="24"/>
        </w:rPr>
        <w:t xml:space="preserve"> </w:t>
      </w:r>
      <w:r w:rsidR="00597F94">
        <w:rPr>
          <w:rFonts w:cs="Arial"/>
          <w:sz w:val="24"/>
          <w:szCs w:val="24"/>
        </w:rPr>
        <w:t>De igual forma, a</w:t>
      </w:r>
      <w:r w:rsidR="004B43CB" w:rsidRPr="004A65C0">
        <w:rPr>
          <w:rFonts w:cs="Arial"/>
          <w:sz w:val="24"/>
          <w:szCs w:val="24"/>
        </w:rPr>
        <w:t xml:space="preserve">compañar a la solicitud del mecanismo de participación ciudadana, </w:t>
      </w:r>
      <w:r w:rsidR="006B207F" w:rsidRPr="004A65C0">
        <w:rPr>
          <w:rFonts w:cs="Arial"/>
          <w:sz w:val="24"/>
          <w:szCs w:val="24"/>
        </w:rPr>
        <w:t>la petición</w:t>
      </w:r>
      <w:r w:rsidR="00F37211">
        <w:rPr>
          <w:rFonts w:cs="Arial"/>
          <w:sz w:val="24"/>
          <w:szCs w:val="24"/>
        </w:rPr>
        <w:t xml:space="preserve"> de la autorización de </w:t>
      </w:r>
      <w:r w:rsidR="006B207F" w:rsidRPr="004A65C0">
        <w:rPr>
          <w:rFonts w:cs="Arial"/>
          <w:sz w:val="24"/>
          <w:szCs w:val="24"/>
        </w:rPr>
        <w:t>instalar la convocatoria, además de los estrados del palacio municipal, en la gaceta municipal, página web oficial y al menos 2 periódicos de mayor circulación del municipio,</w:t>
      </w:r>
      <w:r w:rsidR="00CB07EB" w:rsidRPr="004A65C0">
        <w:rPr>
          <w:rFonts w:cs="Arial"/>
          <w:sz w:val="24"/>
          <w:szCs w:val="24"/>
        </w:rPr>
        <w:t xml:space="preserve"> </w:t>
      </w:r>
      <w:r w:rsidR="00597F94">
        <w:rPr>
          <w:rFonts w:cs="Arial"/>
          <w:sz w:val="24"/>
          <w:szCs w:val="24"/>
        </w:rPr>
        <w:t xml:space="preserve">como lo señala la legislación en la materia, </w:t>
      </w:r>
      <w:r w:rsidR="00F37211">
        <w:rPr>
          <w:rFonts w:cs="Arial"/>
          <w:sz w:val="24"/>
          <w:szCs w:val="24"/>
        </w:rPr>
        <w:t xml:space="preserve">también </w:t>
      </w:r>
      <w:r w:rsidR="006B207F" w:rsidRPr="004A65C0">
        <w:rPr>
          <w:rFonts w:cs="Arial"/>
          <w:sz w:val="24"/>
          <w:szCs w:val="24"/>
        </w:rPr>
        <w:t xml:space="preserve">en las paradas de autobuses, instituciones educativas, centros laborales, </w:t>
      </w:r>
      <w:r w:rsidR="00B71DEE" w:rsidRPr="004A65C0">
        <w:rPr>
          <w:rFonts w:cs="Arial"/>
          <w:sz w:val="24"/>
          <w:szCs w:val="24"/>
        </w:rPr>
        <w:t>colonias, así como en las delegaciones y agencia municipa</w:t>
      </w:r>
      <w:r w:rsidR="00F37211">
        <w:rPr>
          <w:rFonts w:cs="Arial"/>
          <w:sz w:val="24"/>
          <w:szCs w:val="24"/>
        </w:rPr>
        <w:t xml:space="preserve">les, y requerir la </w:t>
      </w:r>
      <w:r w:rsidR="00B71DEE" w:rsidRPr="004A65C0">
        <w:rPr>
          <w:rFonts w:cs="Arial"/>
          <w:sz w:val="24"/>
          <w:szCs w:val="24"/>
        </w:rPr>
        <w:t>autorización par</w:t>
      </w:r>
      <w:r w:rsidR="00F37211">
        <w:rPr>
          <w:rFonts w:cs="Arial"/>
          <w:sz w:val="24"/>
          <w:szCs w:val="24"/>
        </w:rPr>
        <w:t>a la difusión en redes sociales.</w:t>
      </w:r>
    </w:p>
    <w:p w:rsidR="00B71DEE" w:rsidRPr="004A65C0" w:rsidRDefault="00B71DEE" w:rsidP="00F37211">
      <w:pPr>
        <w:tabs>
          <w:tab w:val="num" w:pos="720"/>
        </w:tabs>
        <w:spacing w:line="360" w:lineRule="auto"/>
        <w:jc w:val="both"/>
        <w:rPr>
          <w:rFonts w:cs="Arial"/>
          <w:b/>
          <w:sz w:val="24"/>
          <w:szCs w:val="24"/>
        </w:rPr>
      </w:pPr>
    </w:p>
    <w:p w:rsidR="002523F2" w:rsidRPr="004A65C0" w:rsidRDefault="00B71DEE" w:rsidP="00F37211">
      <w:pPr>
        <w:tabs>
          <w:tab w:val="num" w:pos="720"/>
        </w:tabs>
        <w:spacing w:line="360" w:lineRule="auto"/>
        <w:jc w:val="both"/>
        <w:rPr>
          <w:rFonts w:cs="Arial"/>
          <w:sz w:val="24"/>
          <w:szCs w:val="24"/>
        </w:rPr>
      </w:pPr>
      <w:r w:rsidRPr="004A65C0">
        <w:rPr>
          <w:rFonts w:cs="Arial"/>
          <w:b/>
          <w:sz w:val="24"/>
          <w:szCs w:val="24"/>
        </w:rPr>
        <w:t>10.-</w:t>
      </w:r>
      <w:r w:rsidRPr="004A65C0">
        <w:rPr>
          <w:rFonts w:cs="Arial"/>
          <w:sz w:val="24"/>
          <w:szCs w:val="24"/>
        </w:rPr>
        <w:t xml:space="preserve"> </w:t>
      </w:r>
      <w:r w:rsidR="00F37211">
        <w:rPr>
          <w:rFonts w:cs="Arial"/>
          <w:sz w:val="24"/>
          <w:szCs w:val="24"/>
        </w:rPr>
        <w:t>En el mismo sentido, s</w:t>
      </w:r>
      <w:r w:rsidRPr="004A65C0">
        <w:rPr>
          <w:rFonts w:cs="Arial"/>
          <w:sz w:val="24"/>
          <w:szCs w:val="24"/>
        </w:rPr>
        <w:t xml:space="preserve">e acompañe a la solicitud, </w:t>
      </w:r>
      <w:r w:rsidR="006B790F" w:rsidRPr="004A65C0">
        <w:rPr>
          <w:rFonts w:cs="Arial"/>
          <w:sz w:val="24"/>
          <w:szCs w:val="24"/>
        </w:rPr>
        <w:t>la realización de foros y debates de acuerdo a lo estipulado en el artículo</w:t>
      </w:r>
      <w:r w:rsidR="006B790F" w:rsidRPr="004A65C0">
        <w:rPr>
          <w:rFonts w:cs="Arial"/>
          <w:bCs/>
          <w:sz w:val="24"/>
          <w:szCs w:val="24"/>
        </w:rPr>
        <w:t xml:space="preserve"> 83 Reglamento de Participación Ciudadana para la Gobernanza del Municipio </w:t>
      </w:r>
      <w:r w:rsidR="00415416" w:rsidRPr="004A65C0">
        <w:rPr>
          <w:rFonts w:cs="Arial"/>
          <w:bCs/>
          <w:sz w:val="24"/>
          <w:szCs w:val="24"/>
        </w:rPr>
        <w:t>d</w:t>
      </w:r>
      <w:r w:rsidR="006B790F" w:rsidRPr="004A65C0">
        <w:rPr>
          <w:rFonts w:cs="Arial"/>
          <w:bCs/>
          <w:sz w:val="24"/>
          <w:szCs w:val="24"/>
        </w:rPr>
        <w:t>e Zapotlán el Grande, Jalisco, que menciona que e</w:t>
      </w:r>
      <w:r w:rsidR="00C84CCE" w:rsidRPr="004A65C0">
        <w:rPr>
          <w:rFonts w:cs="Arial"/>
          <w:sz w:val="24"/>
          <w:szCs w:val="24"/>
        </w:rPr>
        <w:t>l organismo social desarrollará los trabajos de organización e implementación de la consulta ciudadana, así como el cómputo de los resultados, y garantizará la más amplia difusión del mismo.</w:t>
      </w:r>
    </w:p>
    <w:p w:rsidR="006B790F" w:rsidRPr="004A65C0" w:rsidRDefault="00C84CCE" w:rsidP="00F37211">
      <w:pPr>
        <w:spacing w:line="360" w:lineRule="auto"/>
        <w:jc w:val="both"/>
        <w:rPr>
          <w:rFonts w:cs="Arial"/>
          <w:b/>
          <w:sz w:val="24"/>
          <w:szCs w:val="24"/>
          <w:u w:val="single"/>
        </w:rPr>
      </w:pPr>
      <w:r w:rsidRPr="004A65C0">
        <w:rPr>
          <w:rFonts w:cs="Arial"/>
          <w:b/>
          <w:sz w:val="24"/>
          <w:szCs w:val="24"/>
          <w:u w:val="single"/>
        </w:rPr>
        <w:t>El organismo social podrá organizar debates en el que participen representantes del solicitante de la consulta ciudadana y la entidad gubernamental de la que emana el acto o decisión, garantizando la difusión del mismo en los barrios, fraccionamientos, condominios o zonas del Municipio donde se llevará a cabo la consulta.</w:t>
      </w:r>
      <w:r w:rsidR="006B790F" w:rsidRPr="004A65C0">
        <w:rPr>
          <w:rFonts w:cs="Arial"/>
          <w:b/>
          <w:bCs/>
          <w:sz w:val="24"/>
          <w:szCs w:val="24"/>
          <w:u w:val="single"/>
        </w:rPr>
        <w:t xml:space="preserve"> </w:t>
      </w:r>
    </w:p>
    <w:p w:rsidR="00FF055F" w:rsidRPr="004A65C0" w:rsidRDefault="00FF055F" w:rsidP="00F37211">
      <w:pPr>
        <w:spacing w:line="360" w:lineRule="auto"/>
        <w:jc w:val="both"/>
        <w:rPr>
          <w:rFonts w:cs="Arial"/>
          <w:sz w:val="24"/>
          <w:szCs w:val="24"/>
        </w:rPr>
      </w:pPr>
    </w:p>
    <w:p w:rsidR="003A45EC" w:rsidRDefault="00CB07EB" w:rsidP="00F37211">
      <w:pPr>
        <w:spacing w:line="360" w:lineRule="auto"/>
        <w:jc w:val="both"/>
        <w:rPr>
          <w:rFonts w:cs="Arial"/>
          <w:bCs/>
          <w:sz w:val="24"/>
          <w:szCs w:val="24"/>
        </w:rPr>
      </w:pPr>
      <w:r w:rsidRPr="004A65C0">
        <w:rPr>
          <w:rFonts w:cs="Arial"/>
          <w:b/>
          <w:bCs/>
          <w:sz w:val="24"/>
          <w:szCs w:val="24"/>
        </w:rPr>
        <w:t>11.-</w:t>
      </w:r>
      <w:r w:rsidRPr="004A65C0">
        <w:rPr>
          <w:rFonts w:cs="Arial"/>
          <w:bCs/>
          <w:sz w:val="24"/>
          <w:szCs w:val="24"/>
        </w:rPr>
        <w:t xml:space="preserve"> Al tenor del segundo resolu</w:t>
      </w:r>
      <w:r w:rsidR="005F7493" w:rsidRPr="004A65C0">
        <w:rPr>
          <w:rFonts w:cs="Arial"/>
          <w:bCs/>
          <w:sz w:val="24"/>
          <w:szCs w:val="24"/>
        </w:rPr>
        <w:t>tivo de la iniciativa de origen, s</w:t>
      </w:r>
      <w:r w:rsidRPr="004A65C0">
        <w:rPr>
          <w:rFonts w:cs="Arial"/>
          <w:bCs/>
          <w:sz w:val="24"/>
          <w:szCs w:val="24"/>
        </w:rPr>
        <w:t xml:space="preserve">e deberá anexar a la solicitud de la consulta ante el Consejo Municipal, la petición de </w:t>
      </w:r>
      <w:r w:rsidR="005F7493" w:rsidRPr="004A65C0">
        <w:rPr>
          <w:rFonts w:cs="Arial"/>
          <w:bCs/>
          <w:sz w:val="24"/>
          <w:szCs w:val="24"/>
        </w:rPr>
        <w:t xml:space="preserve">autorizar la </w:t>
      </w:r>
    </w:p>
    <w:p w:rsidR="003A45EC" w:rsidRDefault="003A45EC" w:rsidP="00F37211">
      <w:pPr>
        <w:spacing w:line="360" w:lineRule="auto"/>
        <w:jc w:val="both"/>
        <w:rPr>
          <w:rFonts w:cs="Arial"/>
          <w:bCs/>
          <w:sz w:val="24"/>
          <w:szCs w:val="24"/>
        </w:rPr>
      </w:pPr>
    </w:p>
    <w:p w:rsidR="00CB07EB" w:rsidRPr="004A65C0" w:rsidRDefault="005F7493" w:rsidP="00F37211">
      <w:pPr>
        <w:spacing w:line="360" w:lineRule="auto"/>
        <w:jc w:val="both"/>
        <w:rPr>
          <w:rFonts w:cs="Arial"/>
          <w:bCs/>
          <w:sz w:val="24"/>
          <w:szCs w:val="24"/>
        </w:rPr>
      </w:pPr>
      <w:proofErr w:type="gramStart"/>
      <w:r w:rsidRPr="004A65C0">
        <w:rPr>
          <w:rFonts w:cs="Arial"/>
          <w:bCs/>
          <w:sz w:val="24"/>
          <w:szCs w:val="24"/>
        </w:rPr>
        <w:t>exhibición</w:t>
      </w:r>
      <w:proofErr w:type="gramEnd"/>
      <w:r w:rsidRPr="004A65C0">
        <w:rPr>
          <w:rFonts w:cs="Arial"/>
          <w:bCs/>
          <w:sz w:val="24"/>
          <w:szCs w:val="24"/>
        </w:rPr>
        <w:t xml:space="preserve"> e ilustración de la información gráfica necesaria como lo son los planos de las rutas actuales de transporte público, en los pasillos del interior y exterior del palacio municipal y puntos estratégicos referidos en </w:t>
      </w:r>
      <w:r w:rsidR="00CB07EB" w:rsidRPr="004A65C0">
        <w:rPr>
          <w:rFonts w:cs="Arial"/>
          <w:bCs/>
          <w:sz w:val="24"/>
          <w:szCs w:val="24"/>
        </w:rPr>
        <w:t>el punto número 9 de considerados</w:t>
      </w:r>
      <w:r w:rsidRPr="004A65C0">
        <w:rPr>
          <w:rFonts w:cs="Arial"/>
          <w:bCs/>
          <w:sz w:val="24"/>
          <w:szCs w:val="24"/>
        </w:rPr>
        <w:t>, tanto en digital como físicamente, con el objetivo de que los</w:t>
      </w:r>
      <w:r w:rsidR="00B25B44">
        <w:rPr>
          <w:rFonts w:cs="Arial"/>
          <w:bCs/>
          <w:sz w:val="24"/>
          <w:szCs w:val="24"/>
        </w:rPr>
        <w:t xml:space="preserve"> </w:t>
      </w:r>
      <w:r w:rsidRPr="004A65C0">
        <w:rPr>
          <w:rFonts w:cs="Arial"/>
          <w:bCs/>
          <w:sz w:val="24"/>
          <w:szCs w:val="24"/>
        </w:rPr>
        <w:t>habitantes que vayan a ejercer este derecho, emitan una opinión razonada e informada.</w:t>
      </w:r>
    </w:p>
    <w:p w:rsidR="00383135" w:rsidRDefault="00383135" w:rsidP="00F37211">
      <w:pPr>
        <w:spacing w:line="360" w:lineRule="auto"/>
        <w:jc w:val="both"/>
        <w:rPr>
          <w:rFonts w:cs="Arial"/>
          <w:bCs/>
          <w:sz w:val="24"/>
          <w:szCs w:val="24"/>
        </w:rPr>
      </w:pPr>
    </w:p>
    <w:p w:rsidR="00383135" w:rsidRDefault="00383135" w:rsidP="00F37211">
      <w:pPr>
        <w:spacing w:line="360" w:lineRule="auto"/>
        <w:jc w:val="both"/>
        <w:rPr>
          <w:rFonts w:cs="Arial"/>
          <w:bCs/>
          <w:sz w:val="24"/>
          <w:szCs w:val="24"/>
        </w:rPr>
      </w:pPr>
      <w:r w:rsidRPr="00383135">
        <w:rPr>
          <w:rFonts w:cs="Arial"/>
          <w:b/>
          <w:bCs/>
          <w:sz w:val="24"/>
          <w:szCs w:val="24"/>
        </w:rPr>
        <w:t>12.-</w:t>
      </w:r>
      <w:r>
        <w:rPr>
          <w:rFonts w:cs="Arial"/>
          <w:bCs/>
          <w:sz w:val="24"/>
          <w:szCs w:val="24"/>
        </w:rPr>
        <w:t xml:space="preserve"> Se anexan</w:t>
      </w:r>
      <w:r w:rsidR="00F37211">
        <w:rPr>
          <w:rFonts w:cs="Arial"/>
          <w:bCs/>
          <w:sz w:val="24"/>
          <w:szCs w:val="24"/>
        </w:rPr>
        <w:t xml:space="preserve"> </w:t>
      </w:r>
      <w:r>
        <w:rPr>
          <w:rFonts w:cs="Arial"/>
          <w:bCs/>
          <w:sz w:val="24"/>
          <w:szCs w:val="24"/>
        </w:rPr>
        <w:t xml:space="preserve"> los planos de las rutas actuales, servicio proporcionado por las empresas concesionarias </w:t>
      </w:r>
      <w:proofErr w:type="spellStart"/>
      <w:r>
        <w:rPr>
          <w:rFonts w:cs="Arial"/>
          <w:bCs/>
          <w:sz w:val="24"/>
          <w:szCs w:val="24"/>
        </w:rPr>
        <w:t>Cazev</w:t>
      </w:r>
      <w:proofErr w:type="spellEnd"/>
      <w:r>
        <w:rPr>
          <w:rFonts w:cs="Arial"/>
          <w:bCs/>
          <w:sz w:val="24"/>
          <w:szCs w:val="24"/>
        </w:rPr>
        <w:t xml:space="preserve"> S.A. de C.V. y Transportes Urbanos </w:t>
      </w:r>
      <w:proofErr w:type="spellStart"/>
      <w:r>
        <w:rPr>
          <w:rFonts w:cs="Arial"/>
          <w:bCs/>
          <w:sz w:val="24"/>
          <w:szCs w:val="24"/>
        </w:rPr>
        <w:t>Ochoa´s</w:t>
      </w:r>
      <w:proofErr w:type="spellEnd"/>
      <w:r>
        <w:rPr>
          <w:rFonts w:cs="Arial"/>
          <w:bCs/>
          <w:sz w:val="24"/>
          <w:szCs w:val="24"/>
        </w:rPr>
        <w:t>,</w:t>
      </w:r>
      <w:r w:rsidR="003A45EC">
        <w:rPr>
          <w:rFonts w:cs="Arial"/>
          <w:bCs/>
          <w:sz w:val="24"/>
          <w:szCs w:val="24"/>
        </w:rPr>
        <w:t xml:space="preserve"> </w:t>
      </w:r>
      <w:r>
        <w:rPr>
          <w:rFonts w:cs="Arial"/>
          <w:bCs/>
          <w:sz w:val="24"/>
          <w:szCs w:val="24"/>
        </w:rPr>
        <w:t>S.A. de C.V., quienes operan el servicio de transporte público en el Municipio de Zapotlán el Grande, Jalisco.</w:t>
      </w:r>
    </w:p>
    <w:p w:rsidR="00383135" w:rsidRPr="004A65C0" w:rsidRDefault="00383135" w:rsidP="00F37211">
      <w:pPr>
        <w:spacing w:line="360" w:lineRule="auto"/>
        <w:jc w:val="both"/>
        <w:rPr>
          <w:rFonts w:cs="Arial"/>
          <w:bCs/>
          <w:sz w:val="24"/>
          <w:szCs w:val="24"/>
        </w:rPr>
      </w:pPr>
    </w:p>
    <w:p w:rsidR="00415416" w:rsidRPr="004A65C0" w:rsidRDefault="00415416" w:rsidP="00F37211">
      <w:pPr>
        <w:autoSpaceDE w:val="0"/>
        <w:autoSpaceDN w:val="0"/>
        <w:adjustRightInd w:val="0"/>
        <w:spacing w:line="360" w:lineRule="auto"/>
        <w:ind w:firstLine="708"/>
        <w:jc w:val="both"/>
        <w:rPr>
          <w:rFonts w:cs="Arial"/>
          <w:sz w:val="24"/>
          <w:szCs w:val="24"/>
        </w:rPr>
      </w:pPr>
      <w:r w:rsidRPr="004A65C0">
        <w:rPr>
          <w:rFonts w:cs="Arial"/>
          <w:bCs/>
          <w:sz w:val="24"/>
          <w:szCs w:val="24"/>
        </w:rPr>
        <w:t>Con fundamento en el artículo 41 fracción I</w:t>
      </w:r>
      <w:r w:rsidR="00DF6944">
        <w:rPr>
          <w:rFonts w:cs="Arial"/>
          <w:bCs/>
          <w:sz w:val="24"/>
          <w:szCs w:val="24"/>
        </w:rPr>
        <w:t>V</w:t>
      </w:r>
      <w:r w:rsidRPr="004A65C0">
        <w:rPr>
          <w:rFonts w:cs="Arial"/>
          <w:bCs/>
          <w:sz w:val="24"/>
          <w:szCs w:val="24"/>
        </w:rPr>
        <w:t xml:space="preserve"> de la Ley del Gobierno y la Administración Pública Municipal del Estado de Jalisco, 87 fracción </w:t>
      </w:r>
      <w:r w:rsidR="00DF6944">
        <w:rPr>
          <w:rFonts w:cs="Arial"/>
          <w:bCs/>
          <w:sz w:val="24"/>
          <w:szCs w:val="24"/>
        </w:rPr>
        <w:t>IV</w:t>
      </w:r>
      <w:r w:rsidRPr="004A65C0">
        <w:rPr>
          <w:rFonts w:cs="Arial"/>
          <w:bCs/>
          <w:sz w:val="24"/>
          <w:szCs w:val="24"/>
        </w:rPr>
        <w:t xml:space="preserve"> del Reglamento Interior del Ayuntamiento de Zapotlán el Grande,</w:t>
      </w:r>
      <w:r w:rsidR="00BA6E73">
        <w:rPr>
          <w:rFonts w:cs="Arial"/>
          <w:bCs/>
          <w:sz w:val="24"/>
          <w:szCs w:val="24"/>
        </w:rPr>
        <w:t xml:space="preserve"> esta comisión dictaminadora propone </w:t>
      </w:r>
      <w:r w:rsidRPr="004A65C0">
        <w:rPr>
          <w:rFonts w:cs="Arial"/>
          <w:bCs/>
          <w:sz w:val="24"/>
          <w:szCs w:val="24"/>
        </w:rPr>
        <w:t xml:space="preserve">el </w:t>
      </w:r>
      <w:r w:rsidRPr="004A65C0">
        <w:rPr>
          <w:rFonts w:cs="Arial"/>
          <w:sz w:val="24"/>
          <w:szCs w:val="24"/>
        </w:rPr>
        <w:t>siguiente;</w:t>
      </w:r>
      <w:r w:rsidRPr="004A65C0">
        <w:rPr>
          <w:rFonts w:cs="Arial"/>
          <w:b/>
          <w:sz w:val="24"/>
          <w:szCs w:val="24"/>
        </w:rPr>
        <w:t xml:space="preserve"> </w:t>
      </w:r>
      <w:r w:rsidR="00CB07EB" w:rsidRPr="00383135">
        <w:rPr>
          <w:rFonts w:cs="Arial"/>
          <w:b/>
          <w:sz w:val="24"/>
          <w:szCs w:val="24"/>
        </w:rPr>
        <w:t xml:space="preserve">DICTAMEN DE LA COMISIÓN EDILICIA PERMANENTE DE PARTICIPACIÓN CIUDADANA Y  VECINAL, QUE AUTORIZA </w:t>
      </w:r>
      <w:r w:rsidR="005F7493" w:rsidRPr="00383135">
        <w:rPr>
          <w:rFonts w:cs="Arial"/>
          <w:b/>
          <w:sz w:val="24"/>
          <w:szCs w:val="24"/>
        </w:rPr>
        <w:t xml:space="preserve">EMITIR </w:t>
      </w:r>
      <w:r w:rsidR="00CB07EB" w:rsidRPr="00383135">
        <w:rPr>
          <w:rFonts w:cs="Arial"/>
          <w:b/>
          <w:sz w:val="24"/>
          <w:szCs w:val="24"/>
        </w:rPr>
        <w:t xml:space="preserve">SOLICITUD DEL MECANISMO DE PARTICIPACIÓN CIUDADADA “CONSULTA POPULAR </w:t>
      </w:r>
      <w:r w:rsidR="0071288F" w:rsidRPr="00383135">
        <w:rPr>
          <w:rFonts w:cs="Arial"/>
          <w:b/>
          <w:sz w:val="24"/>
          <w:szCs w:val="24"/>
        </w:rPr>
        <w:t xml:space="preserve">PARA LA PROPUESTA DE MODIFICACIÓN </w:t>
      </w:r>
      <w:r w:rsidR="00CB07EB" w:rsidRPr="00383135">
        <w:rPr>
          <w:rFonts w:cs="Arial"/>
          <w:b/>
          <w:sz w:val="24"/>
          <w:szCs w:val="24"/>
        </w:rPr>
        <w:t>DE RUTAS DE TRANSPORTE PÚBLICO EN EL MUNICIPIO DE ZAPOTLÁN EL GRANDE”,</w:t>
      </w:r>
      <w:r w:rsidR="00CB07EB" w:rsidRPr="004A65C0">
        <w:rPr>
          <w:rFonts w:cs="Arial"/>
          <w:b/>
          <w:sz w:val="24"/>
          <w:szCs w:val="24"/>
        </w:rPr>
        <w:t xml:space="preserve"> </w:t>
      </w:r>
      <w:r w:rsidRPr="004A65C0">
        <w:rPr>
          <w:rFonts w:cs="Arial"/>
          <w:sz w:val="24"/>
          <w:szCs w:val="24"/>
        </w:rPr>
        <w:t>de conformidad a los siguientes:</w:t>
      </w:r>
    </w:p>
    <w:p w:rsidR="004E33FF" w:rsidRPr="004A65C0" w:rsidRDefault="004E33FF" w:rsidP="00F37211">
      <w:pPr>
        <w:spacing w:line="360" w:lineRule="auto"/>
        <w:jc w:val="both"/>
        <w:rPr>
          <w:rFonts w:cs="Arial"/>
          <w:sz w:val="24"/>
          <w:szCs w:val="24"/>
        </w:rPr>
      </w:pPr>
    </w:p>
    <w:p w:rsidR="00802DC2" w:rsidRDefault="00383135" w:rsidP="00F37211">
      <w:pPr>
        <w:tabs>
          <w:tab w:val="num" w:pos="720"/>
        </w:tabs>
        <w:autoSpaceDE w:val="0"/>
        <w:autoSpaceDN w:val="0"/>
        <w:adjustRightInd w:val="0"/>
        <w:spacing w:line="360" w:lineRule="auto"/>
        <w:jc w:val="both"/>
        <w:rPr>
          <w:rFonts w:cs="Arial"/>
          <w:sz w:val="24"/>
          <w:szCs w:val="24"/>
        </w:rPr>
      </w:pPr>
      <w:r>
        <w:rPr>
          <w:rFonts w:cs="Arial"/>
          <w:b/>
          <w:sz w:val="24"/>
          <w:szCs w:val="24"/>
        </w:rPr>
        <w:tab/>
      </w:r>
      <w:r w:rsidR="005F7493" w:rsidRPr="004A65C0">
        <w:rPr>
          <w:rFonts w:cs="Arial"/>
          <w:b/>
          <w:sz w:val="24"/>
          <w:szCs w:val="24"/>
        </w:rPr>
        <w:t>PRIMERO.-</w:t>
      </w:r>
      <w:r w:rsidR="005F7493" w:rsidRPr="004A65C0">
        <w:rPr>
          <w:rFonts w:cs="Arial"/>
          <w:sz w:val="24"/>
          <w:szCs w:val="24"/>
        </w:rPr>
        <w:t xml:space="preserve"> Se autorice la emisión de solicitud del mecanismo de participación ciudadana “Consulta</w:t>
      </w:r>
      <w:r w:rsidR="0071288F">
        <w:rPr>
          <w:rFonts w:cs="Arial"/>
          <w:sz w:val="24"/>
          <w:szCs w:val="24"/>
        </w:rPr>
        <w:t xml:space="preserve"> Popular</w:t>
      </w:r>
      <w:r w:rsidR="005F7493" w:rsidRPr="004A65C0">
        <w:rPr>
          <w:rFonts w:cs="Arial"/>
          <w:sz w:val="24"/>
          <w:szCs w:val="24"/>
        </w:rPr>
        <w:t xml:space="preserve"> para la Propuesta</w:t>
      </w:r>
      <w:r w:rsidR="0071288F">
        <w:rPr>
          <w:rFonts w:cs="Arial"/>
          <w:sz w:val="24"/>
          <w:szCs w:val="24"/>
        </w:rPr>
        <w:t xml:space="preserve"> de</w:t>
      </w:r>
      <w:r w:rsidR="005F7493" w:rsidRPr="004A65C0">
        <w:rPr>
          <w:rFonts w:cs="Arial"/>
          <w:sz w:val="24"/>
          <w:szCs w:val="24"/>
        </w:rPr>
        <w:t xml:space="preserve"> modificación de rutas de transporte público en el </w:t>
      </w:r>
      <w:r w:rsidR="0071288F">
        <w:rPr>
          <w:rFonts w:cs="Arial"/>
          <w:sz w:val="24"/>
          <w:szCs w:val="24"/>
        </w:rPr>
        <w:t xml:space="preserve">Municipio de Zapotlán el Grande” ante el Consejo Municipal de Participación Ciudadana, </w:t>
      </w:r>
      <w:r w:rsidR="00802DC2">
        <w:rPr>
          <w:rFonts w:eastAsia="Arial" w:cs="Arial"/>
          <w:sz w:val="24"/>
          <w:szCs w:val="24"/>
        </w:rPr>
        <w:t>en los términos de los expositivos y considerados de este dictamen.</w:t>
      </w:r>
    </w:p>
    <w:p w:rsidR="0071288F" w:rsidRDefault="0071288F" w:rsidP="00F37211">
      <w:pPr>
        <w:tabs>
          <w:tab w:val="num" w:pos="720"/>
        </w:tabs>
        <w:autoSpaceDE w:val="0"/>
        <w:autoSpaceDN w:val="0"/>
        <w:adjustRightInd w:val="0"/>
        <w:spacing w:line="360" w:lineRule="auto"/>
        <w:jc w:val="both"/>
        <w:rPr>
          <w:rFonts w:cs="Arial"/>
          <w:sz w:val="24"/>
          <w:szCs w:val="24"/>
        </w:rPr>
      </w:pPr>
    </w:p>
    <w:p w:rsidR="003A45EC" w:rsidRDefault="00383135" w:rsidP="00F37211">
      <w:pPr>
        <w:tabs>
          <w:tab w:val="num" w:pos="720"/>
        </w:tabs>
        <w:autoSpaceDE w:val="0"/>
        <w:autoSpaceDN w:val="0"/>
        <w:adjustRightInd w:val="0"/>
        <w:spacing w:line="360" w:lineRule="auto"/>
        <w:jc w:val="both"/>
        <w:rPr>
          <w:rFonts w:cs="Arial"/>
          <w:sz w:val="24"/>
          <w:szCs w:val="24"/>
        </w:rPr>
      </w:pPr>
      <w:r>
        <w:rPr>
          <w:rFonts w:cs="Arial"/>
          <w:b/>
          <w:sz w:val="24"/>
          <w:szCs w:val="24"/>
        </w:rPr>
        <w:tab/>
      </w:r>
      <w:r w:rsidR="0071288F" w:rsidRPr="0071288F">
        <w:rPr>
          <w:rFonts w:cs="Arial"/>
          <w:b/>
          <w:sz w:val="24"/>
          <w:szCs w:val="24"/>
        </w:rPr>
        <w:t>SEGUNDO.-</w:t>
      </w:r>
      <w:r w:rsidR="0071288F">
        <w:rPr>
          <w:rFonts w:cs="Arial"/>
          <w:sz w:val="24"/>
          <w:szCs w:val="24"/>
        </w:rPr>
        <w:t xml:space="preserve"> Se faculte al Presidente Municipal elevar la solicitud </w:t>
      </w:r>
      <w:r w:rsidR="0071288F" w:rsidRPr="004A65C0">
        <w:rPr>
          <w:rFonts w:cs="Arial"/>
          <w:sz w:val="24"/>
          <w:szCs w:val="24"/>
        </w:rPr>
        <w:t>del mecanismo de participación ciudadana “Consulta</w:t>
      </w:r>
      <w:r w:rsidR="0071288F">
        <w:rPr>
          <w:rFonts w:cs="Arial"/>
          <w:sz w:val="24"/>
          <w:szCs w:val="24"/>
        </w:rPr>
        <w:t xml:space="preserve"> Popular</w:t>
      </w:r>
      <w:r w:rsidR="0071288F" w:rsidRPr="004A65C0">
        <w:rPr>
          <w:rFonts w:cs="Arial"/>
          <w:sz w:val="24"/>
          <w:szCs w:val="24"/>
        </w:rPr>
        <w:t xml:space="preserve"> para la Propuesta</w:t>
      </w:r>
      <w:r w:rsidR="0071288F">
        <w:rPr>
          <w:rFonts w:cs="Arial"/>
          <w:sz w:val="24"/>
          <w:szCs w:val="24"/>
        </w:rPr>
        <w:t xml:space="preserve"> de</w:t>
      </w:r>
      <w:r w:rsidR="0071288F" w:rsidRPr="004A65C0">
        <w:rPr>
          <w:rFonts w:cs="Arial"/>
          <w:sz w:val="24"/>
          <w:szCs w:val="24"/>
        </w:rPr>
        <w:t xml:space="preserve"> </w:t>
      </w:r>
    </w:p>
    <w:p w:rsidR="003A45EC" w:rsidRDefault="003A45EC" w:rsidP="00F37211">
      <w:pPr>
        <w:tabs>
          <w:tab w:val="num" w:pos="720"/>
        </w:tabs>
        <w:autoSpaceDE w:val="0"/>
        <w:autoSpaceDN w:val="0"/>
        <w:adjustRightInd w:val="0"/>
        <w:spacing w:line="360" w:lineRule="auto"/>
        <w:jc w:val="both"/>
        <w:rPr>
          <w:rFonts w:cs="Arial"/>
          <w:sz w:val="24"/>
          <w:szCs w:val="24"/>
        </w:rPr>
      </w:pPr>
    </w:p>
    <w:p w:rsidR="003A45EC" w:rsidRDefault="003A45EC" w:rsidP="00F37211">
      <w:pPr>
        <w:tabs>
          <w:tab w:val="num" w:pos="720"/>
        </w:tabs>
        <w:autoSpaceDE w:val="0"/>
        <w:autoSpaceDN w:val="0"/>
        <w:adjustRightInd w:val="0"/>
        <w:spacing w:line="360" w:lineRule="auto"/>
        <w:jc w:val="both"/>
        <w:rPr>
          <w:rFonts w:cs="Arial"/>
          <w:sz w:val="24"/>
          <w:szCs w:val="24"/>
        </w:rPr>
      </w:pPr>
    </w:p>
    <w:p w:rsidR="0071288F" w:rsidRDefault="0071288F" w:rsidP="00F37211">
      <w:pPr>
        <w:tabs>
          <w:tab w:val="num" w:pos="720"/>
        </w:tabs>
        <w:autoSpaceDE w:val="0"/>
        <w:autoSpaceDN w:val="0"/>
        <w:adjustRightInd w:val="0"/>
        <w:spacing w:line="360" w:lineRule="auto"/>
        <w:jc w:val="both"/>
        <w:rPr>
          <w:rFonts w:cs="Arial"/>
          <w:sz w:val="24"/>
          <w:szCs w:val="24"/>
        </w:rPr>
      </w:pPr>
      <w:r w:rsidRPr="004A65C0">
        <w:rPr>
          <w:rFonts w:cs="Arial"/>
          <w:sz w:val="24"/>
          <w:szCs w:val="24"/>
        </w:rPr>
        <w:t xml:space="preserve">modificación de rutas de transporte público en el </w:t>
      </w:r>
      <w:r>
        <w:rPr>
          <w:rFonts w:cs="Arial"/>
          <w:sz w:val="24"/>
          <w:szCs w:val="24"/>
        </w:rPr>
        <w:t>Municipio de Zapotlán el Grande”</w:t>
      </w:r>
      <w:r w:rsidR="00506E44">
        <w:rPr>
          <w:rFonts w:cs="Arial"/>
          <w:sz w:val="24"/>
          <w:szCs w:val="24"/>
        </w:rPr>
        <w:t xml:space="preserve"> ante el Consejo Municipal de Participación Ciudadana</w:t>
      </w:r>
      <w:r>
        <w:rPr>
          <w:rFonts w:cs="Arial"/>
          <w:sz w:val="24"/>
          <w:szCs w:val="24"/>
        </w:rPr>
        <w:t xml:space="preserve">, de acuerdo al </w:t>
      </w:r>
      <w:r w:rsidR="00506E44">
        <w:rPr>
          <w:rFonts w:cs="Arial"/>
          <w:sz w:val="24"/>
          <w:szCs w:val="24"/>
        </w:rPr>
        <w:t xml:space="preserve">artículo </w:t>
      </w:r>
      <w:r w:rsidR="00506E44" w:rsidRPr="004A65C0">
        <w:rPr>
          <w:rFonts w:cs="Arial"/>
          <w:sz w:val="24"/>
          <w:szCs w:val="24"/>
        </w:rPr>
        <w:t xml:space="preserve">76 </w:t>
      </w:r>
      <w:r w:rsidR="00506E44">
        <w:rPr>
          <w:rFonts w:eastAsia="Arial" w:cs="Arial"/>
          <w:sz w:val="24"/>
          <w:szCs w:val="24"/>
        </w:rPr>
        <w:t>en sus fracciones III y IV</w:t>
      </w:r>
      <w:r w:rsidR="00506E44" w:rsidRPr="004A65C0">
        <w:rPr>
          <w:rFonts w:cs="Arial"/>
          <w:sz w:val="24"/>
          <w:szCs w:val="24"/>
        </w:rPr>
        <w:t xml:space="preserve"> del </w:t>
      </w:r>
      <w:r w:rsidR="00506E44" w:rsidRPr="004A65C0">
        <w:rPr>
          <w:rFonts w:eastAsia="Arial" w:cs="Arial"/>
          <w:sz w:val="24"/>
          <w:szCs w:val="24"/>
        </w:rPr>
        <w:t>Reglamento de Participación Ciudadana para la Gobernanza del Municipio de Zapotlán el Grande, Jalisco</w:t>
      </w:r>
      <w:r w:rsidR="00506E44">
        <w:rPr>
          <w:rFonts w:eastAsia="Arial" w:cs="Arial"/>
          <w:sz w:val="24"/>
          <w:szCs w:val="24"/>
        </w:rPr>
        <w:t xml:space="preserve"> y en los términos de los expositivos y considerados de este dictamen.</w:t>
      </w:r>
    </w:p>
    <w:p w:rsidR="0071288F" w:rsidRDefault="0071288F" w:rsidP="00F37211">
      <w:pPr>
        <w:tabs>
          <w:tab w:val="num" w:pos="720"/>
        </w:tabs>
        <w:autoSpaceDE w:val="0"/>
        <w:autoSpaceDN w:val="0"/>
        <w:adjustRightInd w:val="0"/>
        <w:spacing w:line="360" w:lineRule="auto"/>
        <w:jc w:val="both"/>
        <w:rPr>
          <w:rFonts w:cs="Arial"/>
          <w:sz w:val="24"/>
          <w:szCs w:val="24"/>
        </w:rPr>
      </w:pPr>
    </w:p>
    <w:p w:rsidR="00506E44" w:rsidRDefault="00383135" w:rsidP="00F37211">
      <w:pPr>
        <w:tabs>
          <w:tab w:val="num" w:pos="720"/>
        </w:tabs>
        <w:spacing w:line="360" w:lineRule="auto"/>
        <w:jc w:val="both"/>
        <w:rPr>
          <w:rFonts w:cs="Arial"/>
          <w:sz w:val="24"/>
          <w:szCs w:val="24"/>
        </w:rPr>
      </w:pPr>
      <w:r>
        <w:rPr>
          <w:rFonts w:cs="Arial"/>
          <w:b/>
          <w:sz w:val="24"/>
          <w:szCs w:val="24"/>
        </w:rPr>
        <w:tab/>
      </w:r>
      <w:r w:rsidR="0071288F" w:rsidRPr="00506E44">
        <w:rPr>
          <w:rFonts w:cs="Arial"/>
          <w:b/>
          <w:sz w:val="24"/>
          <w:szCs w:val="24"/>
        </w:rPr>
        <w:t>TERCERO.-</w:t>
      </w:r>
      <w:r w:rsidR="0071288F">
        <w:rPr>
          <w:rFonts w:cs="Arial"/>
          <w:sz w:val="24"/>
          <w:szCs w:val="24"/>
        </w:rPr>
        <w:t xml:space="preserve"> </w:t>
      </w:r>
      <w:r w:rsidR="00506E44">
        <w:rPr>
          <w:rFonts w:cs="Arial"/>
          <w:sz w:val="24"/>
          <w:szCs w:val="24"/>
        </w:rPr>
        <w:t>Se instruya a la Encargada de la Hacienda Municipal para que de acuerdo a sus facultades emita un dictamen de suficiencia presupuestal, de acuerdo a lo expuesto en el numeral  6 del interior de este dictamen. Dictamen que deberá ser remitido a la oficina de Presidencia y al titular de Participación Ciudadana para los efectos legales y administrativos a que haya lugar.</w:t>
      </w:r>
    </w:p>
    <w:p w:rsidR="00506E44" w:rsidRDefault="00506E44" w:rsidP="00F37211">
      <w:pPr>
        <w:tabs>
          <w:tab w:val="num" w:pos="720"/>
        </w:tabs>
        <w:spacing w:line="360" w:lineRule="auto"/>
        <w:jc w:val="both"/>
        <w:rPr>
          <w:rFonts w:cs="Arial"/>
          <w:sz w:val="24"/>
          <w:szCs w:val="24"/>
        </w:rPr>
      </w:pPr>
    </w:p>
    <w:p w:rsidR="00F37211" w:rsidRDefault="00383135" w:rsidP="00F37211">
      <w:pPr>
        <w:tabs>
          <w:tab w:val="num" w:pos="720"/>
        </w:tabs>
        <w:spacing w:line="360" w:lineRule="auto"/>
        <w:jc w:val="both"/>
        <w:rPr>
          <w:rFonts w:eastAsia="Arial" w:cs="Arial"/>
          <w:sz w:val="24"/>
          <w:szCs w:val="24"/>
        </w:rPr>
      </w:pPr>
      <w:r>
        <w:rPr>
          <w:rFonts w:cs="Arial"/>
          <w:b/>
          <w:sz w:val="24"/>
          <w:szCs w:val="24"/>
        </w:rPr>
        <w:tab/>
      </w:r>
      <w:r w:rsidR="00506E44" w:rsidRPr="00506E44">
        <w:rPr>
          <w:rFonts w:cs="Arial"/>
          <w:b/>
          <w:sz w:val="24"/>
          <w:szCs w:val="24"/>
        </w:rPr>
        <w:t>CUARTO.-</w:t>
      </w:r>
      <w:r w:rsidR="00506E44">
        <w:rPr>
          <w:rFonts w:cs="Arial"/>
          <w:sz w:val="24"/>
          <w:szCs w:val="24"/>
        </w:rPr>
        <w:t xml:space="preserve"> Se faculte y se </w:t>
      </w:r>
      <w:r w:rsidR="0071288F">
        <w:rPr>
          <w:rFonts w:cs="Arial"/>
          <w:sz w:val="24"/>
          <w:szCs w:val="24"/>
        </w:rPr>
        <w:t xml:space="preserve">instruya al Titular de la Unidad de Participación Ciudadana para que de acuerdo dispuesto por </w:t>
      </w:r>
      <w:r w:rsidR="0071288F" w:rsidRPr="004A65C0">
        <w:rPr>
          <w:rFonts w:cs="Arial"/>
          <w:sz w:val="24"/>
          <w:szCs w:val="24"/>
        </w:rPr>
        <w:t xml:space="preserve">el artículo 23 del </w:t>
      </w:r>
      <w:r w:rsidR="0071288F" w:rsidRPr="004A65C0">
        <w:rPr>
          <w:rFonts w:eastAsia="Arial" w:cs="Arial"/>
          <w:sz w:val="24"/>
          <w:szCs w:val="24"/>
        </w:rPr>
        <w:t>Reglamento de Participación Ciudadana para la Gobernanza del Municipio de Zapotlán el Grande, Jalisco</w:t>
      </w:r>
      <w:r w:rsidR="00506E44">
        <w:rPr>
          <w:rFonts w:eastAsia="Arial" w:cs="Arial"/>
          <w:sz w:val="24"/>
          <w:szCs w:val="24"/>
        </w:rPr>
        <w:t xml:space="preserve">, realice las funciones de acuerdo a la competencia de los Mecanismos de </w:t>
      </w:r>
    </w:p>
    <w:p w:rsidR="0071288F" w:rsidRDefault="00506E44" w:rsidP="00F37211">
      <w:pPr>
        <w:tabs>
          <w:tab w:val="num" w:pos="720"/>
        </w:tabs>
        <w:spacing w:line="360" w:lineRule="auto"/>
        <w:jc w:val="both"/>
        <w:rPr>
          <w:rFonts w:eastAsia="Arial" w:cs="Arial"/>
          <w:sz w:val="24"/>
          <w:szCs w:val="24"/>
        </w:rPr>
      </w:pPr>
      <w:r>
        <w:rPr>
          <w:rFonts w:eastAsia="Arial" w:cs="Arial"/>
          <w:sz w:val="24"/>
          <w:szCs w:val="24"/>
        </w:rPr>
        <w:t>Participación Ciudadana para los efectos legales y administrativos a que haya lugar ante el Consejo Municipal de Participación Ciudadana.</w:t>
      </w:r>
    </w:p>
    <w:p w:rsidR="00506E44" w:rsidRPr="00802DC2" w:rsidRDefault="00506E44" w:rsidP="00F37211">
      <w:pPr>
        <w:tabs>
          <w:tab w:val="num" w:pos="720"/>
        </w:tabs>
        <w:spacing w:line="360" w:lineRule="auto"/>
        <w:jc w:val="both"/>
        <w:rPr>
          <w:rFonts w:eastAsia="Arial" w:cs="Arial"/>
          <w:b/>
          <w:sz w:val="24"/>
          <w:szCs w:val="24"/>
        </w:rPr>
      </w:pPr>
    </w:p>
    <w:p w:rsidR="00F37211" w:rsidRPr="00F37211" w:rsidRDefault="00383135" w:rsidP="00F37211">
      <w:pPr>
        <w:tabs>
          <w:tab w:val="num" w:pos="720"/>
        </w:tabs>
        <w:spacing w:line="360" w:lineRule="auto"/>
        <w:jc w:val="both"/>
        <w:rPr>
          <w:rFonts w:eastAsia="Arial" w:cs="Arial"/>
          <w:sz w:val="24"/>
          <w:szCs w:val="24"/>
        </w:rPr>
      </w:pPr>
      <w:r>
        <w:rPr>
          <w:rFonts w:eastAsia="Arial" w:cs="Arial"/>
          <w:b/>
          <w:sz w:val="24"/>
          <w:szCs w:val="24"/>
        </w:rPr>
        <w:tab/>
      </w:r>
      <w:r w:rsidR="00506E44" w:rsidRPr="00802DC2">
        <w:rPr>
          <w:rFonts w:eastAsia="Arial" w:cs="Arial"/>
          <w:b/>
          <w:sz w:val="24"/>
          <w:szCs w:val="24"/>
        </w:rPr>
        <w:t xml:space="preserve">QUINTO.- </w:t>
      </w:r>
      <w:r w:rsidR="00F37211">
        <w:rPr>
          <w:rFonts w:eastAsia="Arial" w:cs="Arial"/>
          <w:b/>
          <w:sz w:val="24"/>
          <w:szCs w:val="24"/>
        </w:rPr>
        <w:t xml:space="preserve"> </w:t>
      </w:r>
      <w:r w:rsidR="00F37211">
        <w:rPr>
          <w:rFonts w:eastAsia="Arial" w:cs="Arial"/>
          <w:sz w:val="24"/>
          <w:szCs w:val="24"/>
        </w:rPr>
        <w:t>Se faculte al Presidente Municipal, a través de la Oficina de Presidencia</w:t>
      </w:r>
      <w:r w:rsidR="003A45EC">
        <w:rPr>
          <w:rFonts w:eastAsia="Arial" w:cs="Arial"/>
          <w:sz w:val="24"/>
          <w:szCs w:val="24"/>
        </w:rPr>
        <w:t>,</w:t>
      </w:r>
      <w:r w:rsidR="00F37211">
        <w:rPr>
          <w:rFonts w:eastAsia="Arial" w:cs="Arial"/>
          <w:sz w:val="24"/>
          <w:szCs w:val="24"/>
        </w:rPr>
        <w:t xml:space="preserve"> realice las gestiones pertinentes al acercamiento con el Centro Universitario del Sur, para que los académicos expertos realicen la propuesta de las preguntas que serán objeto de esta Consulta</w:t>
      </w:r>
      <w:r w:rsidR="003A45EC">
        <w:rPr>
          <w:rFonts w:eastAsia="Arial" w:cs="Arial"/>
          <w:sz w:val="24"/>
          <w:szCs w:val="24"/>
        </w:rPr>
        <w:t xml:space="preserve"> y deberán acompañar a la solicitud ante el Consejo Municipal de Participación Ciudadana</w:t>
      </w:r>
      <w:r w:rsidR="00F37211">
        <w:rPr>
          <w:rFonts w:eastAsia="Arial" w:cs="Arial"/>
          <w:sz w:val="24"/>
          <w:szCs w:val="24"/>
        </w:rPr>
        <w:t>, de acuerdo a los puntos de considerados de este dictamen.</w:t>
      </w:r>
    </w:p>
    <w:p w:rsidR="00F37211" w:rsidRDefault="00F37211" w:rsidP="00F37211">
      <w:pPr>
        <w:tabs>
          <w:tab w:val="num" w:pos="720"/>
        </w:tabs>
        <w:spacing w:line="360" w:lineRule="auto"/>
        <w:jc w:val="both"/>
        <w:rPr>
          <w:rFonts w:eastAsia="Arial" w:cs="Arial"/>
          <w:b/>
          <w:sz w:val="24"/>
          <w:szCs w:val="24"/>
        </w:rPr>
      </w:pPr>
    </w:p>
    <w:p w:rsidR="00B25B44" w:rsidRDefault="00F37211" w:rsidP="00F37211">
      <w:pPr>
        <w:tabs>
          <w:tab w:val="num" w:pos="720"/>
        </w:tabs>
        <w:spacing w:line="360" w:lineRule="auto"/>
        <w:jc w:val="both"/>
        <w:rPr>
          <w:rFonts w:eastAsia="Arial" w:cs="Arial"/>
          <w:sz w:val="24"/>
          <w:szCs w:val="24"/>
        </w:rPr>
      </w:pPr>
      <w:r>
        <w:rPr>
          <w:rFonts w:eastAsia="Arial" w:cs="Arial"/>
          <w:sz w:val="24"/>
          <w:szCs w:val="24"/>
        </w:rPr>
        <w:tab/>
      </w:r>
      <w:r w:rsidRPr="00F37211">
        <w:rPr>
          <w:rFonts w:eastAsia="Arial" w:cs="Arial"/>
          <w:b/>
          <w:sz w:val="24"/>
          <w:szCs w:val="24"/>
        </w:rPr>
        <w:t>SEXTO.-</w:t>
      </w:r>
      <w:r>
        <w:rPr>
          <w:rFonts w:eastAsia="Arial" w:cs="Arial"/>
          <w:sz w:val="24"/>
          <w:szCs w:val="24"/>
        </w:rPr>
        <w:t xml:space="preserve"> </w:t>
      </w:r>
      <w:r w:rsidR="00802DC2">
        <w:rPr>
          <w:rFonts w:eastAsia="Arial" w:cs="Arial"/>
          <w:sz w:val="24"/>
          <w:szCs w:val="24"/>
        </w:rPr>
        <w:t xml:space="preserve">Se faculte al Presidente Municipal, Secretaría General, Sindicatura, Unidad Jurídica, Unidad de Participación Ciudadana, Comunicación </w:t>
      </w:r>
    </w:p>
    <w:p w:rsidR="003A45EC" w:rsidRDefault="003A45EC" w:rsidP="00F37211">
      <w:pPr>
        <w:tabs>
          <w:tab w:val="num" w:pos="720"/>
        </w:tabs>
        <w:spacing w:line="360" w:lineRule="auto"/>
        <w:jc w:val="both"/>
        <w:rPr>
          <w:rFonts w:eastAsia="Arial" w:cs="Arial"/>
          <w:sz w:val="24"/>
          <w:szCs w:val="24"/>
        </w:rPr>
      </w:pPr>
    </w:p>
    <w:p w:rsidR="003A45EC" w:rsidRDefault="003A45EC" w:rsidP="00F37211">
      <w:pPr>
        <w:tabs>
          <w:tab w:val="num" w:pos="720"/>
        </w:tabs>
        <w:spacing w:line="360" w:lineRule="auto"/>
        <w:jc w:val="both"/>
        <w:rPr>
          <w:rFonts w:eastAsia="Arial" w:cs="Arial"/>
          <w:sz w:val="24"/>
          <w:szCs w:val="24"/>
        </w:rPr>
      </w:pPr>
    </w:p>
    <w:p w:rsidR="0071288F" w:rsidRDefault="00802DC2" w:rsidP="00F37211">
      <w:pPr>
        <w:tabs>
          <w:tab w:val="num" w:pos="720"/>
        </w:tabs>
        <w:spacing w:line="360" w:lineRule="auto"/>
        <w:jc w:val="both"/>
        <w:rPr>
          <w:rFonts w:cs="Arial"/>
          <w:sz w:val="24"/>
          <w:szCs w:val="24"/>
        </w:rPr>
      </w:pPr>
      <w:r>
        <w:rPr>
          <w:rFonts w:eastAsia="Arial" w:cs="Arial"/>
          <w:sz w:val="24"/>
          <w:szCs w:val="24"/>
        </w:rPr>
        <w:t xml:space="preserve">Social, para subsanar requisitos durante la solicitud, realizar gestiones y trámites necesarios que determine el Consejo Municipal de Participación Ciudadana y dar cumplimiento a la realización del mecanismo de participación ciudadana </w:t>
      </w:r>
      <w:r w:rsidRPr="004A65C0">
        <w:rPr>
          <w:rFonts w:cs="Arial"/>
          <w:sz w:val="24"/>
          <w:szCs w:val="24"/>
        </w:rPr>
        <w:t>“Consulta</w:t>
      </w:r>
      <w:r>
        <w:rPr>
          <w:rFonts w:cs="Arial"/>
          <w:sz w:val="24"/>
          <w:szCs w:val="24"/>
        </w:rPr>
        <w:t xml:space="preserve"> Popular</w:t>
      </w:r>
      <w:r w:rsidRPr="004A65C0">
        <w:rPr>
          <w:rFonts w:cs="Arial"/>
          <w:sz w:val="24"/>
          <w:szCs w:val="24"/>
        </w:rPr>
        <w:t xml:space="preserve"> para la Propuesta</w:t>
      </w:r>
      <w:r>
        <w:rPr>
          <w:rFonts w:cs="Arial"/>
          <w:sz w:val="24"/>
          <w:szCs w:val="24"/>
        </w:rPr>
        <w:t xml:space="preserve"> de</w:t>
      </w:r>
      <w:r w:rsidRPr="004A65C0">
        <w:rPr>
          <w:rFonts w:cs="Arial"/>
          <w:sz w:val="24"/>
          <w:szCs w:val="24"/>
        </w:rPr>
        <w:t xml:space="preserve"> modificación de rutas de transporte público en el </w:t>
      </w:r>
      <w:r>
        <w:rPr>
          <w:rFonts w:cs="Arial"/>
          <w:sz w:val="24"/>
          <w:szCs w:val="24"/>
        </w:rPr>
        <w:t>Municipio de Zapotlán el Grande”.</w:t>
      </w:r>
    </w:p>
    <w:p w:rsidR="00802DC2" w:rsidRDefault="00802DC2" w:rsidP="00F37211">
      <w:pPr>
        <w:tabs>
          <w:tab w:val="num" w:pos="720"/>
        </w:tabs>
        <w:spacing w:line="360" w:lineRule="auto"/>
        <w:jc w:val="both"/>
        <w:rPr>
          <w:rFonts w:cs="Arial"/>
          <w:sz w:val="24"/>
          <w:szCs w:val="24"/>
        </w:rPr>
      </w:pPr>
    </w:p>
    <w:p w:rsidR="00383135" w:rsidRDefault="00383135" w:rsidP="00F37211">
      <w:pPr>
        <w:tabs>
          <w:tab w:val="num" w:pos="720"/>
        </w:tabs>
        <w:spacing w:line="360" w:lineRule="auto"/>
        <w:jc w:val="both"/>
        <w:rPr>
          <w:rFonts w:cs="Arial"/>
          <w:sz w:val="24"/>
          <w:szCs w:val="24"/>
        </w:rPr>
      </w:pPr>
      <w:r>
        <w:rPr>
          <w:rFonts w:cs="Arial"/>
          <w:b/>
          <w:sz w:val="24"/>
          <w:szCs w:val="24"/>
        </w:rPr>
        <w:tab/>
      </w:r>
      <w:r w:rsidR="00802DC2" w:rsidRPr="00802DC2">
        <w:rPr>
          <w:rFonts w:cs="Arial"/>
          <w:b/>
          <w:sz w:val="24"/>
          <w:szCs w:val="24"/>
        </w:rPr>
        <w:t>S</w:t>
      </w:r>
      <w:r w:rsidR="00F37211">
        <w:rPr>
          <w:rFonts w:cs="Arial"/>
          <w:b/>
          <w:sz w:val="24"/>
          <w:szCs w:val="24"/>
        </w:rPr>
        <w:t>ÉPTIMO</w:t>
      </w:r>
      <w:r w:rsidR="00802DC2" w:rsidRPr="00802DC2">
        <w:rPr>
          <w:rFonts w:cs="Arial"/>
          <w:b/>
          <w:sz w:val="24"/>
          <w:szCs w:val="24"/>
        </w:rPr>
        <w:t>.-</w:t>
      </w:r>
      <w:r w:rsidR="00802DC2">
        <w:rPr>
          <w:rFonts w:cs="Arial"/>
          <w:sz w:val="24"/>
          <w:szCs w:val="24"/>
        </w:rPr>
        <w:t xml:space="preserve"> </w:t>
      </w:r>
      <w:r>
        <w:rPr>
          <w:rFonts w:cs="Arial"/>
          <w:sz w:val="24"/>
          <w:szCs w:val="24"/>
        </w:rPr>
        <w:t xml:space="preserve">Se instruya a la Secretaría General, Comunicación Social y </w:t>
      </w:r>
      <w:r w:rsidR="008C6BCC">
        <w:rPr>
          <w:rFonts w:cs="Arial"/>
          <w:sz w:val="24"/>
          <w:szCs w:val="24"/>
        </w:rPr>
        <w:t>Tecnologías de la Información para que una vez emitido el dictamen de procedencia de la solicitud para la “</w:t>
      </w:r>
      <w:r w:rsidR="008C6BCC" w:rsidRPr="004A65C0">
        <w:rPr>
          <w:rFonts w:cs="Arial"/>
          <w:sz w:val="24"/>
          <w:szCs w:val="24"/>
        </w:rPr>
        <w:t>Consulta</w:t>
      </w:r>
      <w:r w:rsidR="008C6BCC">
        <w:rPr>
          <w:rFonts w:cs="Arial"/>
          <w:sz w:val="24"/>
          <w:szCs w:val="24"/>
        </w:rPr>
        <w:t xml:space="preserve"> Popular</w:t>
      </w:r>
      <w:r w:rsidR="008C6BCC" w:rsidRPr="004A65C0">
        <w:rPr>
          <w:rFonts w:cs="Arial"/>
          <w:sz w:val="24"/>
          <w:szCs w:val="24"/>
        </w:rPr>
        <w:t xml:space="preserve"> para la Propuesta</w:t>
      </w:r>
      <w:r w:rsidR="008C6BCC">
        <w:rPr>
          <w:rFonts w:cs="Arial"/>
          <w:sz w:val="24"/>
          <w:szCs w:val="24"/>
        </w:rPr>
        <w:t xml:space="preserve"> de</w:t>
      </w:r>
      <w:r w:rsidR="008C6BCC" w:rsidRPr="004A65C0">
        <w:rPr>
          <w:rFonts w:cs="Arial"/>
          <w:sz w:val="24"/>
          <w:szCs w:val="24"/>
        </w:rPr>
        <w:t xml:space="preserve"> modificación de rutas de transporte público en el </w:t>
      </w:r>
      <w:r w:rsidR="008C6BCC">
        <w:rPr>
          <w:rFonts w:cs="Arial"/>
          <w:sz w:val="24"/>
          <w:szCs w:val="24"/>
        </w:rPr>
        <w:t>Municipio de Zapotlán el Grande”,  realicen las publicaciones en la gaceta municipal, dos periódicos de mayor circulación en el municipio, página web oficial y estrados de presidencia principalmente la convocatoria de la misma, en relación al punto 9 de los considerandos de este dictamen y de lo que dictamine el Consejo Municipal de Participación Ciudadana.</w:t>
      </w:r>
    </w:p>
    <w:p w:rsidR="008C6BCC" w:rsidRDefault="008C6BCC" w:rsidP="00F37211">
      <w:pPr>
        <w:tabs>
          <w:tab w:val="num" w:pos="720"/>
        </w:tabs>
        <w:spacing w:line="360" w:lineRule="auto"/>
        <w:jc w:val="both"/>
        <w:rPr>
          <w:rFonts w:cs="Arial"/>
          <w:sz w:val="24"/>
          <w:szCs w:val="24"/>
        </w:rPr>
      </w:pPr>
    </w:p>
    <w:p w:rsidR="00802DC2" w:rsidRDefault="008C6BCC" w:rsidP="00F37211">
      <w:pPr>
        <w:tabs>
          <w:tab w:val="num" w:pos="720"/>
        </w:tabs>
        <w:spacing w:line="360" w:lineRule="auto"/>
        <w:jc w:val="both"/>
        <w:rPr>
          <w:rFonts w:cs="Arial"/>
          <w:sz w:val="24"/>
          <w:szCs w:val="24"/>
        </w:rPr>
      </w:pPr>
      <w:r>
        <w:rPr>
          <w:rFonts w:cs="Arial"/>
          <w:sz w:val="24"/>
          <w:szCs w:val="24"/>
        </w:rPr>
        <w:tab/>
      </w:r>
      <w:r w:rsidR="00F37211">
        <w:rPr>
          <w:rFonts w:cs="Arial"/>
          <w:b/>
          <w:sz w:val="24"/>
          <w:szCs w:val="24"/>
        </w:rPr>
        <w:t>OCTAVO</w:t>
      </w:r>
      <w:r w:rsidRPr="008C6BCC">
        <w:rPr>
          <w:rFonts w:cs="Arial"/>
          <w:b/>
          <w:sz w:val="24"/>
          <w:szCs w:val="24"/>
        </w:rPr>
        <w:t>.-</w:t>
      </w:r>
      <w:r>
        <w:rPr>
          <w:rFonts w:cs="Arial"/>
          <w:sz w:val="24"/>
          <w:szCs w:val="24"/>
        </w:rPr>
        <w:t xml:space="preserve"> </w:t>
      </w:r>
      <w:r w:rsidR="00802DC2">
        <w:rPr>
          <w:rFonts w:cs="Arial"/>
          <w:sz w:val="24"/>
          <w:szCs w:val="24"/>
        </w:rPr>
        <w:t xml:space="preserve">Se </w:t>
      </w:r>
      <w:r>
        <w:rPr>
          <w:rFonts w:cs="Arial"/>
          <w:sz w:val="24"/>
          <w:szCs w:val="24"/>
        </w:rPr>
        <w:t xml:space="preserve">instruya el informe por </w:t>
      </w:r>
      <w:r w:rsidR="00802DC2">
        <w:rPr>
          <w:rFonts w:cs="Arial"/>
          <w:sz w:val="24"/>
          <w:szCs w:val="24"/>
        </w:rPr>
        <w:t>las dependencias involucradas</w:t>
      </w:r>
      <w:r>
        <w:rPr>
          <w:rFonts w:cs="Arial"/>
          <w:sz w:val="24"/>
          <w:szCs w:val="24"/>
        </w:rPr>
        <w:t xml:space="preserve"> en el ejercicio de la </w:t>
      </w:r>
      <w:r w:rsidRPr="004A65C0">
        <w:rPr>
          <w:rFonts w:cs="Arial"/>
          <w:sz w:val="24"/>
          <w:szCs w:val="24"/>
        </w:rPr>
        <w:t>“Consulta</w:t>
      </w:r>
      <w:r>
        <w:rPr>
          <w:rFonts w:cs="Arial"/>
          <w:sz w:val="24"/>
          <w:szCs w:val="24"/>
        </w:rPr>
        <w:t xml:space="preserve"> Popular</w:t>
      </w:r>
      <w:r w:rsidRPr="004A65C0">
        <w:rPr>
          <w:rFonts w:cs="Arial"/>
          <w:sz w:val="24"/>
          <w:szCs w:val="24"/>
        </w:rPr>
        <w:t xml:space="preserve"> para la Propuesta</w:t>
      </w:r>
      <w:r>
        <w:rPr>
          <w:rFonts w:cs="Arial"/>
          <w:sz w:val="24"/>
          <w:szCs w:val="24"/>
        </w:rPr>
        <w:t xml:space="preserve"> de</w:t>
      </w:r>
      <w:r w:rsidRPr="004A65C0">
        <w:rPr>
          <w:rFonts w:cs="Arial"/>
          <w:sz w:val="24"/>
          <w:szCs w:val="24"/>
        </w:rPr>
        <w:t xml:space="preserve"> modificación de rutas de transporte público en el </w:t>
      </w:r>
      <w:r>
        <w:rPr>
          <w:rFonts w:cs="Arial"/>
          <w:sz w:val="24"/>
          <w:szCs w:val="24"/>
        </w:rPr>
        <w:t xml:space="preserve">Municipio de Zapotlán el Grande”, principalmente la Unidad de Participación Ciudadana, </w:t>
      </w:r>
      <w:r w:rsidR="00802DC2">
        <w:rPr>
          <w:rFonts w:cs="Arial"/>
          <w:sz w:val="24"/>
          <w:szCs w:val="24"/>
        </w:rPr>
        <w:t>a esta Comisión dictaminadora de los resultados obtenidos para remitir informe al Pleno del Ayuntamiento.</w:t>
      </w:r>
    </w:p>
    <w:p w:rsidR="00383135" w:rsidRDefault="00383135" w:rsidP="00F37211">
      <w:pPr>
        <w:tabs>
          <w:tab w:val="num" w:pos="720"/>
        </w:tabs>
        <w:spacing w:line="360" w:lineRule="auto"/>
        <w:jc w:val="both"/>
        <w:rPr>
          <w:rFonts w:cs="Arial"/>
          <w:sz w:val="24"/>
          <w:szCs w:val="24"/>
        </w:rPr>
      </w:pPr>
    </w:p>
    <w:p w:rsidR="008C6BCC" w:rsidRPr="003A45EC" w:rsidRDefault="008C6BCC" w:rsidP="00F37211">
      <w:pPr>
        <w:spacing w:line="360" w:lineRule="auto"/>
        <w:ind w:left="365" w:right="477"/>
        <w:jc w:val="center"/>
        <w:rPr>
          <w:b/>
          <w:sz w:val="22"/>
          <w:szCs w:val="22"/>
        </w:rPr>
      </w:pPr>
      <w:r w:rsidRPr="003A45EC">
        <w:rPr>
          <w:b/>
          <w:sz w:val="22"/>
          <w:szCs w:val="22"/>
        </w:rPr>
        <w:t>A</w:t>
      </w:r>
      <w:r w:rsidRPr="003A45EC">
        <w:rPr>
          <w:b/>
          <w:spacing w:val="-3"/>
          <w:sz w:val="22"/>
          <w:szCs w:val="22"/>
        </w:rPr>
        <w:t xml:space="preserve"> </w:t>
      </w:r>
      <w:r w:rsidRPr="003A45EC">
        <w:rPr>
          <w:b/>
          <w:sz w:val="22"/>
          <w:szCs w:val="22"/>
        </w:rPr>
        <w:t>T</w:t>
      </w:r>
      <w:r w:rsidRPr="003A45EC">
        <w:rPr>
          <w:b/>
          <w:spacing w:val="-1"/>
          <w:sz w:val="22"/>
          <w:szCs w:val="22"/>
        </w:rPr>
        <w:t xml:space="preserve"> </w:t>
      </w:r>
      <w:r w:rsidRPr="003A45EC">
        <w:rPr>
          <w:b/>
          <w:sz w:val="22"/>
          <w:szCs w:val="22"/>
        </w:rPr>
        <w:t>E N</w:t>
      </w:r>
      <w:r w:rsidRPr="003A45EC">
        <w:rPr>
          <w:b/>
          <w:spacing w:val="1"/>
          <w:sz w:val="22"/>
          <w:szCs w:val="22"/>
        </w:rPr>
        <w:t xml:space="preserve"> </w:t>
      </w:r>
      <w:r w:rsidRPr="003A45EC">
        <w:rPr>
          <w:b/>
          <w:sz w:val="22"/>
          <w:szCs w:val="22"/>
        </w:rPr>
        <w:t>T</w:t>
      </w:r>
      <w:r w:rsidRPr="003A45EC">
        <w:rPr>
          <w:b/>
          <w:spacing w:val="2"/>
          <w:sz w:val="22"/>
          <w:szCs w:val="22"/>
        </w:rPr>
        <w:t xml:space="preserve"> </w:t>
      </w:r>
      <w:r w:rsidRPr="003A45EC">
        <w:rPr>
          <w:b/>
          <w:sz w:val="22"/>
          <w:szCs w:val="22"/>
        </w:rPr>
        <w:t>A</w:t>
      </w:r>
      <w:r w:rsidRPr="003A45EC">
        <w:rPr>
          <w:b/>
          <w:spacing w:val="-4"/>
          <w:sz w:val="22"/>
          <w:szCs w:val="22"/>
        </w:rPr>
        <w:t xml:space="preserve"> </w:t>
      </w:r>
      <w:r w:rsidRPr="003A45EC">
        <w:rPr>
          <w:b/>
          <w:sz w:val="22"/>
          <w:szCs w:val="22"/>
        </w:rPr>
        <w:t>M</w:t>
      </w:r>
      <w:r w:rsidRPr="003A45EC">
        <w:rPr>
          <w:b/>
          <w:spacing w:val="1"/>
          <w:sz w:val="22"/>
          <w:szCs w:val="22"/>
        </w:rPr>
        <w:t xml:space="preserve"> </w:t>
      </w:r>
      <w:r w:rsidRPr="003A45EC">
        <w:rPr>
          <w:b/>
          <w:sz w:val="22"/>
          <w:szCs w:val="22"/>
        </w:rPr>
        <w:t>E</w:t>
      </w:r>
      <w:r w:rsidRPr="003A45EC">
        <w:rPr>
          <w:b/>
          <w:spacing w:val="1"/>
          <w:sz w:val="22"/>
          <w:szCs w:val="22"/>
        </w:rPr>
        <w:t xml:space="preserve"> </w:t>
      </w:r>
      <w:r w:rsidRPr="003A45EC">
        <w:rPr>
          <w:b/>
          <w:sz w:val="22"/>
          <w:szCs w:val="22"/>
        </w:rPr>
        <w:t>N T</w:t>
      </w:r>
      <w:r w:rsidRPr="003A45EC">
        <w:rPr>
          <w:b/>
          <w:spacing w:val="-1"/>
          <w:sz w:val="22"/>
          <w:szCs w:val="22"/>
        </w:rPr>
        <w:t xml:space="preserve"> </w:t>
      </w:r>
      <w:r w:rsidRPr="003A45EC">
        <w:rPr>
          <w:b/>
          <w:sz w:val="22"/>
          <w:szCs w:val="22"/>
        </w:rPr>
        <w:t>E</w:t>
      </w:r>
    </w:p>
    <w:p w:rsidR="008C6BCC" w:rsidRPr="003A45EC" w:rsidRDefault="008C6BCC" w:rsidP="00F37211">
      <w:pPr>
        <w:spacing w:line="360" w:lineRule="auto"/>
        <w:ind w:left="365" w:right="477"/>
        <w:jc w:val="center"/>
        <w:rPr>
          <w:b/>
          <w:sz w:val="22"/>
          <w:szCs w:val="22"/>
        </w:rPr>
      </w:pPr>
    </w:p>
    <w:p w:rsidR="008C6BCC" w:rsidRPr="003A45EC" w:rsidRDefault="008C6BCC" w:rsidP="00F37211">
      <w:pPr>
        <w:pStyle w:val="Textoindependiente"/>
        <w:spacing w:before="1" w:line="360" w:lineRule="auto"/>
        <w:jc w:val="center"/>
        <w:rPr>
          <w:b/>
          <w:sz w:val="22"/>
          <w:szCs w:val="22"/>
          <w:lang w:val="es-MX"/>
        </w:rPr>
      </w:pPr>
      <w:r w:rsidRPr="003A45EC">
        <w:rPr>
          <w:b/>
          <w:sz w:val="22"/>
          <w:szCs w:val="22"/>
          <w:lang w:val="es-MX"/>
        </w:rPr>
        <w:t>“2022, AÑO DE LA ATENCIÓN INTEGRAL A NIÑAS, NIÑOS Y ADOLESCENTES CON CÁNCER EN JALISCO”</w:t>
      </w:r>
    </w:p>
    <w:p w:rsidR="008C6BCC" w:rsidRPr="003A45EC" w:rsidRDefault="008C6BCC" w:rsidP="00F37211">
      <w:pPr>
        <w:spacing w:line="360" w:lineRule="auto"/>
        <w:ind w:left="361" w:right="479"/>
        <w:jc w:val="center"/>
        <w:rPr>
          <w:b/>
          <w:i/>
          <w:sz w:val="22"/>
          <w:szCs w:val="22"/>
        </w:rPr>
      </w:pPr>
      <w:r w:rsidRPr="003A45EC">
        <w:rPr>
          <w:b/>
          <w:i/>
          <w:sz w:val="22"/>
          <w:szCs w:val="22"/>
        </w:rPr>
        <w:t>“2022, AÑO DEL CINCUENTA ANIVERSARIO DEL INSTITUTO TECNOLÓGIO DE CIUDAD GUZMÁN”</w:t>
      </w:r>
    </w:p>
    <w:p w:rsidR="008C6BCC" w:rsidRPr="003A45EC" w:rsidRDefault="008C6BCC" w:rsidP="00F37211">
      <w:pPr>
        <w:spacing w:line="360" w:lineRule="auto"/>
        <w:ind w:left="361" w:right="479"/>
        <w:jc w:val="center"/>
        <w:rPr>
          <w:b/>
          <w:i/>
          <w:sz w:val="22"/>
        </w:rPr>
      </w:pPr>
    </w:p>
    <w:p w:rsidR="008C6BCC" w:rsidRPr="003A45EC" w:rsidRDefault="008C6BCC" w:rsidP="00F37211">
      <w:pPr>
        <w:spacing w:before="1" w:line="360" w:lineRule="auto"/>
        <w:ind w:left="318" w:right="367"/>
        <w:jc w:val="center"/>
        <w:rPr>
          <w:rFonts w:ascii="Arial MT" w:hAnsi="Arial MT"/>
          <w:sz w:val="22"/>
        </w:rPr>
      </w:pPr>
      <w:r w:rsidRPr="003A45EC">
        <w:rPr>
          <w:rFonts w:ascii="Arial MT" w:hAnsi="Arial MT"/>
          <w:sz w:val="22"/>
        </w:rPr>
        <w:t>Ciudad</w:t>
      </w:r>
      <w:r w:rsidRPr="003A45EC">
        <w:rPr>
          <w:rFonts w:ascii="Arial MT" w:hAnsi="Arial MT"/>
          <w:spacing w:val="-2"/>
          <w:sz w:val="22"/>
        </w:rPr>
        <w:t xml:space="preserve"> </w:t>
      </w:r>
      <w:r w:rsidRPr="003A45EC">
        <w:rPr>
          <w:rFonts w:ascii="Arial MT" w:hAnsi="Arial MT"/>
          <w:sz w:val="22"/>
        </w:rPr>
        <w:t>Guzmán,</w:t>
      </w:r>
      <w:r w:rsidRPr="003A45EC">
        <w:rPr>
          <w:rFonts w:ascii="Arial MT" w:hAnsi="Arial MT"/>
          <w:spacing w:val="1"/>
          <w:sz w:val="22"/>
        </w:rPr>
        <w:t xml:space="preserve"> </w:t>
      </w:r>
      <w:r w:rsidRPr="003A45EC">
        <w:rPr>
          <w:rFonts w:ascii="Arial MT" w:hAnsi="Arial MT"/>
          <w:sz w:val="22"/>
        </w:rPr>
        <w:t>Municipio</w:t>
      </w:r>
      <w:r w:rsidRPr="003A45EC">
        <w:rPr>
          <w:rFonts w:ascii="Arial MT" w:hAnsi="Arial MT"/>
          <w:spacing w:val="-1"/>
          <w:sz w:val="22"/>
        </w:rPr>
        <w:t xml:space="preserve"> </w:t>
      </w:r>
      <w:r w:rsidRPr="003A45EC">
        <w:rPr>
          <w:rFonts w:ascii="Arial MT" w:hAnsi="Arial MT"/>
          <w:sz w:val="22"/>
        </w:rPr>
        <w:t>de</w:t>
      </w:r>
      <w:r w:rsidRPr="003A45EC">
        <w:rPr>
          <w:rFonts w:ascii="Arial MT" w:hAnsi="Arial MT"/>
          <w:spacing w:val="-1"/>
          <w:sz w:val="22"/>
        </w:rPr>
        <w:t xml:space="preserve"> </w:t>
      </w:r>
      <w:r w:rsidRPr="003A45EC">
        <w:rPr>
          <w:rFonts w:ascii="Arial MT" w:hAnsi="Arial MT"/>
          <w:sz w:val="22"/>
        </w:rPr>
        <w:t>Zapotlán</w:t>
      </w:r>
      <w:r w:rsidRPr="003A45EC">
        <w:rPr>
          <w:rFonts w:ascii="Arial MT" w:hAnsi="Arial MT"/>
          <w:spacing w:val="-3"/>
          <w:sz w:val="22"/>
        </w:rPr>
        <w:t xml:space="preserve"> </w:t>
      </w:r>
      <w:r w:rsidRPr="003A45EC">
        <w:rPr>
          <w:rFonts w:ascii="Arial MT" w:hAnsi="Arial MT"/>
          <w:sz w:val="22"/>
        </w:rPr>
        <w:t>el</w:t>
      </w:r>
      <w:r w:rsidRPr="003A45EC">
        <w:rPr>
          <w:rFonts w:ascii="Arial MT" w:hAnsi="Arial MT"/>
          <w:spacing w:val="-2"/>
          <w:sz w:val="22"/>
        </w:rPr>
        <w:t xml:space="preserve"> </w:t>
      </w:r>
      <w:r w:rsidRPr="003A45EC">
        <w:rPr>
          <w:rFonts w:ascii="Arial MT" w:hAnsi="Arial MT"/>
          <w:sz w:val="22"/>
        </w:rPr>
        <w:t>Grande, Jalisco;</w:t>
      </w:r>
      <w:r w:rsidRPr="003A45EC">
        <w:rPr>
          <w:rFonts w:ascii="Arial MT" w:hAnsi="Arial MT"/>
          <w:spacing w:val="-4"/>
          <w:sz w:val="22"/>
        </w:rPr>
        <w:t xml:space="preserve"> </w:t>
      </w:r>
      <w:r w:rsidRPr="003A45EC">
        <w:rPr>
          <w:rFonts w:ascii="Arial MT" w:hAnsi="Arial MT"/>
          <w:sz w:val="22"/>
        </w:rPr>
        <w:t>04 de abril</w:t>
      </w:r>
      <w:r w:rsidRPr="003A45EC">
        <w:rPr>
          <w:rFonts w:ascii="Arial MT" w:hAnsi="Arial MT"/>
          <w:b/>
          <w:sz w:val="22"/>
        </w:rPr>
        <w:t xml:space="preserve"> </w:t>
      </w:r>
      <w:r w:rsidRPr="003A45EC">
        <w:rPr>
          <w:rFonts w:ascii="Arial MT" w:hAnsi="Arial MT"/>
          <w:sz w:val="22"/>
        </w:rPr>
        <w:t>del</w:t>
      </w:r>
      <w:r w:rsidRPr="003A45EC">
        <w:rPr>
          <w:rFonts w:ascii="Arial MT" w:hAnsi="Arial MT"/>
          <w:spacing w:val="-1"/>
          <w:sz w:val="22"/>
        </w:rPr>
        <w:t xml:space="preserve"> </w:t>
      </w:r>
      <w:r w:rsidRPr="003A45EC">
        <w:rPr>
          <w:rFonts w:ascii="Arial MT" w:hAnsi="Arial MT"/>
          <w:sz w:val="22"/>
        </w:rPr>
        <w:t>año</w:t>
      </w:r>
      <w:r w:rsidRPr="003A45EC">
        <w:rPr>
          <w:rFonts w:ascii="Arial MT" w:hAnsi="Arial MT"/>
          <w:spacing w:val="-1"/>
          <w:sz w:val="22"/>
        </w:rPr>
        <w:t xml:space="preserve"> </w:t>
      </w:r>
      <w:r w:rsidRPr="003A45EC">
        <w:rPr>
          <w:rFonts w:ascii="Arial MT" w:hAnsi="Arial MT"/>
          <w:sz w:val="22"/>
        </w:rPr>
        <w:t>2022.</w:t>
      </w:r>
    </w:p>
    <w:tbl>
      <w:tblPr>
        <w:tblStyle w:val="Tablaconcuadrcula"/>
        <w:tblW w:w="964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891"/>
      </w:tblGrid>
      <w:tr w:rsidR="00A21A18" w:rsidTr="003A45EC">
        <w:tc>
          <w:tcPr>
            <w:tcW w:w="9640" w:type="dxa"/>
            <w:gridSpan w:val="2"/>
          </w:tcPr>
          <w:p w:rsidR="00A21A18" w:rsidRDefault="00A21A18" w:rsidP="00F37211">
            <w:pPr>
              <w:pBdr>
                <w:top w:val="nil"/>
                <w:left w:val="nil"/>
                <w:bottom w:val="nil"/>
                <w:right w:val="nil"/>
                <w:between w:val="nil"/>
                <w:bar w:val="nil"/>
              </w:pBdr>
              <w:spacing w:line="360" w:lineRule="auto"/>
              <w:jc w:val="center"/>
              <w:rPr>
                <w:rFonts w:eastAsia="Calibri" w:cs="Arial"/>
                <w:b/>
                <w:bCs/>
                <w:color w:val="000000"/>
                <w:sz w:val="24"/>
                <w:szCs w:val="24"/>
                <w:highlight w:val="yellow"/>
                <w:u w:color="000000"/>
                <w:bdr w:val="nil"/>
              </w:rPr>
            </w:pPr>
          </w:p>
          <w:p w:rsidR="00B25B44" w:rsidRDefault="00B25B44" w:rsidP="00F37211">
            <w:pPr>
              <w:pBdr>
                <w:top w:val="nil"/>
                <w:left w:val="nil"/>
                <w:bottom w:val="nil"/>
                <w:right w:val="nil"/>
                <w:between w:val="nil"/>
                <w:bar w:val="nil"/>
              </w:pBdr>
              <w:spacing w:line="360" w:lineRule="auto"/>
              <w:jc w:val="center"/>
              <w:rPr>
                <w:rFonts w:eastAsia="Calibri" w:cs="Arial"/>
                <w:b/>
                <w:bCs/>
                <w:color w:val="000000"/>
                <w:sz w:val="24"/>
                <w:szCs w:val="24"/>
                <w:highlight w:val="yellow"/>
                <w:u w:color="000000"/>
                <w:bdr w:val="nil"/>
              </w:rPr>
            </w:pPr>
          </w:p>
          <w:p w:rsidR="00A21A18" w:rsidRDefault="00A21A18" w:rsidP="00F37211">
            <w:pPr>
              <w:pBdr>
                <w:top w:val="nil"/>
                <w:left w:val="nil"/>
                <w:bottom w:val="nil"/>
                <w:right w:val="nil"/>
                <w:between w:val="nil"/>
                <w:bar w:val="nil"/>
              </w:pBdr>
              <w:spacing w:line="360" w:lineRule="auto"/>
              <w:jc w:val="center"/>
              <w:rPr>
                <w:rFonts w:eastAsia="Calibri" w:cs="Arial"/>
                <w:b/>
                <w:bCs/>
                <w:color w:val="000000"/>
                <w:sz w:val="24"/>
                <w:szCs w:val="24"/>
                <w:u w:color="000000"/>
                <w:bdr w:val="nil"/>
              </w:rPr>
            </w:pPr>
          </w:p>
          <w:p w:rsidR="003A45EC" w:rsidRDefault="003A45EC" w:rsidP="00F37211">
            <w:pPr>
              <w:pBdr>
                <w:top w:val="nil"/>
                <w:left w:val="nil"/>
                <w:bottom w:val="nil"/>
                <w:right w:val="nil"/>
                <w:between w:val="nil"/>
                <w:bar w:val="nil"/>
              </w:pBdr>
              <w:spacing w:line="360" w:lineRule="auto"/>
              <w:jc w:val="center"/>
              <w:rPr>
                <w:rFonts w:eastAsia="Calibri" w:cs="Arial"/>
                <w:b/>
                <w:bCs/>
                <w:color w:val="000000"/>
                <w:sz w:val="24"/>
                <w:szCs w:val="24"/>
                <w:u w:color="000000"/>
                <w:bdr w:val="nil"/>
              </w:rPr>
            </w:pPr>
          </w:p>
          <w:p w:rsidR="003A45EC" w:rsidRPr="00A21A18" w:rsidRDefault="003A45EC" w:rsidP="00F37211">
            <w:pPr>
              <w:pBdr>
                <w:top w:val="nil"/>
                <w:left w:val="nil"/>
                <w:bottom w:val="nil"/>
                <w:right w:val="nil"/>
                <w:between w:val="nil"/>
                <w:bar w:val="nil"/>
              </w:pBdr>
              <w:spacing w:line="360" w:lineRule="auto"/>
              <w:jc w:val="center"/>
              <w:rPr>
                <w:rFonts w:eastAsia="Calibri" w:cs="Arial"/>
                <w:b/>
                <w:bCs/>
                <w:color w:val="000000"/>
                <w:sz w:val="24"/>
                <w:szCs w:val="24"/>
                <w:u w:color="000000"/>
                <w:bdr w:val="nil"/>
              </w:rPr>
            </w:pPr>
          </w:p>
          <w:p w:rsidR="00A21A18" w:rsidRPr="00A21A18" w:rsidRDefault="00A21A18" w:rsidP="00F37211">
            <w:pPr>
              <w:pBdr>
                <w:top w:val="nil"/>
                <w:left w:val="nil"/>
                <w:bottom w:val="nil"/>
                <w:right w:val="nil"/>
                <w:between w:val="nil"/>
                <w:bar w:val="nil"/>
              </w:pBdr>
              <w:spacing w:line="360" w:lineRule="auto"/>
              <w:jc w:val="center"/>
              <w:rPr>
                <w:rFonts w:eastAsia="Calibri" w:cs="Arial"/>
                <w:b/>
                <w:bCs/>
                <w:color w:val="000000"/>
                <w:sz w:val="24"/>
                <w:szCs w:val="24"/>
                <w:u w:color="000000"/>
                <w:bdr w:val="nil"/>
              </w:rPr>
            </w:pPr>
            <w:r w:rsidRPr="00A21A18">
              <w:rPr>
                <w:rFonts w:eastAsia="Calibri" w:cs="Arial"/>
                <w:b/>
                <w:bCs/>
                <w:color w:val="000000"/>
                <w:sz w:val="24"/>
                <w:szCs w:val="24"/>
                <w:u w:color="000000"/>
                <w:bdr w:val="nil"/>
              </w:rPr>
              <w:t xml:space="preserve">C. ERNESTO SÁNCHEZ </w:t>
            </w:r>
            <w:proofErr w:type="spellStart"/>
            <w:r w:rsidRPr="00A21A18">
              <w:rPr>
                <w:rFonts w:eastAsia="Calibri" w:cs="Arial"/>
                <w:b/>
                <w:bCs/>
                <w:color w:val="000000"/>
                <w:sz w:val="24"/>
                <w:szCs w:val="24"/>
                <w:u w:color="000000"/>
                <w:bdr w:val="nil"/>
              </w:rPr>
              <w:t>SÁNCHEZ</w:t>
            </w:r>
            <w:proofErr w:type="spellEnd"/>
          </w:p>
          <w:p w:rsidR="00A21A18" w:rsidRDefault="00A21A18" w:rsidP="00F37211">
            <w:pPr>
              <w:pStyle w:val="Sinespaciado"/>
              <w:spacing w:line="360" w:lineRule="auto"/>
              <w:jc w:val="center"/>
              <w:rPr>
                <w:rFonts w:eastAsia="Calibri" w:cs="Arial"/>
                <w:bCs/>
                <w:color w:val="000000"/>
                <w:sz w:val="24"/>
                <w:szCs w:val="24"/>
                <w:u w:color="000000"/>
                <w:bdr w:val="nil"/>
                <w:lang w:val="es-MX"/>
              </w:rPr>
            </w:pPr>
            <w:r w:rsidRPr="00A21A18">
              <w:rPr>
                <w:rFonts w:eastAsia="Calibri" w:cs="Arial"/>
                <w:bCs/>
                <w:color w:val="000000"/>
                <w:sz w:val="24"/>
                <w:szCs w:val="24"/>
                <w:u w:color="000000"/>
                <w:bdr w:val="nil"/>
                <w:lang w:val="es-MX"/>
              </w:rPr>
              <w:t xml:space="preserve">Regidor Presidente </w:t>
            </w:r>
            <w:r w:rsidRPr="00A21A18">
              <w:rPr>
                <w:rFonts w:eastAsia="Arial Unicode MS" w:cs="Arial"/>
                <w:sz w:val="24"/>
                <w:szCs w:val="24"/>
                <w:bdr w:val="nil"/>
                <w:lang w:val="es-MX"/>
              </w:rPr>
              <w:t>d</w:t>
            </w:r>
            <w:r w:rsidRPr="00A21A18">
              <w:rPr>
                <w:rFonts w:eastAsia="Calibri" w:cs="Arial"/>
                <w:bCs/>
                <w:color w:val="000000"/>
                <w:sz w:val="24"/>
                <w:szCs w:val="24"/>
                <w:u w:color="000000"/>
                <w:bdr w:val="nil"/>
                <w:lang w:val="es-MX"/>
              </w:rPr>
              <w:t>e la Comisión de Participación Ciudadana y Vecinal.</w:t>
            </w:r>
          </w:p>
        </w:tc>
      </w:tr>
      <w:tr w:rsidR="00A21A18" w:rsidTr="003A45EC">
        <w:tc>
          <w:tcPr>
            <w:tcW w:w="4749" w:type="dxa"/>
          </w:tcPr>
          <w:p w:rsidR="00A21A18" w:rsidRDefault="00A21A18" w:rsidP="00F37211">
            <w:pPr>
              <w:spacing w:line="360" w:lineRule="auto"/>
              <w:jc w:val="both"/>
              <w:rPr>
                <w:rFonts w:eastAsia="Arial Unicode MS" w:cs="Arial"/>
                <w:b/>
                <w:sz w:val="24"/>
                <w:szCs w:val="24"/>
                <w:bdr w:val="nil"/>
              </w:rPr>
            </w:pPr>
          </w:p>
          <w:p w:rsidR="00A21A18" w:rsidRDefault="00A21A18" w:rsidP="00F37211">
            <w:pPr>
              <w:spacing w:line="360" w:lineRule="auto"/>
              <w:jc w:val="both"/>
              <w:rPr>
                <w:rFonts w:eastAsia="Arial Unicode MS" w:cs="Arial"/>
                <w:b/>
                <w:sz w:val="24"/>
                <w:szCs w:val="24"/>
                <w:bdr w:val="nil"/>
              </w:rPr>
            </w:pPr>
          </w:p>
          <w:p w:rsidR="003A45EC" w:rsidRDefault="003A45EC" w:rsidP="00F37211">
            <w:pPr>
              <w:spacing w:line="360" w:lineRule="auto"/>
              <w:jc w:val="both"/>
              <w:rPr>
                <w:rFonts w:eastAsia="Arial Unicode MS" w:cs="Arial"/>
                <w:b/>
                <w:sz w:val="24"/>
                <w:szCs w:val="24"/>
                <w:bdr w:val="nil"/>
              </w:rPr>
            </w:pPr>
          </w:p>
          <w:p w:rsidR="003A45EC" w:rsidRDefault="003A45EC" w:rsidP="00F37211">
            <w:pPr>
              <w:spacing w:line="360" w:lineRule="auto"/>
              <w:jc w:val="both"/>
              <w:rPr>
                <w:rFonts w:eastAsia="Arial Unicode MS" w:cs="Arial"/>
                <w:b/>
                <w:sz w:val="24"/>
                <w:szCs w:val="24"/>
                <w:bdr w:val="nil"/>
              </w:rPr>
            </w:pPr>
          </w:p>
          <w:p w:rsidR="003A45EC" w:rsidRDefault="003A45EC" w:rsidP="00F37211">
            <w:pPr>
              <w:spacing w:line="360" w:lineRule="auto"/>
              <w:jc w:val="both"/>
              <w:rPr>
                <w:rFonts w:eastAsia="Arial Unicode MS" w:cs="Arial"/>
                <w:b/>
                <w:sz w:val="24"/>
                <w:szCs w:val="24"/>
                <w:bdr w:val="nil"/>
              </w:rPr>
            </w:pPr>
          </w:p>
          <w:p w:rsidR="00A21A18" w:rsidRPr="00A21A18" w:rsidRDefault="00A21A18" w:rsidP="00F37211">
            <w:pPr>
              <w:spacing w:line="360" w:lineRule="auto"/>
              <w:jc w:val="both"/>
              <w:rPr>
                <w:rFonts w:eastAsia="Arial Unicode MS" w:cs="Arial"/>
                <w:b/>
                <w:sz w:val="24"/>
                <w:szCs w:val="24"/>
                <w:bdr w:val="nil"/>
              </w:rPr>
            </w:pPr>
            <w:r w:rsidRPr="00A21A18">
              <w:rPr>
                <w:rFonts w:eastAsia="Arial Unicode MS" w:cs="Arial"/>
                <w:b/>
                <w:sz w:val="24"/>
                <w:szCs w:val="24"/>
                <w:bdr w:val="nil"/>
              </w:rPr>
              <w:t>C. EVA MARÍA DE JESÚS BARRETO</w:t>
            </w:r>
          </w:p>
          <w:p w:rsidR="00A21A18" w:rsidRDefault="00A21A18" w:rsidP="00F37211">
            <w:pPr>
              <w:pStyle w:val="Sinespaciado"/>
              <w:spacing w:line="360" w:lineRule="auto"/>
              <w:jc w:val="center"/>
              <w:rPr>
                <w:rFonts w:eastAsia="Calibri" w:cs="Arial"/>
                <w:bCs/>
                <w:color w:val="000000"/>
                <w:sz w:val="24"/>
                <w:szCs w:val="24"/>
                <w:u w:color="000000"/>
                <w:bdr w:val="nil"/>
                <w:lang w:val="es-MX"/>
              </w:rPr>
            </w:pPr>
            <w:r w:rsidRPr="00AB032C">
              <w:rPr>
                <w:rFonts w:eastAsia="Arial Unicode MS" w:cs="Arial"/>
                <w:sz w:val="24"/>
                <w:szCs w:val="24"/>
                <w:bdr w:val="nil"/>
                <w:lang w:val="es-MX"/>
              </w:rPr>
              <w:t>Regidora integrante d</w:t>
            </w:r>
            <w:r w:rsidRPr="00AB032C">
              <w:rPr>
                <w:rFonts w:eastAsia="Calibri" w:cs="Arial"/>
                <w:bCs/>
                <w:color w:val="000000"/>
                <w:sz w:val="24"/>
                <w:szCs w:val="24"/>
                <w:u w:color="000000"/>
                <w:bdr w:val="nil"/>
                <w:lang w:val="es-MX"/>
              </w:rPr>
              <w:t>e la Comisión de Participación Ciudadana y Vecinal</w:t>
            </w:r>
          </w:p>
        </w:tc>
        <w:tc>
          <w:tcPr>
            <w:tcW w:w="4891" w:type="dxa"/>
          </w:tcPr>
          <w:p w:rsidR="00A21A18" w:rsidRDefault="00A21A18" w:rsidP="00F37211">
            <w:pPr>
              <w:spacing w:line="360" w:lineRule="auto"/>
              <w:jc w:val="center"/>
              <w:rPr>
                <w:rFonts w:eastAsia="Arial Unicode MS" w:cs="Arial"/>
                <w:b/>
                <w:sz w:val="24"/>
                <w:szCs w:val="24"/>
                <w:bdr w:val="nil"/>
              </w:rPr>
            </w:pPr>
          </w:p>
          <w:p w:rsidR="00A21A18" w:rsidRDefault="00A21A18" w:rsidP="00F37211">
            <w:pPr>
              <w:spacing w:line="360" w:lineRule="auto"/>
              <w:jc w:val="center"/>
              <w:rPr>
                <w:rFonts w:eastAsia="Arial Unicode MS" w:cs="Arial"/>
                <w:b/>
                <w:sz w:val="24"/>
                <w:szCs w:val="24"/>
                <w:bdr w:val="nil"/>
              </w:rPr>
            </w:pPr>
          </w:p>
          <w:p w:rsidR="003A45EC" w:rsidRDefault="003A45EC" w:rsidP="00F37211">
            <w:pPr>
              <w:spacing w:line="360" w:lineRule="auto"/>
              <w:jc w:val="center"/>
              <w:rPr>
                <w:rFonts w:eastAsia="Arial Unicode MS" w:cs="Arial"/>
                <w:b/>
                <w:sz w:val="24"/>
                <w:szCs w:val="24"/>
                <w:bdr w:val="nil"/>
              </w:rPr>
            </w:pPr>
          </w:p>
          <w:p w:rsidR="003A45EC" w:rsidRDefault="003A45EC" w:rsidP="00F37211">
            <w:pPr>
              <w:spacing w:line="360" w:lineRule="auto"/>
              <w:jc w:val="center"/>
              <w:rPr>
                <w:rFonts w:eastAsia="Arial Unicode MS" w:cs="Arial"/>
                <w:b/>
                <w:sz w:val="24"/>
                <w:szCs w:val="24"/>
                <w:bdr w:val="nil"/>
              </w:rPr>
            </w:pPr>
          </w:p>
          <w:p w:rsidR="003A45EC" w:rsidRDefault="003A45EC" w:rsidP="00F37211">
            <w:pPr>
              <w:spacing w:line="360" w:lineRule="auto"/>
              <w:jc w:val="center"/>
              <w:rPr>
                <w:rFonts w:eastAsia="Arial Unicode MS" w:cs="Arial"/>
                <w:b/>
                <w:sz w:val="24"/>
                <w:szCs w:val="24"/>
                <w:bdr w:val="nil"/>
              </w:rPr>
            </w:pPr>
          </w:p>
          <w:p w:rsidR="00A21A18" w:rsidRPr="00A21A18" w:rsidRDefault="00A21A18" w:rsidP="00F37211">
            <w:pPr>
              <w:spacing w:line="360" w:lineRule="auto"/>
              <w:jc w:val="center"/>
              <w:rPr>
                <w:rFonts w:eastAsia="Arial Unicode MS" w:cs="Arial"/>
                <w:b/>
                <w:sz w:val="24"/>
                <w:szCs w:val="24"/>
                <w:bdr w:val="nil"/>
              </w:rPr>
            </w:pPr>
            <w:r w:rsidRPr="00A21A18">
              <w:rPr>
                <w:rFonts w:eastAsia="Arial Unicode MS" w:cs="Arial"/>
                <w:b/>
                <w:sz w:val="24"/>
                <w:szCs w:val="24"/>
                <w:bdr w:val="nil"/>
              </w:rPr>
              <w:t>C. RAÚL CHÁVEZ GARCÍA</w:t>
            </w:r>
          </w:p>
          <w:p w:rsidR="00A21A18" w:rsidRDefault="00A21A18" w:rsidP="00F37211">
            <w:pPr>
              <w:pStyle w:val="Sinespaciado"/>
              <w:spacing w:line="360" w:lineRule="auto"/>
              <w:jc w:val="center"/>
              <w:rPr>
                <w:rFonts w:eastAsia="Calibri" w:cs="Arial"/>
                <w:bCs/>
                <w:color w:val="000000"/>
                <w:sz w:val="24"/>
                <w:szCs w:val="24"/>
                <w:u w:color="000000"/>
                <w:bdr w:val="nil"/>
                <w:lang w:val="es-MX"/>
              </w:rPr>
            </w:pPr>
            <w:r w:rsidRPr="00AB032C">
              <w:rPr>
                <w:rFonts w:eastAsia="Arial Unicode MS" w:cs="Arial"/>
                <w:sz w:val="24"/>
                <w:szCs w:val="24"/>
                <w:bdr w:val="nil"/>
                <w:lang w:val="es-MX"/>
              </w:rPr>
              <w:t>Regidor integrante d</w:t>
            </w:r>
            <w:r w:rsidRPr="00AB032C">
              <w:rPr>
                <w:rFonts w:eastAsia="Calibri" w:cs="Arial"/>
                <w:bCs/>
                <w:color w:val="000000"/>
                <w:sz w:val="24"/>
                <w:szCs w:val="24"/>
                <w:u w:color="000000"/>
                <w:bdr w:val="nil"/>
                <w:lang w:val="es-MX"/>
              </w:rPr>
              <w:t>e la Comisión de Participación Ciudadana y Vecinal.</w:t>
            </w:r>
          </w:p>
        </w:tc>
      </w:tr>
    </w:tbl>
    <w:p w:rsidR="00A0202B" w:rsidRDefault="00A0202B" w:rsidP="00F37211">
      <w:pPr>
        <w:spacing w:line="360" w:lineRule="auto"/>
        <w:jc w:val="both"/>
        <w:rPr>
          <w:rFonts w:eastAsia="Arial Unicode MS" w:cs="Arial"/>
          <w:sz w:val="16"/>
          <w:szCs w:val="24"/>
          <w:bdr w:val="nil"/>
        </w:rPr>
      </w:pPr>
    </w:p>
    <w:p w:rsidR="003A45EC" w:rsidRDefault="003A45EC" w:rsidP="00F37211">
      <w:pPr>
        <w:spacing w:line="360" w:lineRule="auto"/>
        <w:jc w:val="both"/>
        <w:rPr>
          <w:rFonts w:eastAsia="Arial Unicode MS" w:cs="Arial"/>
          <w:sz w:val="16"/>
          <w:szCs w:val="24"/>
          <w:bdr w:val="nil"/>
        </w:rPr>
      </w:pPr>
    </w:p>
    <w:p w:rsidR="003A45EC" w:rsidRDefault="003A45EC" w:rsidP="00F37211">
      <w:pPr>
        <w:spacing w:line="360" w:lineRule="auto"/>
        <w:jc w:val="both"/>
        <w:rPr>
          <w:rFonts w:eastAsia="Arial Unicode MS" w:cs="Arial"/>
          <w:sz w:val="16"/>
          <w:szCs w:val="24"/>
          <w:bdr w:val="nil"/>
        </w:rPr>
      </w:pPr>
    </w:p>
    <w:p w:rsidR="003A45EC" w:rsidRDefault="003A45EC" w:rsidP="00F37211">
      <w:pPr>
        <w:spacing w:line="360" w:lineRule="auto"/>
        <w:jc w:val="both"/>
        <w:rPr>
          <w:rFonts w:eastAsia="Arial Unicode MS" w:cs="Arial"/>
          <w:sz w:val="22"/>
          <w:szCs w:val="22"/>
          <w:bdr w:val="nil"/>
        </w:rPr>
      </w:pPr>
    </w:p>
    <w:p w:rsidR="003A45EC" w:rsidRDefault="003A45EC" w:rsidP="00F37211">
      <w:pPr>
        <w:spacing w:line="360" w:lineRule="auto"/>
        <w:jc w:val="both"/>
        <w:rPr>
          <w:rFonts w:eastAsia="Arial Unicode MS" w:cs="Arial"/>
          <w:sz w:val="22"/>
          <w:szCs w:val="22"/>
          <w:bdr w:val="nil"/>
        </w:rPr>
      </w:pPr>
    </w:p>
    <w:p w:rsidR="003A45EC" w:rsidRDefault="003A45EC" w:rsidP="00F37211">
      <w:pPr>
        <w:spacing w:line="360" w:lineRule="auto"/>
        <w:jc w:val="both"/>
        <w:rPr>
          <w:rFonts w:cs="Arial"/>
        </w:rPr>
      </w:pPr>
      <w:r w:rsidRPr="003A45EC">
        <w:rPr>
          <w:rFonts w:eastAsia="Arial Unicode MS" w:cs="Arial"/>
          <w:bdr w:val="nil"/>
        </w:rPr>
        <w:t xml:space="preserve">La presente foja de firmas, pertenece al </w:t>
      </w:r>
      <w:r w:rsidRPr="003A45EC">
        <w:rPr>
          <w:rFonts w:cs="Arial"/>
        </w:rPr>
        <w:t>DICTAMEN DE LA COMISIÓN EDILICIA PERMANENTE DE PARTICIPACIÓN CIUDADANA Y  VECINAL, QUE AUTORIZA EMITIR SOLICITUD DEL MECANISMO DE PARTICIPACIÓN CIUDADADA “CONSULTA POPULAR PARA LA PROPUESTA DE MODIFICACIÓN DE RUTAS DE TRANSPORTE PÚBLICO EN EL M</w:t>
      </w:r>
      <w:r w:rsidRPr="003A45EC">
        <w:rPr>
          <w:rFonts w:cs="Arial"/>
        </w:rPr>
        <w:t>UNICIPIO DE ZAPOTLÁN EL GRANDE”, de fecha 04 de abril del año 2020.</w:t>
      </w:r>
    </w:p>
    <w:p w:rsidR="003A45EC" w:rsidRDefault="003A45EC" w:rsidP="00F37211">
      <w:pPr>
        <w:spacing w:line="360" w:lineRule="auto"/>
        <w:jc w:val="both"/>
        <w:rPr>
          <w:rFonts w:cs="Arial"/>
        </w:rPr>
      </w:pPr>
    </w:p>
    <w:p w:rsidR="003A45EC" w:rsidRDefault="003A45EC" w:rsidP="003A45EC">
      <w:pPr>
        <w:spacing w:line="276" w:lineRule="auto"/>
        <w:jc w:val="both"/>
        <w:rPr>
          <w:rFonts w:eastAsia="Arial Unicode MS" w:cs="Arial"/>
          <w:sz w:val="18"/>
          <w:szCs w:val="24"/>
          <w:bdr w:val="nil"/>
        </w:rPr>
      </w:pPr>
    </w:p>
    <w:p w:rsidR="003A45EC" w:rsidRPr="00DF4C08" w:rsidRDefault="003A45EC" w:rsidP="003A45EC">
      <w:pPr>
        <w:spacing w:line="276" w:lineRule="auto"/>
        <w:jc w:val="both"/>
        <w:rPr>
          <w:rFonts w:eastAsia="Arial Unicode MS" w:cs="Arial"/>
          <w:sz w:val="16"/>
          <w:szCs w:val="24"/>
          <w:bdr w:val="nil"/>
        </w:rPr>
      </w:pPr>
      <w:r w:rsidRPr="00AD06DC">
        <w:rPr>
          <w:rFonts w:eastAsia="Arial Unicode MS" w:cs="Arial"/>
          <w:sz w:val="18"/>
          <w:szCs w:val="24"/>
          <w:bdr w:val="nil"/>
        </w:rPr>
        <w:t xml:space="preserve">ESS/KCT/ </w:t>
      </w:r>
      <w:proofErr w:type="spellStart"/>
      <w:r w:rsidRPr="00AD06DC">
        <w:rPr>
          <w:rFonts w:eastAsia="Arial Unicode MS" w:cs="Arial"/>
          <w:sz w:val="18"/>
          <w:szCs w:val="24"/>
          <w:bdr w:val="nil"/>
        </w:rPr>
        <w:t>lggp</w:t>
      </w:r>
      <w:proofErr w:type="spellEnd"/>
    </w:p>
    <w:p w:rsidR="003A45EC" w:rsidRPr="003A45EC" w:rsidRDefault="003A45EC" w:rsidP="00F37211">
      <w:pPr>
        <w:spacing w:line="360" w:lineRule="auto"/>
        <w:jc w:val="both"/>
        <w:rPr>
          <w:rFonts w:eastAsia="Arial Unicode MS" w:cs="Arial"/>
          <w:bdr w:val="nil"/>
        </w:rPr>
      </w:pPr>
      <w:bookmarkStart w:id="0" w:name="_GoBack"/>
      <w:bookmarkEnd w:id="0"/>
    </w:p>
    <w:sectPr w:rsidR="003A45EC" w:rsidRPr="003A45EC">
      <w:headerReference w:type="default" r:id="rId8"/>
      <w:footerReference w:type="even" r:id="rId9"/>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863" w:rsidRDefault="00071863" w:rsidP="00120BC3">
      <w:r>
        <w:separator/>
      </w:r>
    </w:p>
  </w:endnote>
  <w:endnote w:type="continuationSeparator" w:id="0">
    <w:p w:rsidR="00071863" w:rsidRDefault="00071863"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Times New Roman"/>
    <w:charset w:val="00"/>
    <w:family w:val="auto"/>
    <w:pitch w:val="default"/>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4A" w:rsidRDefault="00144C7C"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6D4A" w:rsidRDefault="00726D4A" w:rsidP="00726D4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4A" w:rsidRDefault="00144C7C"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A45EC">
      <w:rPr>
        <w:rStyle w:val="Nmerodepgina"/>
        <w:noProof/>
      </w:rPr>
      <w:t>10</w:t>
    </w:r>
    <w:r>
      <w:rPr>
        <w:rStyle w:val="Nmerodepgina"/>
      </w:rPr>
      <w:fldChar w:fldCharType="end"/>
    </w:r>
  </w:p>
  <w:p w:rsidR="00726D4A" w:rsidRDefault="00726D4A" w:rsidP="00726D4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863" w:rsidRDefault="00071863" w:rsidP="00120BC3">
      <w:r>
        <w:separator/>
      </w:r>
    </w:p>
  </w:footnote>
  <w:footnote w:type="continuationSeparator" w:id="0">
    <w:p w:rsidR="00071863" w:rsidRDefault="00071863" w:rsidP="00120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1E0" w:rsidRDefault="00071863">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D0A"/>
    <w:multiLevelType w:val="hybridMultilevel"/>
    <w:tmpl w:val="75D268C8"/>
    <w:lvl w:ilvl="0" w:tplc="4CAE469E">
      <w:start w:val="1"/>
      <w:numFmt w:val="bullet"/>
      <w:lvlText w:val="•"/>
      <w:lvlJc w:val="left"/>
      <w:pPr>
        <w:tabs>
          <w:tab w:val="num" w:pos="720"/>
        </w:tabs>
        <w:ind w:left="720" w:hanging="360"/>
      </w:pPr>
      <w:rPr>
        <w:rFonts w:ascii="Arial" w:hAnsi="Arial" w:hint="default"/>
      </w:rPr>
    </w:lvl>
    <w:lvl w:ilvl="1" w:tplc="68B20FFA" w:tentative="1">
      <w:start w:val="1"/>
      <w:numFmt w:val="bullet"/>
      <w:lvlText w:val="•"/>
      <w:lvlJc w:val="left"/>
      <w:pPr>
        <w:tabs>
          <w:tab w:val="num" w:pos="1440"/>
        </w:tabs>
        <w:ind w:left="1440" w:hanging="360"/>
      </w:pPr>
      <w:rPr>
        <w:rFonts w:ascii="Arial" w:hAnsi="Arial" w:hint="default"/>
      </w:rPr>
    </w:lvl>
    <w:lvl w:ilvl="2" w:tplc="6B2CF22E" w:tentative="1">
      <w:start w:val="1"/>
      <w:numFmt w:val="bullet"/>
      <w:lvlText w:val="•"/>
      <w:lvlJc w:val="left"/>
      <w:pPr>
        <w:tabs>
          <w:tab w:val="num" w:pos="2160"/>
        </w:tabs>
        <w:ind w:left="2160" w:hanging="360"/>
      </w:pPr>
      <w:rPr>
        <w:rFonts w:ascii="Arial" w:hAnsi="Arial" w:hint="default"/>
      </w:rPr>
    </w:lvl>
    <w:lvl w:ilvl="3" w:tplc="5CC6957E" w:tentative="1">
      <w:start w:val="1"/>
      <w:numFmt w:val="bullet"/>
      <w:lvlText w:val="•"/>
      <w:lvlJc w:val="left"/>
      <w:pPr>
        <w:tabs>
          <w:tab w:val="num" w:pos="2880"/>
        </w:tabs>
        <w:ind w:left="2880" w:hanging="360"/>
      </w:pPr>
      <w:rPr>
        <w:rFonts w:ascii="Arial" w:hAnsi="Arial" w:hint="default"/>
      </w:rPr>
    </w:lvl>
    <w:lvl w:ilvl="4" w:tplc="6AB41632" w:tentative="1">
      <w:start w:val="1"/>
      <w:numFmt w:val="bullet"/>
      <w:lvlText w:val="•"/>
      <w:lvlJc w:val="left"/>
      <w:pPr>
        <w:tabs>
          <w:tab w:val="num" w:pos="3600"/>
        </w:tabs>
        <w:ind w:left="3600" w:hanging="360"/>
      </w:pPr>
      <w:rPr>
        <w:rFonts w:ascii="Arial" w:hAnsi="Arial" w:hint="default"/>
      </w:rPr>
    </w:lvl>
    <w:lvl w:ilvl="5" w:tplc="04AE049A" w:tentative="1">
      <w:start w:val="1"/>
      <w:numFmt w:val="bullet"/>
      <w:lvlText w:val="•"/>
      <w:lvlJc w:val="left"/>
      <w:pPr>
        <w:tabs>
          <w:tab w:val="num" w:pos="4320"/>
        </w:tabs>
        <w:ind w:left="4320" w:hanging="360"/>
      </w:pPr>
      <w:rPr>
        <w:rFonts w:ascii="Arial" w:hAnsi="Arial" w:hint="default"/>
      </w:rPr>
    </w:lvl>
    <w:lvl w:ilvl="6" w:tplc="D9A067D0" w:tentative="1">
      <w:start w:val="1"/>
      <w:numFmt w:val="bullet"/>
      <w:lvlText w:val="•"/>
      <w:lvlJc w:val="left"/>
      <w:pPr>
        <w:tabs>
          <w:tab w:val="num" w:pos="5040"/>
        </w:tabs>
        <w:ind w:left="5040" w:hanging="360"/>
      </w:pPr>
      <w:rPr>
        <w:rFonts w:ascii="Arial" w:hAnsi="Arial" w:hint="default"/>
      </w:rPr>
    </w:lvl>
    <w:lvl w:ilvl="7" w:tplc="33F4A5FA" w:tentative="1">
      <w:start w:val="1"/>
      <w:numFmt w:val="bullet"/>
      <w:lvlText w:val="•"/>
      <w:lvlJc w:val="left"/>
      <w:pPr>
        <w:tabs>
          <w:tab w:val="num" w:pos="5760"/>
        </w:tabs>
        <w:ind w:left="5760" w:hanging="360"/>
      </w:pPr>
      <w:rPr>
        <w:rFonts w:ascii="Arial" w:hAnsi="Arial" w:hint="default"/>
      </w:rPr>
    </w:lvl>
    <w:lvl w:ilvl="8" w:tplc="FD5684C8" w:tentative="1">
      <w:start w:val="1"/>
      <w:numFmt w:val="bullet"/>
      <w:lvlText w:val="•"/>
      <w:lvlJc w:val="left"/>
      <w:pPr>
        <w:tabs>
          <w:tab w:val="num" w:pos="6480"/>
        </w:tabs>
        <w:ind w:left="6480" w:hanging="360"/>
      </w:pPr>
      <w:rPr>
        <w:rFonts w:ascii="Arial" w:hAnsi="Arial" w:hint="default"/>
      </w:rPr>
    </w:lvl>
  </w:abstractNum>
  <w:abstractNum w:abstractNumId="1">
    <w:nsid w:val="08DB68F5"/>
    <w:multiLevelType w:val="hybridMultilevel"/>
    <w:tmpl w:val="BD921188"/>
    <w:lvl w:ilvl="0" w:tplc="FF843038">
      <w:start w:val="1"/>
      <w:numFmt w:val="bullet"/>
      <w:lvlText w:val="•"/>
      <w:lvlJc w:val="left"/>
      <w:pPr>
        <w:tabs>
          <w:tab w:val="num" w:pos="720"/>
        </w:tabs>
        <w:ind w:left="720" w:hanging="360"/>
      </w:pPr>
      <w:rPr>
        <w:rFonts w:ascii="Arial" w:hAnsi="Arial" w:hint="default"/>
      </w:rPr>
    </w:lvl>
    <w:lvl w:ilvl="1" w:tplc="36885C6A" w:tentative="1">
      <w:start w:val="1"/>
      <w:numFmt w:val="bullet"/>
      <w:lvlText w:val="•"/>
      <w:lvlJc w:val="left"/>
      <w:pPr>
        <w:tabs>
          <w:tab w:val="num" w:pos="1440"/>
        </w:tabs>
        <w:ind w:left="1440" w:hanging="360"/>
      </w:pPr>
      <w:rPr>
        <w:rFonts w:ascii="Arial" w:hAnsi="Arial" w:hint="default"/>
      </w:rPr>
    </w:lvl>
    <w:lvl w:ilvl="2" w:tplc="E05CA9B8" w:tentative="1">
      <w:start w:val="1"/>
      <w:numFmt w:val="bullet"/>
      <w:lvlText w:val="•"/>
      <w:lvlJc w:val="left"/>
      <w:pPr>
        <w:tabs>
          <w:tab w:val="num" w:pos="2160"/>
        </w:tabs>
        <w:ind w:left="2160" w:hanging="360"/>
      </w:pPr>
      <w:rPr>
        <w:rFonts w:ascii="Arial" w:hAnsi="Arial" w:hint="default"/>
      </w:rPr>
    </w:lvl>
    <w:lvl w:ilvl="3" w:tplc="6F849CAE" w:tentative="1">
      <w:start w:val="1"/>
      <w:numFmt w:val="bullet"/>
      <w:lvlText w:val="•"/>
      <w:lvlJc w:val="left"/>
      <w:pPr>
        <w:tabs>
          <w:tab w:val="num" w:pos="2880"/>
        </w:tabs>
        <w:ind w:left="2880" w:hanging="360"/>
      </w:pPr>
      <w:rPr>
        <w:rFonts w:ascii="Arial" w:hAnsi="Arial" w:hint="default"/>
      </w:rPr>
    </w:lvl>
    <w:lvl w:ilvl="4" w:tplc="4C388E86" w:tentative="1">
      <w:start w:val="1"/>
      <w:numFmt w:val="bullet"/>
      <w:lvlText w:val="•"/>
      <w:lvlJc w:val="left"/>
      <w:pPr>
        <w:tabs>
          <w:tab w:val="num" w:pos="3600"/>
        </w:tabs>
        <w:ind w:left="3600" w:hanging="360"/>
      </w:pPr>
      <w:rPr>
        <w:rFonts w:ascii="Arial" w:hAnsi="Arial" w:hint="default"/>
      </w:rPr>
    </w:lvl>
    <w:lvl w:ilvl="5" w:tplc="268E9C02" w:tentative="1">
      <w:start w:val="1"/>
      <w:numFmt w:val="bullet"/>
      <w:lvlText w:val="•"/>
      <w:lvlJc w:val="left"/>
      <w:pPr>
        <w:tabs>
          <w:tab w:val="num" w:pos="4320"/>
        </w:tabs>
        <w:ind w:left="4320" w:hanging="360"/>
      </w:pPr>
      <w:rPr>
        <w:rFonts w:ascii="Arial" w:hAnsi="Arial" w:hint="default"/>
      </w:rPr>
    </w:lvl>
    <w:lvl w:ilvl="6" w:tplc="7714A296" w:tentative="1">
      <w:start w:val="1"/>
      <w:numFmt w:val="bullet"/>
      <w:lvlText w:val="•"/>
      <w:lvlJc w:val="left"/>
      <w:pPr>
        <w:tabs>
          <w:tab w:val="num" w:pos="5040"/>
        </w:tabs>
        <w:ind w:left="5040" w:hanging="360"/>
      </w:pPr>
      <w:rPr>
        <w:rFonts w:ascii="Arial" w:hAnsi="Arial" w:hint="default"/>
      </w:rPr>
    </w:lvl>
    <w:lvl w:ilvl="7" w:tplc="E8D49CE0" w:tentative="1">
      <w:start w:val="1"/>
      <w:numFmt w:val="bullet"/>
      <w:lvlText w:val="•"/>
      <w:lvlJc w:val="left"/>
      <w:pPr>
        <w:tabs>
          <w:tab w:val="num" w:pos="5760"/>
        </w:tabs>
        <w:ind w:left="5760" w:hanging="360"/>
      </w:pPr>
      <w:rPr>
        <w:rFonts w:ascii="Arial" w:hAnsi="Arial" w:hint="default"/>
      </w:rPr>
    </w:lvl>
    <w:lvl w:ilvl="8" w:tplc="CACA1BF0" w:tentative="1">
      <w:start w:val="1"/>
      <w:numFmt w:val="bullet"/>
      <w:lvlText w:val="•"/>
      <w:lvlJc w:val="left"/>
      <w:pPr>
        <w:tabs>
          <w:tab w:val="num" w:pos="6480"/>
        </w:tabs>
        <w:ind w:left="6480" w:hanging="360"/>
      </w:pPr>
      <w:rPr>
        <w:rFonts w:ascii="Arial" w:hAnsi="Arial" w:hint="default"/>
      </w:rPr>
    </w:lvl>
  </w:abstractNum>
  <w:abstractNum w:abstractNumId="2">
    <w:nsid w:val="290D138A"/>
    <w:multiLevelType w:val="hybridMultilevel"/>
    <w:tmpl w:val="ACD879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1D15839"/>
    <w:multiLevelType w:val="hybridMultilevel"/>
    <w:tmpl w:val="9A7CF45A"/>
    <w:lvl w:ilvl="0" w:tplc="EA3A725E">
      <w:start w:val="1"/>
      <w:numFmt w:val="bullet"/>
      <w:lvlText w:val="•"/>
      <w:lvlJc w:val="left"/>
      <w:pPr>
        <w:tabs>
          <w:tab w:val="num" w:pos="720"/>
        </w:tabs>
        <w:ind w:left="720" w:hanging="360"/>
      </w:pPr>
      <w:rPr>
        <w:rFonts w:ascii="Arial" w:hAnsi="Arial" w:hint="default"/>
      </w:rPr>
    </w:lvl>
    <w:lvl w:ilvl="1" w:tplc="F142FA12" w:tentative="1">
      <w:start w:val="1"/>
      <w:numFmt w:val="bullet"/>
      <w:lvlText w:val="•"/>
      <w:lvlJc w:val="left"/>
      <w:pPr>
        <w:tabs>
          <w:tab w:val="num" w:pos="1440"/>
        </w:tabs>
        <w:ind w:left="1440" w:hanging="360"/>
      </w:pPr>
      <w:rPr>
        <w:rFonts w:ascii="Arial" w:hAnsi="Arial" w:hint="default"/>
      </w:rPr>
    </w:lvl>
    <w:lvl w:ilvl="2" w:tplc="44FA7DF0" w:tentative="1">
      <w:start w:val="1"/>
      <w:numFmt w:val="bullet"/>
      <w:lvlText w:val="•"/>
      <w:lvlJc w:val="left"/>
      <w:pPr>
        <w:tabs>
          <w:tab w:val="num" w:pos="2160"/>
        </w:tabs>
        <w:ind w:left="2160" w:hanging="360"/>
      </w:pPr>
      <w:rPr>
        <w:rFonts w:ascii="Arial" w:hAnsi="Arial" w:hint="default"/>
      </w:rPr>
    </w:lvl>
    <w:lvl w:ilvl="3" w:tplc="D0B09576" w:tentative="1">
      <w:start w:val="1"/>
      <w:numFmt w:val="bullet"/>
      <w:lvlText w:val="•"/>
      <w:lvlJc w:val="left"/>
      <w:pPr>
        <w:tabs>
          <w:tab w:val="num" w:pos="2880"/>
        </w:tabs>
        <w:ind w:left="2880" w:hanging="360"/>
      </w:pPr>
      <w:rPr>
        <w:rFonts w:ascii="Arial" w:hAnsi="Arial" w:hint="default"/>
      </w:rPr>
    </w:lvl>
    <w:lvl w:ilvl="4" w:tplc="729EAF32" w:tentative="1">
      <w:start w:val="1"/>
      <w:numFmt w:val="bullet"/>
      <w:lvlText w:val="•"/>
      <w:lvlJc w:val="left"/>
      <w:pPr>
        <w:tabs>
          <w:tab w:val="num" w:pos="3600"/>
        </w:tabs>
        <w:ind w:left="3600" w:hanging="360"/>
      </w:pPr>
      <w:rPr>
        <w:rFonts w:ascii="Arial" w:hAnsi="Arial" w:hint="default"/>
      </w:rPr>
    </w:lvl>
    <w:lvl w:ilvl="5" w:tplc="8A406512" w:tentative="1">
      <w:start w:val="1"/>
      <w:numFmt w:val="bullet"/>
      <w:lvlText w:val="•"/>
      <w:lvlJc w:val="left"/>
      <w:pPr>
        <w:tabs>
          <w:tab w:val="num" w:pos="4320"/>
        </w:tabs>
        <w:ind w:left="4320" w:hanging="360"/>
      </w:pPr>
      <w:rPr>
        <w:rFonts w:ascii="Arial" w:hAnsi="Arial" w:hint="default"/>
      </w:rPr>
    </w:lvl>
    <w:lvl w:ilvl="6" w:tplc="DF2077F8" w:tentative="1">
      <w:start w:val="1"/>
      <w:numFmt w:val="bullet"/>
      <w:lvlText w:val="•"/>
      <w:lvlJc w:val="left"/>
      <w:pPr>
        <w:tabs>
          <w:tab w:val="num" w:pos="5040"/>
        </w:tabs>
        <w:ind w:left="5040" w:hanging="360"/>
      </w:pPr>
      <w:rPr>
        <w:rFonts w:ascii="Arial" w:hAnsi="Arial" w:hint="default"/>
      </w:rPr>
    </w:lvl>
    <w:lvl w:ilvl="7" w:tplc="0610F444" w:tentative="1">
      <w:start w:val="1"/>
      <w:numFmt w:val="bullet"/>
      <w:lvlText w:val="•"/>
      <w:lvlJc w:val="left"/>
      <w:pPr>
        <w:tabs>
          <w:tab w:val="num" w:pos="5760"/>
        </w:tabs>
        <w:ind w:left="5760" w:hanging="360"/>
      </w:pPr>
      <w:rPr>
        <w:rFonts w:ascii="Arial" w:hAnsi="Arial" w:hint="default"/>
      </w:rPr>
    </w:lvl>
    <w:lvl w:ilvl="8" w:tplc="92987F30" w:tentative="1">
      <w:start w:val="1"/>
      <w:numFmt w:val="bullet"/>
      <w:lvlText w:val="•"/>
      <w:lvlJc w:val="left"/>
      <w:pPr>
        <w:tabs>
          <w:tab w:val="num" w:pos="6480"/>
        </w:tabs>
        <w:ind w:left="6480" w:hanging="360"/>
      </w:pPr>
      <w:rPr>
        <w:rFonts w:ascii="Arial" w:hAnsi="Arial" w:hint="default"/>
      </w:rPr>
    </w:lvl>
  </w:abstractNum>
  <w:abstractNum w:abstractNumId="4">
    <w:nsid w:val="331B4CAB"/>
    <w:multiLevelType w:val="hybridMultilevel"/>
    <w:tmpl w:val="03FC37DE"/>
    <w:lvl w:ilvl="0" w:tplc="AEE4FD06">
      <w:start w:val="1"/>
      <w:numFmt w:val="bullet"/>
      <w:lvlText w:val="•"/>
      <w:lvlJc w:val="left"/>
      <w:pPr>
        <w:tabs>
          <w:tab w:val="num" w:pos="720"/>
        </w:tabs>
        <w:ind w:left="720" w:hanging="360"/>
      </w:pPr>
      <w:rPr>
        <w:rFonts w:ascii="Arial" w:hAnsi="Arial" w:hint="default"/>
      </w:rPr>
    </w:lvl>
    <w:lvl w:ilvl="1" w:tplc="801EA1C2" w:tentative="1">
      <w:start w:val="1"/>
      <w:numFmt w:val="bullet"/>
      <w:lvlText w:val="•"/>
      <w:lvlJc w:val="left"/>
      <w:pPr>
        <w:tabs>
          <w:tab w:val="num" w:pos="1440"/>
        </w:tabs>
        <w:ind w:left="1440" w:hanging="360"/>
      </w:pPr>
      <w:rPr>
        <w:rFonts w:ascii="Arial" w:hAnsi="Arial" w:hint="default"/>
      </w:rPr>
    </w:lvl>
    <w:lvl w:ilvl="2" w:tplc="2C8C3D82" w:tentative="1">
      <w:start w:val="1"/>
      <w:numFmt w:val="bullet"/>
      <w:lvlText w:val="•"/>
      <w:lvlJc w:val="left"/>
      <w:pPr>
        <w:tabs>
          <w:tab w:val="num" w:pos="2160"/>
        </w:tabs>
        <w:ind w:left="2160" w:hanging="360"/>
      </w:pPr>
      <w:rPr>
        <w:rFonts w:ascii="Arial" w:hAnsi="Arial" w:hint="default"/>
      </w:rPr>
    </w:lvl>
    <w:lvl w:ilvl="3" w:tplc="13A89054" w:tentative="1">
      <w:start w:val="1"/>
      <w:numFmt w:val="bullet"/>
      <w:lvlText w:val="•"/>
      <w:lvlJc w:val="left"/>
      <w:pPr>
        <w:tabs>
          <w:tab w:val="num" w:pos="2880"/>
        </w:tabs>
        <w:ind w:left="2880" w:hanging="360"/>
      </w:pPr>
      <w:rPr>
        <w:rFonts w:ascii="Arial" w:hAnsi="Arial" w:hint="default"/>
      </w:rPr>
    </w:lvl>
    <w:lvl w:ilvl="4" w:tplc="93EAF02C" w:tentative="1">
      <w:start w:val="1"/>
      <w:numFmt w:val="bullet"/>
      <w:lvlText w:val="•"/>
      <w:lvlJc w:val="left"/>
      <w:pPr>
        <w:tabs>
          <w:tab w:val="num" w:pos="3600"/>
        </w:tabs>
        <w:ind w:left="3600" w:hanging="360"/>
      </w:pPr>
      <w:rPr>
        <w:rFonts w:ascii="Arial" w:hAnsi="Arial" w:hint="default"/>
      </w:rPr>
    </w:lvl>
    <w:lvl w:ilvl="5" w:tplc="886ADF52" w:tentative="1">
      <w:start w:val="1"/>
      <w:numFmt w:val="bullet"/>
      <w:lvlText w:val="•"/>
      <w:lvlJc w:val="left"/>
      <w:pPr>
        <w:tabs>
          <w:tab w:val="num" w:pos="4320"/>
        </w:tabs>
        <w:ind w:left="4320" w:hanging="360"/>
      </w:pPr>
      <w:rPr>
        <w:rFonts w:ascii="Arial" w:hAnsi="Arial" w:hint="default"/>
      </w:rPr>
    </w:lvl>
    <w:lvl w:ilvl="6" w:tplc="ED127368" w:tentative="1">
      <w:start w:val="1"/>
      <w:numFmt w:val="bullet"/>
      <w:lvlText w:val="•"/>
      <w:lvlJc w:val="left"/>
      <w:pPr>
        <w:tabs>
          <w:tab w:val="num" w:pos="5040"/>
        </w:tabs>
        <w:ind w:left="5040" w:hanging="360"/>
      </w:pPr>
      <w:rPr>
        <w:rFonts w:ascii="Arial" w:hAnsi="Arial" w:hint="default"/>
      </w:rPr>
    </w:lvl>
    <w:lvl w:ilvl="7" w:tplc="ED28CB54" w:tentative="1">
      <w:start w:val="1"/>
      <w:numFmt w:val="bullet"/>
      <w:lvlText w:val="•"/>
      <w:lvlJc w:val="left"/>
      <w:pPr>
        <w:tabs>
          <w:tab w:val="num" w:pos="5760"/>
        </w:tabs>
        <w:ind w:left="5760" w:hanging="360"/>
      </w:pPr>
      <w:rPr>
        <w:rFonts w:ascii="Arial" w:hAnsi="Arial" w:hint="default"/>
      </w:rPr>
    </w:lvl>
    <w:lvl w:ilvl="8" w:tplc="F7BA5848" w:tentative="1">
      <w:start w:val="1"/>
      <w:numFmt w:val="bullet"/>
      <w:lvlText w:val="•"/>
      <w:lvlJc w:val="left"/>
      <w:pPr>
        <w:tabs>
          <w:tab w:val="num" w:pos="6480"/>
        </w:tabs>
        <w:ind w:left="6480" w:hanging="360"/>
      </w:pPr>
      <w:rPr>
        <w:rFonts w:ascii="Arial" w:hAnsi="Arial" w:hint="default"/>
      </w:rPr>
    </w:lvl>
  </w:abstractNum>
  <w:abstractNum w:abstractNumId="5">
    <w:nsid w:val="3634324A"/>
    <w:multiLevelType w:val="hybridMultilevel"/>
    <w:tmpl w:val="710C5542"/>
    <w:lvl w:ilvl="0" w:tplc="E806B4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70443FE"/>
    <w:multiLevelType w:val="hybridMultilevel"/>
    <w:tmpl w:val="2DB269DA"/>
    <w:lvl w:ilvl="0" w:tplc="D8AE0A8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3B5B44A8"/>
    <w:multiLevelType w:val="hybridMultilevel"/>
    <w:tmpl w:val="5C327B62"/>
    <w:lvl w:ilvl="0" w:tplc="EE62B6C4">
      <w:start w:val="1"/>
      <w:numFmt w:val="bullet"/>
      <w:lvlText w:val="•"/>
      <w:lvlJc w:val="left"/>
      <w:pPr>
        <w:tabs>
          <w:tab w:val="num" w:pos="720"/>
        </w:tabs>
        <w:ind w:left="720" w:hanging="360"/>
      </w:pPr>
      <w:rPr>
        <w:rFonts w:ascii="Arial" w:hAnsi="Arial" w:hint="default"/>
      </w:rPr>
    </w:lvl>
    <w:lvl w:ilvl="1" w:tplc="F5962830" w:tentative="1">
      <w:start w:val="1"/>
      <w:numFmt w:val="bullet"/>
      <w:lvlText w:val="•"/>
      <w:lvlJc w:val="left"/>
      <w:pPr>
        <w:tabs>
          <w:tab w:val="num" w:pos="1440"/>
        </w:tabs>
        <w:ind w:left="1440" w:hanging="360"/>
      </w:pPr>
      <w:rPr>
        <w:rFonts w:ascii="Arial" w:hAnsi="Arial" w:hint="default"/>
      </w:rPr>
    </w:lvl>
    <w:lvl w:ilvl="2" w:tplc="43FA6248" w:tentative="1">
      <w:start w:val="1"/>
      <w:numFmt w:val="bullet"/>
      <w:lvlText w:val="•"/>
      <w:lvlJc w:val="left"/>
      <w:pPr>
        <w:tabs>
          <w:tab w:val="num" w:pos="2160"/>
        </w:tabs>
        <w:ind w:left="2160" w:hanging="360"/>
      </w:pPr>
      <w:rPr>
        <w:rFonts w:ascii="Arial" w:hAnsi="Arial" w:hint="default"/>
      </w:rPr>
    </w:lvl>
    <w:lvl w:ilvl="3" w:tplc="E1D06FBA" w:tentative="1">
      <w:start w:val="1"/>
      <w:numFmt w:val="bullet"/>
      <w:lvlText w:val="•"/>
      <w:lvlJc w:val="left"/>
      <w:pPr>
        <w:tabs>
          <w:tab w:val="num" w:pos="2880"/>
        </w:tabs>
        <w:ind w:left="2880" w:hanging="360"/>
      </w:pPr>
      <w:rPr>
        <w:rFonts w:ascii="Arial" w:hAnsi="Arial" w:hint="default"/>
      </w:rPr>
    </w:lvl>
    <w:lvl w:ilvl="4" w:tplc="C0C00EA2" w:tentative="1">
      <w:start w:val="1"/>
      <w:numFmt w:val="bullet"/>
      <w:lvlText w:val="•"/>
      <w:lvlJc w:val="left"/>
      <w:pPr>
        <w:tabs>
          <w:tab w:val="num" w:pos="3600"/>
        </w:tabs>
        <w:ind w:left="3600" w:hanging="360"/>
      </w:pPr>
      <w:rPr>
        <w:rFonts w:ascii="Arial" w:hAnsi="Arial" w:hint="default"/>
      </w:rPr>
    </w:lvl>
    <w:lvl w:ilvl="5" w:tplc="B00EAD68" w:tentative="1">
      <w:start w:val="1"/>
      <w:numFmt w:val="bullet"/>
      <w:lvlText w:val="•"/>
      <w:lvlJc w:val="left"/>
      <w:pPr>
        <w:tabs>
          <w:tab w:val="num" w:pos="4320"/>
        </w:tabs>
        <w:ind w:left="4320" w:hanging="360"/>
      </w:pPr>
      <w:rPr>
        <w:rFonts w:ascii="Arial" w:hAnsi="Arial" w:hint="default"/>
      </w:rPr>
    </w:lvl>
    <w:lvl w:ilvl="6" w:tplc="F57E7F18" w:tentative="1">
      <w:start w:val="1"/>
      <w:numFmt w:val="bullet"/>
      <w:lvlText w:val="•"/>
      <w:lvlJc w:val="left"/>
      <w:pPr>
        <w:tabs>
          <w:tab w:val="num" w:pos="5040"/>
        </w:tabs>
        <w:ind w:left="5040" w:hanging="360"/>
      </w:pPr>
      <w:rPr>
        <w:rFonts w:ascii="Arial" w:hAnsi="Arial" w:hint="default"/>
      </w:rPr>
    </w:lvl>
    <w:lvl w:ilvl="7" w:tplc="64685880" w:tentative="1">
      <w:start w:val="1"/>
      <w:numFmt w:val="bullet"/>
      <w:lvlText w:val="•"/>
      <w:lvlJc w:val="left"/>
      <w:pPr>
        <w:tabs>
          <w:tab w:val="num" w:pos="5760"/>
        </w:tabs>
        <w:ind w:left="5760" w:hanging="360"/>
      </w:pPr>
      <w:rPr>
        <w:rFonts w:ascii="Arial" w:hAnsi="Arial" w:hint="default"/>
      </w:rPr>
    </w:lvl>
    <w:lvl w:ilvl="8" w:tplc="8FAEA018" w:tentative="1">
      <w:start w:val="1"/>
      <w:numFmt w:val="bullet"/>
      <w:lvlText w:val="•"/>
      <w:lvlJc w:val="left"/>
      <w:pPr>
        <w:tabs>
          <w:tab w:val="num" w:pos="6480"/>
        </w:tabs>
        <w:ind w:left="6480" w:hanging="360"/>
      </w:pPr>
      <w:rPr>
        <w:rFonts w:ascii="Arial" w:hAnsi="Arial" w:hint="default"/>
      </w:rPr>
    </w:lvl>
  </w:abstractNum>
  <w:abstractNum w:abstractNumId="8">
    <w:nsid w:val="42962D9B"/>
    <w:multiLevelType w:val="hybridMultilevel"/>
    <w:tmpl w:val="A0682B92"/>
    <w:lvl w:ilvl="0" w:tplc="F21A87F8">
      <w:start w:val="1"/>
      <w:numFmt w:val="bullet"/>
      <w:lvlText w:val="•"/>
      <w:lvlJc w:val="left"/>
      <w:pPr>
        <w:tabs>
          <w:tab w:val="num" w:pos="720"/>
        </w:tabs>
        <w:ind w:left="720" w:hanging="360"/>
      </w:pPr>
      <w:rPr>
        <w:rFonts w:ascii="Arial" w:hAnsi="Arial" w:hint="default"/>
      </w:rPr>
    </w:lvl>
    <w:lvl w:ilvl="1" w:tplc="BAF61C9A" w:tentative="1">
      <w:start w:val="1"/>
      <w:numFmt w:val="bullet"/>
      <w:lvlText w:val="•"/>
      <w:lvlJc w:val="left"/>
      <w:pPr>
        <w:tabs>
          <w:tab w:val="num" w:pos="1440"/>
        </w:tabs>
        <w:ind w:left="1440" w:hanging="360"/>
      </w:pPr>
      <w:rPr>
        <w:rFonts w:ascii="Arial" w:hAnsi="Arial" w:hint="default"/>
      </w:rPr>
    </w:lvl>
    <w:lvl w:ilvl="2" w:tplc="9DFE8036" w:tentative="1">
      <w:start w:val="1"/>
      <w:numFmt w:val="bullet"/>
      <w:lvlText w:val="•"/>
      <w:lvlJc w:val="left"/>
      <w:pPr>
        <w:tabs>
          <w:tab w:val="num" w:pos="2160"/>
        </w:tabs>
        <w:ind w:left="2160" w:hanging="360"/>
      </w:pPr>
      <w:rPr>
        <w:rFonts w:ascii="Arial" w:hAnsi="Arial" w:hint="default"/>
      </w:rPr>
    </w:lvl>
    <w:lvl w:ilvl="3" w:tplc="2DA0B9D4" w:tentative="1">
      <w:start w:val="1"/>
      <w:numFmt w:val="bullet"/>
      <w:lvlText w:val="•"/>
      <w:lvlJc w:val="left"/>
      <w:pPr>
        <w:tabs>
          <w:tab w:val="num" w:pos="2880"/>
        </w:tabs>
        <w:ind w:left="2880" w:hanging="360"/>
      </w:pPr>
      <w:rPr>
        <w:rFonts w:ascii="Arial" w:hAnsi="Arial" w:hint="default"/>
      </w:rPr>
    </w:lvl>
    <w:lvl w:ilvl="4" w:tplc="B29A5E58" w:tentative="1">
      <w:start w:val="1"/>
      <w:numFmt w:val="bullet"/>
      <w:lvlText w:val="•"/>
      <w:lvlJc w:val="left"/>
      <w:pPr>
        <w:tabs>
          <w:tab w:val="num" w:pos="3600"/>
        </w:tabs>
        <w:ind w:left="3600" w:hanging="360"/>
      </w:pPr>
      <w:rPr>
        <w:rFonts w:ascii="Arial" w:hAnsi="Arial" w:hint="default"/>
      </w:rPr>
    </w:lvl>
    <w:lvl w:ilvl="5" w:tplc="D0F25A46" w:tentative="1">
      <w:start w:val="1"/>
      <w:numFmt w:val="bullet"/>
      <w:lvlText w:val="•"/>
      <w:lvlJc w:val="left"/>
      <w:pPr>
        <w:tabs>
          <w:tab w:val="num" w:pos="4320"/>
        </w:tabs>
        <w:ind w:left="4320" w:hanging="360"/>
      </w:pPr>
      <w:rPr>
        <w:rFonts w:ascii="Arial" w:hAnsi="Arial" w:hint="default"/>
      </w:rPr>
    </w:lvl>
    <w:lvl w:ilvl="6" w:tplc="86B8DDD8" w:tentative="1">
      <w:start w:val="1"/>
      <w:numFmt w:val="bullet"/>
      <w:lvlText w:val="•"/>
      <w:lvlJc w:val="left"/>
      <w:pPr>
        <w:tabs>
          <w:tab w:val="num" w:pos="5040"/>
        </w:tabs>
        <w:ind w:left="5040" w:hanging="360"/>
      </w:pPr>
      <w:rPr>
        <w:rFonts w:ascii="Arial" w:hAnsi="Arial" w:hint="default"/>
      </w:rPr>
    </w:lvl>
    <w:lvl w:ilvl="7" w:tplc="2BD05860" w:tentative="1">
      <w:start w:val="1"/>
      <w:numFmt w:val="bullet"/>
      <w:lvlText w:val="•"/>
      <w:lvlJc w:val="left"/>
      <w:pPr>
        <w:tabs>
          <w:tab w:val="num" w:pos="5760"/>
        </w:tabs>
        <w:ind w:left="5760" w:hanging="360"/>
      </w:pPr>
      <w:rPr>
        <w:rFonts w:ascii="Arial" w:hAnsi="Arial" w:hint="default"/>
      </w:rPr>
    </w:lvl>
    <w:lvl w:ilvl="8" w:tplc="F47605AA" w:tentative="1">
      <w:start w:val="1"/>
      <w:numFmt w:val="bullet"/>
      <w:lvlText w:val="•"/>
      <w:lvlJc w:val="left"/>
      <w:pPr>
        <w:tabs>
          <w:tab w:val="num" w:pos="6480"/>
        </w:tabs>
        <w:ind w:left="6480" w:hanging="360"/>
      </w:pPr>
      <w:rPr>
        <w:rFonts w:ascii="Arial" w:hAnsi="Arial" w:hint="default"/>
      </w:rPr>
    </w:lvl>
  </w:abstractNum>
  <w:abstractNum w:abstractNumId="9">
    <w:nsid w:val="43583C39"/>
    <w:multiLevelType w:val="hybridMultilevel"/>
    <w:tmpl w:val="487875B6"/>
    <w:lvl w:ilvl="0" w:tplc="60A62CA2">
      <w:start w:val="1"/>
      <w:numFmt w:val="bullet"/>
      <w:lvlText w:val="•"/>
      <w:lvlJc w:val="left"/>
      <w:pPr>
        <w:tabs>
          <w:tab w:val="num" w:pos="720"/>
        </w:tabs>
        <w:ind w:left="720" w:hanging="360"/>
      </w:pPr>
      <w:rPr>
        <w:rFonts w:ascii="Arial" w:hAnsi="Arial" w:hint="default"/>
      </w:rPr>
    </w:lvl>
    <w:lvl w:ilvl="1" w:tplc="C7A0D804" w:tentative="1">
      <w:start w:val="1"/>
      <w:numFmt w:val="bullet"/>
      <w:lvlText w:val="•"/>
      <w:lvlJc w:val="left"/>
      <w:pPr>
        <w:tabs>
          <w:tab w:val="num" w:pos="1440"/>
        </w:tabs>
        <w:ind w:left="1440" w:hanging="360"/>
      </w:pPr>
      <w:rPr>
        <w:rFonts w:ascii="Arial" w:hAnsi="Arial" w:hint="default"/>
      </w:rPr>
    </w:lvl>
    <w:lvl w:ilvl="2" w:tplc="8AE26C0C" w:tentative="1">
      <w:start w:val="1"/>
      <w:numFmt w:val="bullet"/>
      <w:lvlText w:val="•"/>
      <w:lvlJc w:val="left"/>
      <w:pPr>
        <w:tabs>
          <w:tab w:val="num" w:pos="2160"/>
        </w:tabs>
        <w:ind w:left="2160" w:hanging="360"/>
      </w:pPr>
      <w:rPr>
        <w:rFonts w:ascii="Arial" w:hAnsi="Arial" w:hint="default"/>
      </w:rPr>
    </w:lvl>
    <w:lvl w:ilvl="3" w:tplc="703E7838" w:tentative="1">
      <w:start w:val="1"/>
      <w:numFmt w:val="bullet"/>
      <w:lvlText w:val="•"/>
      <w:lvlJc w:val="left"/>
      <w:pPr>
        <w:tabs>
          <w:tab w:val="num" w:pos="2880"/>
        </w:tabs>
        <w:ind w:left="2880" w:hanging="360"/>
      </w:pPr>
      <w:rPr>
        <w:rFonts w:ascii="Arial" w:hAnsi="Arial" w:hint="default"/>
      </w:rPr>
    </w:lvl>
    <w:lvl w:ilvl="4" w:tplc="5F54B5CE" w:tentative="1">
      <w:start w:val="1"/>
      <w:numFmt w:val="bullet"/>
      <w:lvlText w:val="•"/>
      <w:lvlJc w:val="left"/>
      <w:pPr>
        <w:tabs>
          <w:tab w:val="num" w:pos="3600"/>
        </w:tabs>
        <w:ind w:left="3600" w:hanging="360"/>
      </w:pPr>
      <w:rPr>
        <w:rFonts w:ascii="Arial" w:hAnsi="Arial" w:hint="default"/>
      </w:rPr>
    </w:lvl>
    <w:lvl w:ilvl="5" w:tplc="16D6767E" w:tentative="1">
      <w:start w:val="1"/>
      <w:numFmt w:val="bullet"/>
      <w:lvlText w:val="•"/>
      <w:lvlJc w:val="left"/>
      <w:pPr>
        <w:tabs>
          <w:tab w:val="num" w:pos="4320"/>
        </w:tabs>
        <w:ind w:left="4320" w:hanging="360"/>
      </w:pPr>
      <w:rPr>
        <w:rFonts w:ascii="Arial" w:hAnsi="Arial" w:hint="default"/>
      </w:rPr>
    </w:lvl>
    <w:lvl w:ilvl="6" w:tplc="334670E8" w:tentative="1">
      <w:start w:val="1"/>
      <w:numFmt w:val="bullet"/>
      <w:lvlText w:val="•"/>
      <w:lvlJc w:val="left"/>
      <w:pPr>
        <w:tabs>
          <w:tab w:val="num" w:pos="5040"/>
        </w:tabs>
        <w:ind w:left="5040" w:hanging="360"/>
      </w:pPr>
      <w:rPr>
        <w:rFonts w:ascii="Arial" w:hAnsi="Arial" w:hint="default"/>
      </w:rPr>
    </w:lvl>
    <w:lvl w:ilvl="7" w:tplc="DD942288" w:tentative="1">
      <w:start w:val="1"/>
      <w:numFmt w:val="bullet"/>
      <w:lvlText w:val="•"/>
      <w:lvlJc w:val="left"/>
      <w:pPr>
        <w:tabs>
          <w:tab w:val="num" w:pos="5760"/>
        </w:tabs>
        <w:ind w:left="5760" w:hanging="360"/>
      </w:pPr>
      <w:rPr>
        <w:rFonts w:ascii="Arial" w:hAnsi="Arial" w:hint="default"/>
      </w:rPr>
    </w:lvl>
    <w:lvl w:ilvl="8" w:tplc="FC841BD0" w:tentative="1">
      <w:start w:val="1"/>
      <w:numFmt w:val="bullet"/>
      <w:lvlText w:val="•"/>
      <w:lvlJc w:val="left"/>
      <w:pPr>
        <w:tabs>
          <w:tab w:val="num" w:pos="6480"/>
        </w:tabs>
        <w:ind w:left="6480" w:hanging="360"/>
      </w:pPr>
      <w:rPr>
        <w:rFonts w:ascii="Arial" w:hAnsi="Arial" w:hint="default"/>
      </w:rPr>
    </w:lvl>
  </w:abstractNum>
  <w:abstractNum w:abstractNumId="10">
    <w:nsid w:val="60C06009"/>
    <w:multiLevelType w:val="hybridMultilevel"/>
    <w:tmpl w:val="E4A40D44"/>
    <w:lvl w:ilvl="0" w:tplc="396665BC">
      <w:start w:val="1"/>
      <w:numFmt w:val="bullet"/>
      <w:lvlText w:val="•"/>
      <w:lvlJc w:val="left"/>
      <w:pPr>
        <w:tabs>
          <w:tab w:val="num" w:pos="720"/>
        </w:tabs>
        <w:ind w:left="720" w:hanging="360"/>
      </w:pPr>
      <w:rPr>
        <w:rFonts w:ascii="Arial" w:hAnsi="Arial" w:hint="default"/>
      </w:rPr>
    </w:lvl>
    <w:lvl w:ilvl="1" w:tplc="4442F250" w:tentative="1">
      <w:start w:val="1"/>
      <w:numFmt w:val="bullet"/>
      <w:lvlText w:val="•"/>
      <w:lvlJc w:val="left"/>
      <w:pPr>
        <w:tabs>
          <w:tab w:val="num" w:pos="1440"/>
        </w:tabs>
        <w:ind w:left="1440" w:hanging="360"/>
      </w:pPr>
      <w:rPr>
        <w:rFonts w:ascii="Arial" w:hAnsi="Arial" w:hint="default"/>
      </w:rPr>
    </w:lvl>
    <w:lvl w:ilvl="2" w:tplc="9D80DBA6" w:tentative="1">
      <w:start w:val="1"/>
      <w:numFmt w:val="bullet"/>
      <w:lvlText w:val="•"/>
      <w:lvlJc w:val="left"/>
      <w:pPr>
        <w:tabs>
          <w:tab w:val="num" w:pos="2160"/>
        </w:tabs>
        <w:ind w:left="2160" w:hanging="360"/>
      </w:pPr>
      <w:rPr>
        <w:rFonts w:ascii="Arial" w:hAnsi="Arial" w:hint="default"/>
      </w:rPr>
    </w:lvl>
    <w:lvl w:ilvl="3" w:tplc="026C513A" w:tentative="1">
      <w:start w:val="1"/>
      <w:numFmt w:val="bullet"/>
      <w:lvlText w:val="•"/>
      <w:lvlJc w:val="left"/>
      <w:pPr>
        <w:tabs>
          <w:tab w:val="num" w:pos="2880"/>
        </w:tabs>
        <w:ind w:left="2880" w:hanging="360"/>
      </w:pPr>
      <w:rPr>
        <w:rFonts w:ascii="Arial" w:hAnsi="Arial" w:hint="default"/>
      </w:rPr>
    </w:lvl>
    <w:lvl w:ilvl="4" w:tplc="9A6EE372" w:tentative="1">
      <w:start w:val="1"/>
      <w:numFmt w:val="bullet"/>
      <w:lvlText w:val="•"/>
      <w:lvlJc w:val="left"/>
      <w:pPr>
        <w:tabs>
          <w:tab w:val="num" w:pos="3600"/>
        </w:tabs>
        <w:ind w:left="3600" w:hanging="360"/>
      </w:pPr>
      <w:rPr>
        <w:rFonts w:ascii="Arial" w:hAnsi="Arial" w:hint="default"/>
      </w:rPr>
    </w:lvl>
    <w:lvl w:ilvl="5" w:tplc="0DC6E666" w:tentative="1">
      <w:start w:val="1"/>
      <w:numFmt w:val="bullet"/>
      <w:lvlText w:val="•"/>
      <w:lvlJc w:val="left"/>
      <w:pPr>
        <w:tabs>
          <w:tab w:val="num" w:pos="4320"/>
        </w:tabs>
        <w:ind w:left="4320" w:hanging="360"/>
      </w:pPr>
      <w:rPr>
        <w:rFonts w:ascii="Arial" w:hAnsi="Arial" w:hint="default"/>
      </w:rPr>
    </w:lvl>
    <w:lvl w:ilvl="6" w:tplc="6F50BE00" w:tentative="1">
      <w:start w:val="1"/>
      <w:numFmt w:val="bullet"/>
      <w:lvlText w:val="•"/>
      <w:lvlJc w:val="left"/>
      <w:pPr>
        <w:tabs>
          <w:tab w:val="num" w:pos="5040"/>
        </w:tabs>
        <w:ind w:left="5040" w:hanging="360"/>
      </w:pPr>
      <w:rPr>
        <w:rFonts w:ascii="Arial" w:hAnsi="Arial" w:hint="default"/>
      </w:rPr>
    </w:lvl>
    <w:lvl w:ilvl="7" w:tplc="B516C5B6" w:tentative="1">
      <w:start w:val="1"/>
      <w:numFmt w:val="bullet"/>
      <w:lvlText w:val="•"/>
      <w:lvlJc w:val="left"/>
      <w:pPr>
        <w:tabs>
          <w:tab w:val="num" w:pos="5760"/>
        </w:tabs>
        <w:ind w:left="5760" w:hanging="360"/>
      </w:pPr>
      <w:rPr>
        <w:rFonts w:ascii="Arial" w:hAnsi="Arial" w:hint="default"/>
      </w:rPr>
    </w:lvl>
    <w:lvl w:ilvl="8" w:tplc="5CB2A7B2" w:tentative="1">
      <w:start w:val="1"/>
      <w:numFmt w:val="bullet"/>
      <w:lvlText w:val="•"/>
      <w:lvlJc w:val="left"/>
      <w:pPr>
        <w:tabs>
          <w:tab w:val="num" w:pos="6480"/>
        </w:tabs>
        <w:ind w:left="6480" w:hanging="360"/>
      </w:pPr>
      <w:rPr>
        <w:rFonts w:ascii="Arial" w:hAnsi="Arial" w:hint="default"/>
      </w:rPr>
    </w:lvl>
  </w:abstractNum>
  <w:abstractNum w:abstractNumId="11">
    <w:nsid w:val="66336D0A"/>
    <w:multiLevelType w:val="hybridMultilevel"/>
    <w:tmpl w:val="7B4C9858"/>
    <w:lvl w:ilvl="0" w:tplc="DDEEA89A">
      <w:start w:val="1"/>
      <w:numFmt w:val="upperRoman"/>
      <w:lvlText w:val="%1."/>
      <w:lvlJc w:val="left"/>
      <w:pPr>
        <w:ind w:left="1080" w:hanging="72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7C95894"/>
    <w:multiLevelType w:val="hybridMultilevel"/>
    <w:tmpl w:val="C39CECAE"/>
    <w:lvl w:ilvl="0" w:tplc="936E46EE">
      <w:start w:val="1"/>
      <w:numFmt w:val="bullet"/>
      <w:lvlText w:val="•"/>
      <w:lvlJc w:val="left"/>
      <w:pPr>
        <w:tabs>
          <w:tab w:val="num" w:pos="720"/>
        </w:tabs>
        <w:ind w:left="720" w:hanging="360"/>
      </w:pPr>
      <w:rPr>
        <w:rFonts w:ascii="Arial" w:hAnsi="Arial" w:hint="default"/>
      </w:rPr>
    </w:lvl>
    <w:lvl w:ilvl="1" w:tplc="91B418A2" w:tentative="1">
      <w:start w:val="1"/>
      <w:numFmt w:val="bullet"/>
      <w:lvlText w:val="•"/>
      <w:lvlJc w:val="left"/>
      <w:pPr>
        <w:tabs>
          <w:tab w:val="num" w:pos="1440"/>
        </w:tabs>
        <w:ind w:left="1440" w:hanging="360"/>
      </w:pPr>
      <w:rPr>
        <w:rFonts w:ascii="Arial" w:hAnsi="Arial" w:hint="default"/>
      </w:rPr>
    </w:lvl>
    <w:lvl w:ilvl="2" w:tplc="6936972E" w:tentative="1">
      <w:start w:val="1"/>
      <w:numFmt w:val="bullet"/>
      <w:lvlText w:val="•"/>
      <w:lvlJc w:val="left"/>
      <w:pPr>
        <w:tabs>
          <w:tab w:val="num" w:pos="2160"/>
        </w:tabs>
        <w:ind w:left="2160" w:hanging="360"/>
      </w:pPr>
      <w:rPr>
        <w:rFonts w:ascii="Arial" w:hAnsi="Arial" w:hint="default"/>
      </w:rPr>
    </w:lvl>
    <w:lvl w:ilvl="3" w:tplc="415E44C6" w:tentative="1">
      <w:start w:val="1"/>
      <w:numFmt w:val="bullet"/>
      <w:lvlText w:val="•"/>
      <w:lvlJc w:val="left"/>
      <w:pPr>
        <w:tabs>
          <w:tab w:val="num" w:pos="2880"/>
        </w:tabs>
        <w:ind w:left="2880" w:hanging="360"/>
      </w:pPr>
      <w:rPr>
        <w:rFonts w:ascii="Arial" w:hAnsi="Arial" w:hint="default"/>
      </w:rPr>
    </w:lvl>
    <w:lvl w:ilvl="4" w:tplc="C264EC14" w:tentative="1">
      <w:start w:val="1"/>
      <w:numFmt w:val="bullet"/>
      <w:lvlText w:val="•"/>
      <w:lvlJc w:val="left"/>
      <w:pPr>
        <w:tabs>
          <w:tab w:val="num" w:pos="3600"/>
        </w:tabs>
        <w:ind w:left="3600" w:hanging="360"/>
      </w:pPr>
      <w:rPr>
        <w:rFonts w:ascii="Arial" w:hAnsi="Arial" w:hint="default"/>
      </w:rPr>
    </w:lvl>
    <w:lvl w:ilvl="5" w:tplc="7FA42490" w:tentative="1">
      <w:start w:val="1"/>
      <w:numFmt w:val="bullet"/>
      <w:lvlText w:val="•"/>
      <w:lvlJc w:val="left"/>
      <w:pPr>
        <w:tabs>
          <w:tab w:val="num" w:pos="4320"/>
        </w:tabs>
        <w:ind w:left="4320" w:hanging="360"/>
      </w:pPr>
      <w:rPr>
        <w:rFonts w:ascii="Arial" w:hAnsi="Arial" w:hint="default"/>
      </w:rPr>
    </w:lvl>
    <w:lvl w:ilvl="6" w:tplc="21F88748" w:tentative="1">
      <w:start w:val="1"/>
      <w:numFmt w:val="bullet"/>
      <w:lvlText w:val="•"/>
      <w:lvlJc w:val="left"/>
      <w:pPr>
        <w:tabs>
          <w:tab w:val="num" w:pos="5040"/>
        </w:tabs>
        <w:ind w:left="5040" w:hanging="360"/>
      </w:pPr>
      <w:rPr>
        <w:rFonts w:ascii="Arial" w:hAnsi="Arial" w:hint="default"/>
      </w:rPr>
    </w:lvl>
    <w:lvl w:ilvl="7" w:tplc="6060C68E" w:tentative="1">
      <w:start w:val="1"/>
      <w:numFmt w:val="bullet"/>
      <w:lvlText w:val="•"/>
      <w:lvlJc w:val="left"/>
      <w:pPr>
        <w:tabs>
          <w:tab w:val="num" w:pos="5760"/>
        </w:tabs>
        <w:ind w:left="5760" w:hanging="360"/>
      </w:pPr>
      <w:rPr>
        <w:rFonts w:ascii="Arial" w:hAnsi="Arial" w:hint="default"/>
      </w:rPr>
    </w:lvl>
    <w:lvl w:ilvl="8" w:tplc="BA36631E" w:tentative="1">
      <w:start w:val="1"/>
      <w:numFmt w:val="bullet"/>
      <w:lvlText w:val="•"/>
      <w:lvlJc w:val="left"/>
      <w:pPr>
        <w:tabs>
          <w:tab w:val="num" w:pos="6480"/>
        </w:tabs>
        <w:ind w:left="6480" w:hanging="360"/>
      </w:pPr>
      <w:rPr>
        <w:rFonts w:ascii="Arial" w:hAnsi="Arial" w:hint="default"/>
      </w:rPr>
    </w:lvl>
  </w:abstractNum>
  <w:abstractNum w:abstractNumId="13">
    <w:nsid w:val="75BB4A56"/>
    <w:multiLevelType w:val="hybridMultilevel"/>
    <w:tmpl w:val="1CC03218"/>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14">
    <w:nsid w:val="75BC7113"/>
    <w:multiLevelType w:val="hybridMultilevel"/>
    <w:tmpl w:val="6B867744"/>
    <w:lvl w:ilvl="0" w:tplc="D2DA7EC2">
      <w:start w:val="1"/>
      <w:numFmt w:val="bullet"/>
      <w:lvlText w:val="•"/>
      <w:lvlJc w:val="left"/>
      <w:pPr>
        <w:tabs>
          <w:tab w:val="num" w:pos="720"/>
        </w:tabs>
        <w:ind w:left="720" w:hanging="360"/>
      </w:pPr>
      <w:rPr>
        <w:rFonts w:ascii="Arial" w:hAnsi="Arial" w:hint="default"/>
      </w:rPr>
    </w:lvl>
    <w:lvl w:ilvl="1" w:tplc="39ACDE7E" w:tentative="1">
      <w:start w:val="1"/>
      <w:numFmt w:val="bullet"/>
      <w:lvlText w:val="•"/>
      <w:lvlJc w:val="left"/>
      <w:pPr>
        <w:tabs>
          <w:tab w:val="num" w:pos="1440"/>
        </w:tabs>
        <w:ind w:left="1440" w:hanging="360"/>
      </w:pPr>
      <w:rPr>
        <w:rFonts w:ascii="Arial" w:hAnsi="Arial" w:hint="default"/>
      </w:rPr>
    </w:lvl>
    <w:lvl w:ilvl="2" w:tplc="2850F0A8" w:tentative="1">
      <w:start w:val="1"/>
      <w:numFmt w:val="bullet"/>
      <w:lvlText w:val="•"/>
      <w:lvlJc w:val="left"/>
      <w:pPr>
        <w:tabs>
          <w:tab w:val="num" w:pos="2160"/>
        </w:tabs>
        <w:ind w:left="2160" w:hanging="360"/>
      </w:pPr>
      <w:rPr>
        <w:rFonts w:ascii="Arial" w:hAnsi="Arial" w:hint="default"/>
      </w:rPr>
    </w:lvl>
    <w:lvl w:ilvl="3" w:tplc="0BF2C61E" w:tentative="1">
      <w:start w:val="1"/>
      <w:numFmt w:val="bullet"/>
      <w:lvlText w:val="•"/>
      <w:lvlJc w:val="left"/>
      <w:pPr>
        <w:tabs>
          <w:tab w:val="num" w:pos="2880"/>
        </w:tabs>
        <w:ind w:left="2880" w:hanging="360"/>
      </w:pPr>
      <w:rPr>
        <w:rFonts w:ascii="Arial" w:hAnsi="Arial" w:hint="default"/>
      </w:rPr>
    </w:lvl>
    <w:lvl w:ilvl="4" w:tplc="265E3206" w:tentative="1">
      <w:start w:val="1"/>
      <w:numFmt w:val="bullet"/>
      <w:lvlText w:val="•"/>
      <w:lvlJc w:val="left"/>
      <w:pPr>
        <w:tabs>
          <w:tab w:val="num" w:pos="3600"/>
        </w:tabs>
        <w:ind w:left="3600" w:hanging="360"/>
      </w:pPr>
      <w:rPr>
        <w:rFonts w:ascii="Arial" w:hAnsi="Arial" w:hint="default"/>
      </w:rPr>
    </w:lvl>
    <w:lvl w:ilvl="5" w:tplc="73AE413E" w:tentative="1">
      <w:start w:val="1"/>
      <w:numFmt w:val="bullet"/>
      <w:lvlText w:val="•"/>
      <w:lvlJc w:val="left"/>
      <w:pPr>
        <w:tabs>
          <w:tab w:val="num" w:pos="4320"/>
        </w:tabs>
        <w:ind w:left="4320" w:hanging="360"/>
      </w:pPr>
      <w:rPr>
        <w:rFonts w:ascii="Arial" w:hAnsi="Arial" w:hint="default"/>
      </w:rPr>
    </w:lvl>
    <w:lvl w:ilvl="6" w:tplc="4DD423AA" w:tentative="1">
      <w:start w:val="1"/>
      <w:numFmt w:val="bullet"/>
      <w:lvlText w:val="•"/>
      <w:lvlJc w:val="left"/>
      <w:pPr>
        <w:tabs>
          <w:tab w:val="num" w:pos="5040"/>
        </w:tabs>
        <w:ind w:left="5040" w:hanging="360"/>
      </w:pPr>
      <w:rPr>
        <w:rFonts w:ascii="Arial" w:hAnsi="Arial" w:hint="default"/>
      </w:rPr>
    </w:lvl>
    <w:lvl w:ilvl="7" w:tplc="A278878A" w:tentative="1">
      <w:start w:val="1"/>
      <w:numFmt w:val="bullet"/>
      <w:lvlText w:val="•"/>
      <w:lvlJc w:val="left"/>
      <w:pPr>
        <w:tabs>
          <w:tab w:val="num" w:pos="5760"/>
        </w:tabs>
        <w:ind w:left="5760" w:hanging="360"/>
      </w:pPr>
      <w:rPr>
        <w:rFonts w:ascii="Arial" w:hAnsi="Arial" w:hint="default"/>
      </w:rPr>
    </w:lvl>
    <w:lvl w:ilvl="8" w:tplc="310641E4" w:tentative="1">
      <w:start w:val="1"/>
      <w:numFmt w:val="bullet"/>
      <w:lvlText w:val="•"/>
      <w:lvlJc w:val="left"/>
      <w:pPr>
        <w:tabs>
          <w:tab w:val="num" w:pos="6480"/>
        </w:tabs>
        <w:ind w:left="6480" w:hanging="360"/>
      </w:pPr>
      <w:rPr>
        <w:rFonts w:ascii="Arial" w:hAnsi="Arial" w:hint="default"/>
      </w:rPr>
    </w:lvl>
  </w:abstractNum>
  <w:abstractNum w:abstractNumId="15">
    <w:nsid w:val="75FD2C3F"/>
    <w:multiLevelType w:val="hybridMultilevel"/>
    <w:tmpl w:val="39D041F4"/>
    <w:lvl w:ilvl="0" w:tplc="B02886BC">
      <w:start w:val="1"/>
      <w:numFmt w:val="bullet"/>
      <w:lvlText w:val="•"/>
      <w:lvlJc w:val="left"/>
      <w:pPr>
        <w:tabs>
          <w:tab w:val="num" w:pos="720"/>
        </w:tabs>
        <w:ind w:left="720" w:hanging="360"/>
      </w:pPr>
      <w:rPr>
        <w:rFonts w:ascii="Arial" w:hAnsi="Arial" w:hint="default"/>
      </w:rPr>
    </w:lvl>
    <w:lvl w:ilvl="1" w:tplc="45C63CFA" w:tentative="1">
      <w:start w:val="1"/>
      <w:numFmt w:val="bullet"/>
      <w:lvlText w:val="•"/>
      <w:lvlJc w:val="left"/>
      <w:pPr>
        <w:tabs>
          <w:tab w:val="num" w:pos="1440"/>
        </w:tabs>
        <w:ind w:left="1440" w:hanging="360"/>
      </w:pPr>
      <w:rPr>
        <w:rFonts w:ascii="Arial" w:hAnsi="Arial" w:hint="default"/>
      </w:rPr>
    </w:lvl>
    <w:lvl w:ilvl="2" w:tplc="C1C069B2" w:tentative="1">
      <w:start w:val="1"/>
      <w:numFmt w:val="bullet"/>
      <w:lvlText w:val="•"/>
      <w:lvlJc w:val="left"/>
      <w:pPr>
        <w:tabs>
          <w:tab w:val="num" w:pos="2160"/>
        </w:tabs>
        <w:ind w:left="2160" w:hanging="360"/>
      </w:pPr>
      <w:rPr>
        <w:rFonts w:ascii="Arial" w:hAnsi="Arial" w:hint="default"/>
      </w:rPr>
    </w:lvl>
    <w:lvl w:ilvl="3" w:tplc="465A6C02" w:tentative="1">
      <w:start w:val="1"/>
      <w:numFmt w:val="bullet"/>
      <w:lvlText w:val="•"/>
      <w:lvlJc w:val="left"/>
      <w:pPr>
        <w:tabs>
          <w:tab w:val="num" w:pos="2880"/>
        </w:tabs>
        <w:ind w:left="2880" w:hanging="360"/>
      </w:pPr>
      <w:rPr>
        <w:rFonts w:ascii="Arial" w:hAnsi="Arial" w:hint="default"/>
      </w:rPr>
    </w:lvl>
    <w:lvl w:ilvl="4" w:tplc="E3109A60" w:tentative="1">
      <w:start w:val="1"/>
      <w:numFmt w:val="bullet"/>
      <w:lvlText w:val="•"/>
      <w:lvlJc w:val="left"/>
      <w:pPr>
        <w:tabs>
          <w:tab w:val="num" w:pos="3600"/>
        </w:tabs>
        <w:ind w:left="3600" w:hanging="360"/>
      </w:pPr>
      <w:rPr>
        <w:rFonts w:ascii="Arial" w:hAnsi="Arial" w:hint="default"/>
      </w:rPr>
    </w:lvl>
    <w:lvl w:ilvl="5" w:tplc="BCC8E124" w:tentative="1">
      <w:start w:val="1"/>
      <w:numFmt w:val="bullet"/>
      <w:lvlText w:val="•"/>
      <w:lvlJc w:val="left"/>
      <w:pPr>
        <w:tabs>
          <w:tab w:val="num" w:pos="4320"/>
        </w:tabs>
        <w:ind w:left="4320" w:hanging="360"/>
      </w:pPr>
      <w:rPr>
        <w:rFonts w:ascii="Arial" w:hAnsi="Arial" w:hint="default"/>
      </w:rPr>
    </w:lvl>
    <w:lvl w:ilvl="6" w:tplc="ABC2C2CA" w:tentative="1">
      <w:start w:val="1"/>
      <w:numFmt w:val="bullet"/>
      <w:lvlText w:val="•"/>
      <w:lvlJc w:val="left"/>
      <w:pPr>
        <w:tabs>
          <w:tab w:val="num" w:pos="5040"/>
        </w:tabs>
        <w:ind w:left="5040" w:hanging="360"/>
      </w:pPr>
      <w:rPr>
        <w:rFonts w:ascii="Arial" w:hAnsi="Arial" w:hint="default"/>
      </w:rPr>
    </w:lvl>
    <w:lvl w:ilvl="7" w:tplc="71402D76" w:tentative="1">
      <w:start w:val="1"/>
      <w:numFmt w:val="bullet"/>
      <w:lvlText w:val="•"/>
      <w:lvlJc w:val="left"/>
      <w:pPr>
        <w:tabs>
          <w:tab w:val="num" w:pos="5760"/>
        </w:tabs>
        <w:ind w:left="5760" w:hanging="360"/>
      </w:pPr>
      <w:rPr>
        <w:rFonts w:ascii="Arial" w:hAnsi="Arial" w:hint="default"/>
      </w:rPr>
    </w:lvl>
    <w:lvl w:ilvl="8" w:tplc="5CB03E28" w:tentative="1">
      <w:start w:val="1"/>
      <w:numFmt w:val="bullet"/>
      <w:lvlText w:val="•"/>
      <w:lvlJc w:val="left"/>
      <w:pPr>
        <w:tabs>
          <w:tab w:val="num" w:pos="6480"/>
        </w:tabs>
        <w:ind w:left="6480" w:hanging="360"/>
      </w:pPr>
      <w:rPr>
        <w:rFonts w:ascii="Arial" w:hAnsi="Arial" w:hint="default"/>
      </w:rPr>
    </w:lvl>
  </w:abstractNum>
  <w:abstractNum w:abstractNumId="16">
    <w:nsid w:val="78691AF6"/>
    <w:multiLevelType w:val="hybridMultilevel"/>
    <w:tmpl w:val="31A26E52"/>
    <w:lvl w:ilvl="0" w:tplc="BCA49356">
      <w:start w:val="1"/>
      <w:numFmt w:val="bullet"/>
      <w:lvlText w:val="•"/>
      <w:lvlJc w:val="left"/>
      <w:pPr>
        <w:tabs>
          <w:tab w:val="num" w:pos="720"/>
        </w:tabs>
        <w:ind w:left="720" w:hanging="360"/>
      </w:pPr>
      <w:rPr>
        <w:rFonts w:ascii="Arial" w:hAnsi="Arial" w:hint="default"/>
      </w:rPr>
    </w:lvl>
    <w:lvl w:ilvl="1" w:tplc="ED78A0F2" w:tentative="1">
      <w:start w:val="1"/>
      <w:numFmt w:val="bullet"/>
      <w:lvlText w:val="•"/>
      <w:lvlJc w:val="left"/>
      <w:pPr>
        <w:tabs>
          <w:tab w:val="num" w:pos="1440"/>
        </w:tabs>
        <w:ind w:left="1440" w:hanging="360"/>
      </w:pPr>
      <w:rPr>
        <w:rFonts w:ascii="Arial" w:hAnsi="Arial" w:hint="default"/>
      </w:rPr>
    </w:lvl>
    <w:lvl w:ilvl="2" w:tplc="E46CB242" w:tentative="1">
      <w:start w:val="1"/>
      <w:numFmt w:val="bullet"/>
      <w:lvlText w:val="•"/>
      <w:lvlJc w:val="left"/>
      <w:pPr>
        <w:tabs>
          <w:tab w:val="num" w:pos="2160"/>
        </w:tabs>
        <w:ind w:left="2160" w:hanging="360"/>
      </w:pPr>
      <w:rPr>
        <w:rFonts w:ascii="Arial" w:hAnsi="Arial" w:hint="default"/>
      </w:rPr>
    </w:lvl>
    <w:lvl w:ilvl="3" w:tplc="11CE914A" w:tentative="1">
      <w:start w:val="1"/>
      <w:numFmt w:val="bullet"/>
      <w:lvlText w:val="•"/>
      <w:lvlJc w:val="left"/>
      <w:pPr>
        <w:tabs>
          <w:tab w:val="num" w:pos="2880"/>
        </w:tabs>
        <w:ind w:left="2880" w:hanging="360"/>
      </w:pPr>
      <w:rPr>
        <w:rFonts w:ascii="Arial" w:hAnsi="Arial" w:hint="default"/>
      </w:rPr>
    </w:lvl>
    <w:lvl w:ilvl="4" w:tplc="3F0E6BB2" w:tentative="1">
      <w:start w:val="1"/>
      <w:numFmt w:val="bullet"/>
      <w:lvlText w:val="•"/>
      <w:lvlJc w:val="left"/>
      <w:pPr>
        <w:tabs>
          <w:tab w:val="num" w:pos="3600"/>
        </w:tabs>
        <w:ind w:left="3600" w:hanging="360"/>
      </w:pPr>
      <w:rPr>
        <w:rFonts w:ascii="Arial" w:hAnsi="Arial" w:hint="default"/>
      </w:rPr>
    </w:lvl>
    <w:lvl w:ilvl="5" w:tplc="EB8A8FAE" w:tentative="1">
      <w:start w:val="1"/>
      <w:numFmt w:val="bullet"/>
      <w:lvlText w:val="•"/>
      <w:lvlJc w:val="left"/>
      <w:pPr>
        <w:tabs>
          <w:tab w:val="num" w:pos="4320"/>
        </w:tabs>
        <w:ind w:left="4320" w:hanging="360"/>
      </w:pPr>
      <w:rPr>
        <w:rFonts w:ascii="Arial" w:hAnsi="Arial" w:hint="default"/>
      </w:rPr>
    </w:lvl>
    <w:lvl w:ilvl="6" w:tplc="AF16783C" w:tentative="1">
      <w:start w:val="1"/>
      <w:numFmt w:val="bullet"/>
      <w:lvlText w:val="•"/>
      <w:lvlJc w:val="left"/>
      <w:pPr>
        <w:tabs>
          <w:tab w:val="num" w:pos="5040"/>
        </w:tabs>
        <w:ind w:left="5040" w:hanging="360"/>
      </w:pPr>
      <w:rPr>
        <w:rFonts w:ascii="Arial" w:hAnsi="Arial" w:hint="default"/>
      </w:rPr>
    </w:lvl>
    <w:lvl w:ilvl="7" w:tplc="08261CC4" w:tentative="1">
      <w:start w:val="1"/>
      <w:numFmt w:val="bullet"/>
      <w:lvlText w:val="•"/>
      <w:lvlJc w:val="left"/>
      <w:pPr>
        <w:tabs>
          <w:tab w:val="num" w:pos="5760"/>
        </w:tabs>
        <w:ind w:left="5760" w:hanging="360"/>
      </w:pPr>
      <w:rPr>
        <w:rFonts w:ascii="Arial" w:hAnsi="Arial" w:hint="default"/>
      </w:rPr>
    </w:lvl>
    <w:lvl w:ilvl="8" w:tplc="FB72E12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3"/>
  </w:num>
  <w:num w:numId="3">
    <w:abstractNumId w:val="4"/>
  </w:num>
  <w:num w:numId="4">
    <w:abstractNumId w:val="15"/>
  </w:num>
  <w:num w:numId="5">
    <w:abstractNumId w:val="0"/>
  </w:num>
  <w:num w:numId="6">
    <w:abstractNumId w:val="8"/>
  </w:num>
  <w:num w:numId="7">
    <w:abstractNumId w:val="14"/>
  </w:num>
  <w:num w:numId="8">
    <w:abstractNumId w:val="3"/>
  </w:num>
  <w:num w:numId="9">
    <w:abstractNumId w:val="9"/>
  </w:num>
  <w:num w:numId="10">
    <w:abstractNumId w:val="5"/>
  </w:num>
  <w:num w:numId="11">
    <w:abstractNumId w:val="2"/>
  </w:num>
  <w:num w:numId="12">
    <w:abstractNumId w:val="11"/>
  </w:num>
  <w:num w:numId="13">
    <w:abstractNumId w:val="10"/>
  </w:num>
  <w:num w:numId="14">
    <w:abstractNumId w:val="7"/>
  </w:num>
  <w:num w:numId="15">
    <w:abstractNumId w:val="1"/>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01CA0"/>
    <w:rsid w:val="00063CC0"/>
    <w:rsid w:val="00071863"/>
    <w:rsid w:val="000719BD"/>
    <w:rsid w:val="00072903"/>
    <w:rsid w:val="00076DE3"/>
    <w:rsid w:val="00091A14"/>
    <w:rsid w:val="00120BC3"/>
    <w:rsid w:val="00144C7C"/>
    <w:rsid w:val="00155162"/>
    <w:rsid w:val="00171623"/>
    <w:rsid w:val="001C47E2"/>
    <w:rsid w:val="001D70D0"/>
    <w:rsid w:val="001E39A2"/>
    <w:rsid w:val="001F13C3"/>
    <w:rsid w:val="001F2DFC"/>
    <w:rsid w:val="0022685C"/>
    <w:rsid w:val="002332C5"/>
    <w:rsid w:val="0025129A"/>
    <w:rsid w:val="002523F2"/>
    <w:rsid w:val="00256D21"/>
    <w:rsid w:val="002F7891"/>
    <w:rsid w:val="0030192E"/>
    <w:rsid w:val="003358FF"/>
    <w:rsid w:val="00383135"/>
    <w:rsid w:val="0038415A"/>
    <w:rsid w:val="003853D7"/>
    <w:rsid w:val="00395F30"/>
    <w:rsid w:val="003A45EC"/>
    <w:rsid w:val="003D35E6"/>
    <w:rsid w:val="003D45C7"/>
    <w:rsid w:val="003F110B"/>
    <w:rsid w:val="00415416"/>
    <w:rsid w:val="004219F6"/>
    <w:rsid w:val="00451F3A"/>
    <w:rsid w:val="00471016"/>
    <w:rsid w:val="00475F9E"/>
    <w:rsid w:val="004A65C0"/>
    <w:rsid w:val="004B240F"/>
    <w:rsid w:val="004B43CB"/>
    <w:rsid w:val="004C59B0"/>
    <w:rsid w:val="004D67DB"/>
    <w:rsid w:val="004E33FF"/>
    <w:rsid w:val="004E6946"/>
    <w:rsid w:val="00504A36"/>
    <w:rsid w:val="00506E44"/>
    <w:rsid w:val="00526F52"/>
    <w:rsid w:val="00557350"/>
    <w:rsid w:val="00597A92"/>
    <w:rsid w:val="00597F94"/>
    <w:rsid w:val="005F7493"/>
    <w:rsid w:val="00624C3C"/>
    <w:rsid w:val="00681D61"/>
    <w:rsid w:val="006A4E32"/>
    <w:rsid w:val="006A6445"/>
    <w:rsid w:val="006B207F"/>
    <w:rsid w:val="006B790F"/>
    <w:rsid w:val="006F24AF"/>
    <w:rsid w:val="0071288F"/>
    <w:rsid w:val="00726D4A"/>
    <w:rsid w:val="007927A5"/>
    <w:rsid w:val="0080020D"/>
    <w:rsid w:val="00802DC2"/>
    <w:rsid w:val="0080737A"/>
    <w:rsid w:val="008332B0"/>
    <w:rsid w:val="00833C23"/>
    <w:rsid w:val="00866F93"/>
    <w:rsid w:val="008C6BCC"/>
    <w:rsid w:val="00926FE6"/>
    <w:rsid w:val="0094022F"/>
    <w:rsid w:val="00941141"/>
    <w:rsid w:val="009421EE"/>
    <w:rsid w:val="00946406"/>
    <w:rsid w:val="009769DA"/>
    <w:rsid w:val="00993B7A"/>
    <w:rsid w:val="00A0202B"/>
    <w:rsid w:val="00A21A18"/>
    <w:rsid w:val="00A56B5D"/>
    <w:rsid w:val="00A60030"/>
    <w:rsid w:val="00A62E0B"/>
    <w:rsid w:val="00A70242"/>
    <w:rsid w:val="00A73692"/>
    <w:rsid w:val="00AB032C"/>
    <w:rsid w:val="00AB056A"/>
    <w:rsid w:val="00AB6FAA"/>
    <w:rsid w:val="00AC5947"/>
    <w:rsid w:val="00AD06DC"/>
    <w:rsid w:val="00AE7A1E"/>
    <w:rsid w:val="00B03041"/>
    <w:rsid w:val="00B04171"/>
    <w:rsid w:val="00B115DD"/>
    <w:rsid w:val="00B25B44"/>
    <w:rsid w:val="00B438FD"/>
    <w:rsid w:val="00B501DB"/>
    <w:rsid w:val="00B71DEE"/>
    <w:rsid w:val="00BA0799"/>
    <w:rsid w:val="00BA6E73"/>
    <w:rsid w:val="00BF070B"/>
    <w:rsid w:val="00C51C87"/>
    <w:rsid w:val="00C65FC1"/>
    <w:rsid w:val="00C84CCE"/>
    <w:rsid w:val="00CA0B3F"/>
    <w:rsid w:val="00CB07EB"/>
    <w:rsid w:val="00CF2731"/>
    <w:rsid w:val="00D02835"/>
    <w:rsid w:val="00D27274"/>
    <w:rsid w:val="00D42C29"/>
    <w:rsid w:val="00D551E0"/>
    <w:rsid w:val="00D618C5"/>
    <w:rsid w:val="00D805FA"/>
    <w:rsid w:val="00D83FE3"/>
    <w:rsid w:val="00DC7CE0"/>
    <w:rsid w:val="00DF4C08"/>
    <w:rsid w:val="00DF6944"/>
    <w:rsid w:val="00E01B6A"/>
    <w:rsid w:val="00E237DC"/>
    <w:rsid w:val="00E429B5"/>
    <w:rsid w:val="00E60E47"/>
    <w:rsid w:val="00E779BB"/>
    <w:rsid w:val="00E91C80"/>
    <w:rsid w:val="00E954BD"/>
    <w:rsid w:val="00E978D3"/>
    <w:rsid w:val="00E97CAF"/>
    <w:rsid w:val="00EA25F8"/>
    <w:rsid w:val="00EA4D0E"/>
    <w:rsid w:val="00EC4366"/>
    <w:rsid w:val="00EC67EA"/>
    <w:rsid w:val="00EF17BB"/>
    <w:rsid w:val="00F25B37"/>
    <w:rsid w:val="00F32F6B"/>
    <w:rsid w:val="00F37211"/>
    <w:rsid w:val="00F61C2D"/>
    <w:rsid w:val="00FD6743"/>
    <w:rsid w:val="00FD67D6"/>
    <w:rsid w:val="00FF05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F45D2E2-7BDB-49FD-BD59-330E700E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rPr>
  </w:style>
  <w:style w:type="paragraph" w:styleId="Ttulo1">
    <w:name w:val="heading 1"/>
    <w:basedOn w:val="Normal"/>
    <w:next w:val="Normal"/>
    <w:link w:val="Ttulo1Car"/>
    <w:uiPriority w:val="9"/>
    <w:qFormat/>
    <w:rsid w:val="00F372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unhideWhenUsed/>
    <w:qFormat/>
    <w:rsid w:val="00AB6FAA"/>
    <w:pPr>
      <w:keepNext/>
      <w:jc w:val="center"/>
      <w:outlineLvl w:val="1"/>
    </w:pPr>
    <w:rPr>
      <w:rFonts w:cs="Arial"/>
      <w:b/>
      <w:bCs/>
      <w:sz w:val="24"/>
      <w:szCs w:val="24"/>
      <w:lang w:val="es-ES" w:eastAsia="es-ES"/>
    </w:rPr>
  </w:style>
  <w:style w:type="paragraph" w:styleId="Ttulo3">
    <w:name w:val="heading 3"/>
    <w:basedOn w:val="Normal"/>
    <w:next w:val="Normal"/>
    <w:link w:val="Ttulo3Car"/>
    <w:uiPriority w:val="9"/>
    <w:unhideWhenUsed/>
    <w:qFormat/>
    <w:rsid w:val="00F3721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F37211"/>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F37211"/>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F37211"/>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Prrafodelista">
    <w:name w:val="List Paragraph"/>
    <w:basedOn w:val="Normal"/>
    <w:uiPriority w:val="34"/>
    <w:qFormat/>
    <w:rsid w:val="0094022F"/>
    <w:pPr>
      <w:ind w:left="720"/>
      <w:contextualSpacing/>
    </w:pPr>
  </w:style>
  <w:style w:type="paragraph" w:styleId="Textodeglobo">
    <w:name w:val="Balloon Text"/>
    <w:basedOn w:val="Normal"/>
    <w:link w:val="TextodegloboCar"/>
    <w:uiPriority w:val="99"/>
    <w:semiHidden/>
    <w:unhideWhenUsed/>
    <w:rsid w:val="00256D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D21"/>
    <w:rPr>
      <w:rFonts w:ascii="Segoe UI" w:eastAsia="Times New Roman" w:hAnsi="Segoe UI" w:cs="Segoe UI"/>
      <w:sz w:val="18"/>
      <w:szCs w:val="18"/>
    </w:rPr>
  </w:style>
  <w:style w:type="paragraph" w:styleId="Textoindependiente">
    <w:name w:val="Body Text"/>
    <w:basedOn w:val="Normal"/>
    <w:link w:val="TextoindependienteCar"/>
    <w:uiPriority w:val="99"/>
    <w:unhideWhenUsed/>
    <w:rsid w:val="008C6BCC"/>
    <w:pPr>
      <w:spacing w:after="120"/>
    </w:pPr>
    <w:rPr>
      <w:lang w:val="en-US"/>
    </w:rPr>
  </w:style>
  <w:style w:type="character" w:customStyle="1" w:styleId="TextoindependienteCar">
    <w:name w:val="Texto independiente Car"/>
    <w:basedOn w:val="Fuentedeprrafopredeter"/>
    <w:link w:val="Textoindependiente"/>
    <w:uiPriority w:val="99"/>
    <w:rsid w:val="008C6BCC"/>
    <w:rPr>
      <w:rFonts w:ascii="Arial" w:eastAsia="Times New Roman" w:hAnsi="Arial" w:cs="Times New Roman"/>
      <w:sz w:val="20"/>
      <w:szCs w:val="20"/>
      <w:lang w:val="en-US"/>
    </w:rPr>
  </w:style>
  <w:style w:type="table" w:styleId="Tablaconcuadrcula">
    <w:name w:val="Table Grid"/>
    <w:basedOn w:val="Tablanormal"/>
    <w:uiPriority w:val="59"/>
    <w:rsid w:val="00A21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F37211"/>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rsid w:val="00F37211"/>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F37211"/>
    <w:rPr>
      <w:rFonts w:asciiTheme="majorHAnsi" w:eastAsiaTheme="majorEastAsia" w:hAnsiTheme="majorHAnsi" w:cstheme="majorBidi"/>
      <w:i/>
      <w:iCs/>
      <w:color w:val="365F91" w:themeColor="accent1" w:themeShade="BF"/>
      <w:sz w:val="20"/>
      <w:szCs w:val="20"/>
    </w:rPr>
  </w:style>
  <w:style w:type="character" w:customStyle="1" w:styleId="Ttulo5Car">
    <w:name w:val="Título 5 Car"/>
    <w:basedOn w:val="Fuentedeprrafopredeter"/>
    <w:link w:val="Ttulo5"/>
    <w:uiPriority w:val="9"/>
    <w:rsid w:val="00F37211"/>
    <w:rPr>
      <w:rFonts w:asciiTheme="majorHAnsi" w:eastAsiaTheme="majorEastAsia" w:hAnsiTheme="majorHAnsi" w:cstheme="majorBidi"/>
      <w:color w:val="365F91" w:themeColor="accent1" w:themeShade="BF"/>
      <w:sz w:val="20"/>
      <w:szCs w:val="20"/>
    </w:rPr>
  </w:style>
  <w:style w:type="character" w:customStyle="1" w:styleId="Ttulo6Car">
    <w:name w:val="Título 6 Car"/>
    <w:basedOn w:val="Fuentedeprrafopredeter"/>
    <w:link w:val="Ttulo6"/>
    <w:uiPriority w:val="9"/>
    <w:rsid w:val="00F37211"/>
    <w:rPr>
      <w:rFonts w:asciiTheme="majorHAnsi" w:eastAsiaTheme="majorEastAsia" w:hAnsiTheme="majorHAnsi" w:cstheme="majorBidi"/>
      <w:color w:val="243F60" w:themeColor="accent1" w:themeShade="7F"/>
      <w:sz w:val="20"/>
      <w:szCs w:val="20"/>
    </w:rPr>
  </w:style>
  <w:style w:type="paragraph" w:styleId="Continuarlista2">
    <w:name w:val="List Continue 2"/>
    <w:basedOn w:val="Normal"/>
    <w:uiPriority w:val="99"/>
    <w:unhideWhenUsed/>
    <w:rsid w:val="00F37211"/>
    <w:pPr>
      <w:spacing w:after="120"/>
      <w:ind w:left="566"/>
      <w:contextualSpacing/>
    </w:pPr>
  </w:style>
  <w:style w:type="paragraph" w:styleId="Sangradetextonormal">
    <w:name w:val="Body Text Indent"/>
    <w:basedOn w:val="Normal"/>
    <w:link w:val="SangradetextonormalCar"/>
    <w:uiPriority w:val="99"/>
    <w:unhideWhenUsed/>
    <w:rsid w:val="00F37211"/>
    <w:pPr>
      <w:spacing w:after="120"/>
      <w:ind w:left="283"/>
    </w:pPr>
  </w:style>
  <w:style w:type="character" w:customStyle="1" w:styleId="SangradetextonormalCar">
    <w:name w:val="Sangría de texto normal Car"/>
    <w:basedOn w:val="Fuentedeprrafopredeter"/>
    <w:link w:val="Sangradetextonormal"/>
    <w:uiPriority w:val="99"/>
    <w:rsid w:val="00F37211"/>
    <w:rPr>
      <w:rFonts w:ascii="Arial" w:eastAsia="Times New Roman" w:hAnsi="Arial" w:cs="Times New Roman"/>
      <w:sz w:val="20"/>
      <w:szCs w:val="20"/>
    </w:rPr>
  </w:style>
  <w:style w:type="paragraph" w:styleId="Textoindependienteprimerasangra">
    <w:name w:val="Body Text First Indent"/>
    <w:basedOn w:val="Textoindependiente"/>
    <w:link w:val="TextoindependienteprimerasangraCar"/>
    <w:uiPriority w:val="99"/>
    <w:unhideWhenUsed/>
    <w:rsid w:val="00F37211"/>
    <w:pPr>
      <w:spacing w:after="0"/>
      <w:ind w:firstLine="360"/>
    </w:pPr>
    <w:rPr>
      <w:lang w:val="es-MX"/>
    </w:rPr>
  </w:style>
  <w:style w:type="character" w:customStyle="1" w:styleId="TextoindependienteprimerasangraCar">
    <w:name w:val="Texto independiente primera sangría Car"/>
    <w:basedOn w:val="TextoindependienteCar"/>
    <w:link w:val="Textoindependienteprimerasangra"/>
    <w:uiPriority w:val="99"/>
    <w:rsid w:val="00F37211"/>
    <w:rPr>
      <w:rFonts w:ascii="Arial" w:eastAsia="Times New Roman" w:hAnsi="Arial" w:cs="Times New Roman"/>
      <w:sz w:val="20"/>
      <w:szCs w:val="20"/>
      <w:lang w:val="en-US"/>
    </w:rPr>
  </w:style>
  <w:style w:type="paragraph" w:styleId="Textoindependienteprimerasangra2">
    <w:name w:val="Body Text First Indent 2"/>
    <w:basedOn w:val="Sangradetextonormal"/>
    <w:link w:val="Textoindependienteprimerasangra2Car"/>
    <w:uiPriority w:val="99"/>
    <w:unhideWhenUsed/>
    <w:rsid w:val="00F3721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37211"/>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67615">
      <w:bodyDiv w:val="1"/>
      <w:marLeft w:val="0"/>
      <w:marRight w:val="0"/>
      <w:marTop w:val="0"/>
      <w:marBottom w:val="0"/>
      <w:divBdr>
        <w:top w:val="none" w:sz="0" w:space="0" w:color="auto"/>
        <w:left w:val="none" w:sz="0" w:space="0" w:color="auto"/>
        <w:bottom w:val="none" w:sz="0" w:space="0" w:color="auto"/>
        <w:right w:val="none" w:sz="0" w:space="0" w:color="auto"/>
      </w:divBdr>
      <w:divsChild>
        <w:div w:id="1728145429">
          <w:marLeft w:val="360"/>
          <w:marRight w:val="0"/>
          <w:marTop w:val="200"/>
          <w:marBottom w:val="0"/>
          <w:divBdr>
            <w:top w:val="none" w:sz="0" w:space="0" w:color="auto"/>
            <w:left w:val="none" w:sz="0" w:space="0" w:color="auto"/>
            <w:bottom w:val="none" w:sz="0" w:space="0" w:color="auto"/>
            <w:right w:val="none" w:sz="0" w:space="0" w:color="auto"/>
          </w:divBdr>
        </w:div>
      </w:divsChild>
    </w:div>
    <w:div w:id="272247855">
      <w:bodyDiv w:val="1"/>
      <w:marLeft w:val="0"/>
      <w:marRight w:val="0"/>
      <w:marTop w:val="0"/>
      <w:marBottom w:val="0"/>
      <w:divBdr>
        <w:top w:val="none" w:sz="0" w:space="0" w:color="auto"/>
        <w:left w:val="none" w:sz="0" w:space="0" w:color="auto"/>
        <w:bottom w:val="none" w:sz="0" w:space="0" w:color="auto"/>
        <w:right w:val="none" w:sz="0" w:space="0" w:color="auto"/>
      </w:divBdr>
      <w:divsChild>
        <w:div w:id="2066221177">
          <w:marLeft w:val="360"/>
          <w:marRight w:val="0"/>
          <w:marTop w:val="200"/>
          <w:marBottom w:val="0"/>
          <w:divBdr>
            <w:top w:val="none" w:sz="0" w:space="0" w:color="auto"/>
            <w:left w:val="none" w:sz="0" w:space="0" w:color="auto"/>
            <w:bottom w:val="none" w:sz="0" w:space="0" w:color="auto"/>
            <w:right w:val="none" w:sz="0" w:space="0" w:color="auto"/>
          </w:divBdr>
        </w:div>
      </w:divsChild>
    </w:div>
    <w:div w:id="272635976">
      <w:bodyDiv w:val="1"/>
      <w:marLeft w:val="0"/>
      <w:marRight w:val="0"/>
      <w:marTop w:val="0"/>
      <w:marBottom w:val="0"/>
      <w:divBdr>
        <w:top w:val="none" w:sz="0" w:space="0" w:color="auto"/>
        <w:left w:val="none" w:sz="0" w:space="0" w:color="auto"/>
        <w:bottom w:val="none" w:sz="0" w:space="0" w:color="auto"/>
        <w:right w:val="none" w:sz="0" w:space="0" w:color="auto"/>
      </w:divBdr>
      <w:divsChild>
        <w:div w:id="1693409234">
          <w:marLeft w:val="360"/>
          <w:marRight w:val="0"/>
          <w:marTop w:val="200"/>
          <w:marBottom w:val="0"/>
          <w:divBdr>
            <w:top w:val="none" w:sz="0" w:space="0" w:color="auto"/>
            <w:left w:val="none" w:sz="0" w:space="0" w:color="auto"/>
            <w:bottom w:val="none" w:sz="0" w:space="0" w:color="auto"/>
            <w:right w:val="none" w:sz="0" w:space="0" w:color="auto"/>
          </w:divBdr>
        </w:div>
        <w:div w:id="1459836524">
          <w:marLeft w:val="360"/>
          <w:marRight w:val="0"/>
          <w:marTop w:val="200"/>
          <w:marBottom w:val="0"/>
          <w:divBdr>
            <w:top w:val="none" w:sz="0" w:space="0" w:color="auto"/>
            <w:left w:val="none" w:sz="0" w:space="0" w:color="auto"/>
            <w:bottom w:val="none" w:sz="0" w:space="0" w:color="auto"/>
            <w:right w:val="none" w:sz="0" w:space="0" w:color="auto"/>
          </w:divBdr>
        </w:div>
        <w:div w:id="343097232">
          <w:marLeft w:val="360"/>
          <w:marRight w:val="0"/>
          <w:marTop w:val="200"/>
          <w:marBottom w:val="0"/>
          <w:divBdr>
            <w:top w:val="none" w:sz="0" w:space="0" w:color="auto"/>
            <w:left w:val="none" w:sz="0" w:space="0" w:color="auto"/>
            <w:bottom w:val="none" w:sz="0" w:space="0" w:color="auto"/>
            <w:right w:val="none" w:sz="0" w:space="0" w:color="auto"/>
          </w:divBdr>
        </w:div>
      </w:divsChild>
    </w:div>
    <w:div w:id="392778667">
      <w:bodyDiv w:val="1"/>
      <w:marLeft w:val="0"/>
      <w:marRight w:val="0"/>
      <w:marTop w:val="0"/>
      <w:marBottom w:val="0"/>
      <w:divBdr>
        <w:top w:val="none" w:sz="0" w:space="0" w:color="auto"/>
        <w:left w:val="none" w:sz="0" w:space="0" w:color="auto"/>
        <w:bottom w:val="none" w:sz="0" w:space="0" w:color="auto"/>
        <w:right w:val="none" w:sz="0" w:space="0" w:color="auto"/>
      </w:divBdr>
    </w:div>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704016798">
      <w:bodyDiv w:val="1"/>
      <w:marLeft w:val="0"/>
      <w:marRight w:val="0"/>
      <w:marTop w:val="0"/>
      <w:marBottom w:val="0"/>
      <w:divBdr>
        <w:top w:val="none" w:sz="0" w:space="0" w:color="auto"/>
        <w:left w:val="none" w:sz="0" w:space="0" w:color="auto"/>
        <w:bottom w:val="none" w:sz="0" w:space="0" w:color="auto"/>
        <w:right w:val="none" w:sz="0" w:space="0" w:color="auto"/>
      </w:divBdr>
      <w:divsChild>
        <w:div w:id="603272030">
          <w:marLeft w:val="360"/>
          <w:marRight w:val="0"/>
          <w:marTop w:val="200"/>
          <w:marBottom w:val="0"/>
          <w:divBdr>
            <w:top w:val="none" w:sz="0" w:space="0" w:color="auto"/>
            <w:left w:val="none" w:sz="0" w:space="0" w:color="auto"/>
            <w:bottom w:val="none" w:sz="0" w:space="0" w:color="auto"/>
            <w:right w:val="none" w:sz="0" w:space="0" w:color="auto"/>
          </w:divBdr>
        </w:div>
        <w:div w:id="327755009">
          <w:marLeft w:val="360"/>
          <w:marRight w:val="0"/>
          <w:marTop w:val="200"/>
          <w:marBottom w:val="0"/>
          <w:divBdr>
            <w:top w:val="none" w:sz="0" w:space="0" w:color="auto"/>
            <w:left w:val="none" w:sz="0" w:space="0" w:color="auto"/>
            <w:bottom w:val="none" w:sz="0" w:space="0" w:color="auto"/>
            <w:right w:val="none" w:sz="0" w:space="0" w:color="auto"/>
          </w:divBdr>
        </w:div>
        <w:div w:id="2036227406">
          <w:marLeft w:val="360"/>
          <w:marRight w:val="0"/>
          <w:marTop w:val="200"/>
          <w:marBottom w:val="0"/>
          <w:divBdr>
            <w:top w:val="none" w:sz="0" w:space="0" w:color="auto"/>
            <w:left w:val="none" w:sz="0" w:space="0" w:color="auto"/>
            <w:bottom w:val="none" w:sz="0" w:space="0" w:color="auto"/>
            <w:right w:val="none" w:sz="0" w:space="0" w:color="auto"/>
          </w:divBdr>
        </w:div>
      </w:divsChild>
    </w:div>
    <w:div w:id="704869290">
      <w:bodyDiv w:val="1"/>
      <w:marLeft w:val="0"/>
      <w:marRight w:val="0"/>
      <w:marTop w:val="0"/>
      <w:marBottom w:val="0"/>
      <w:divBdr>
        <w:top w:val="none" w:sz="0" w:space="0" w:color="auto"/>
        <w:left w:val="none" w:sz="0" w:space="0" w:color="auto"/>
        <w:bottom w:val="none" w:sz="0" w:space="0" w:color="auto"/>
        <w:right w:val="none" w:sz="0" w:space="0" w:color="auto"/>
      </w:divBdr>
      <w:divsChild>
        <w:div w:id="2013407629">
          <w:marLeft w:val="360"/>
          <w:marRight w:val="0"/>
          <w:marTop w:val="200"/>
          <w:marBottom w:val="0"/>
          <w:divBdr>
            <w:top w:val="none" w:sz="0" w:space="0" w:color="auto"/>
            <w:left w:val="none" w:sz="0" w:space="0" w:color="auto"/>
            <w:bottom w:val="none" w:sz="0" w:space="0" w:color="auto"/>
            <w:right w:val="none" w:sz="0" w:space="0" w:color="auto"/>
          </w:divBdr>
        </w:div>
      </w:divsChild>
    </w:div>
    <w:div w:id="761682129">
      <w:bodyDiv w:val="1"/>
      <w:marLeft w:val="0"/>
      <w:marRight w:val="0"/>
      <w:marTop w:val="0"/>
      <w:marBottom w:val="0"/>
      <w:divBdr>
        <w:top w:val="none" w:sz="0" w:space="0" w:color="auto"/>
        <w:left w:val="none" w:sz="0" w:space="0" w:color="auto"/>
        <w:bottom w:val="none" w:sz="0" w:space="0" w:color="auto"/>
        <w:right w:val="none" w:sz="0" w:space="0" w:color="auto"/>
      </w:divBdr>
      <w:divsChild>
        <w:div w:id="2010478041">
          <w:marLeft w:val="360"/>
          <w:marRight w:val="0"/>
          <w:marTop w:val="200"/>
          <w:marBottom w:val="0"/>
          <w:divBdr>
            <w:top w:val="none" w:sz="0" w:space="0" w:color="auto"/>
            <w:left w:val="none" w:sz="0" w:space="0" w:color="auto"/>
            <w:bottom w:val="none" w:sz="0" w:space="0" w:color="auto"/>
            <w:right w:val="none" w:sz="0" w:space="0" w:color="auto"/>
          </w:divBdr>
        </w:div>
        <w:div w:id="450638258">
          <w:marLeft w:val="360"/>
          <w:marRight w:val="0"/>
          <w:marTop w:val="200"/>
          <w:marBottom w:val="0"/>
          <w:divBdr>
            <w:top w:val="none" w:sz="0" w:space="0" w:color="auto"/>
            <w:left w:val="none" w:sz="0" w:space="0" w:color="auto"/>
            <w:bottom w:val="none" w:sz="0" w:space="0" w:color="auto"/>
            <w:right w:val="none" w:sz="0" w:space="0" w:color="auto"/>
          </w:divBdr>
        </w:div>
        <w:div w:id="660160301">
          <w:marLeft w:val="360"/>
          <w:marRight w:val="0"/>
          <w:marTop w:val="200"/>
          <w:marBottom w:val="0"/>
          <w:divBdr>
            <w:top w:val="none" w:sz="0" w:space="0" w:color="auto"/>
            <w:left w:val="none" w:sz="0" w:space="0" w:color="auto"/>
            <w:bottom w:val="none" w:sz="0" w:space="0" w:color="auto"/>
            <w:right w:val="none" w:sz="0" w:space="0" w:color="auto"/>
          </w:divBdr>
        </w:div>
      </w:divsChild>
    </w:div>
    <w:div w:id="849757247">
      <w:bodyDiv w:val="1"/>
      <w:marLeft w:val="0"/>
      <w:marRight w:val="0"/>
      <w:marTop w:val="0"/>
      <w:marBottom w:val="0"/>
      <w:divBdr>
        <w:top w:val="none" w:sz="0" w:space="0" w:color="auto"/>
        <w:left w:val="none" w:sz="0" w:space="0" w:color="auto"/>
        <w:bottom w:val="none" w:sz="0" w:space="0" w:color="auto"/>
        <w:right w:val="none" w:sz="0" w:space="0" w:color="auto"/>
      </w:divBdr>
      <w:divsChild>
        <w:div w:id="1407342576">
          <w:marLeft w:val="360"/>
          <w:marRight w:val="0"/>
          <w:marTop w:val="200"/>
          <w:marBottom w:val="0"/>
          <w:divBdr>
            <w:top w:val="none" w:sz="0" w:space="0" w:color="auto"/>
            <w:left w:val="none" w:sz="0" w:space="0" w:color="auto"/>
            <w:bottom w:val="none" w:sz="0" w:space="0" w:color="auto"/>
            <w:right w:val="none" w:sz="0" w:space="0" w:color="auto"/>
          </w:divBdr>
        </w:div>
      </w:divsChild>
    </w:div>
    <w:div w:id="924531943">
      <w:bodyDiv w:val="1"/>
      <w:marLeft w:val="0"/>
      <w:marRight w:val="0"/>
      <w:marTop w:val="0"/>
      <w:marBottom w:val="0"/>
      <w:divBdr>
        <w:top w:val="none" w:sz="0" w:space="0" w:color="auto"/>
        <w:left w:val="none" w:sz="0" w:space="0" w:color="auto"/>
        <w:bottom w:val="none" w:sz="0" w:space="0" w:color="auto"/>
        <w:right w:val="none" w:sz="0" w:space="0" w:color="auto"/>
      </w:divBdr>
      <w:divsChild>
        <w:div w:id="1870095645">
          <w:marLeft w:val="360"/>
          <w:marRight w:val="0"/>
          <w:marTop w:val="200"/>
          <w:marBottom w:val="0"/>
          <w:divBdr>
            <w:top w:val="none" w:sz="0" w:space="0" w:color="auto"/>
            <w:left w:val="none" w:sz="0" w:space="0" w:color="auto"/>
            <w:bottom w:val="none" w:sz="0" w:space="0" w:color="auto"/>
            <w:right w:val="none" w:sz="0" w:space="0" w:color="auto"/>
          </w:divBdr>
        </w:div>
        <w:div w:id="2097898255">
          <w:marLeft w:val="360"/>
          <w:marRight w:val="0"/>
          <w:marTop w:val="200"/>
          <w:marBottom w:val="0"/>
          <w:divBdr>
            <w:top w:val="none" w:sz="0" w:space="0" w:color="auto"/>
            <w:left w:val="none" w:sz="0" w:space="0" w:color="auto"/>
            <w:bottom w:val="none" w:sz="0" w:space="0" w:color="auto"/>
            <w:right w:val="none" w:sz="0" w:space="0" w:color="auto"/>
          </w:divBdr>
        </w:div>
        <w:div w:id="841965818">
          <w:marLeft w:val="360"/>
          <w:marRight w:val="0"/>
          <w:marTop w:val="200"/>
          <w:marBottom w:val="0"/>
          <w:divBdr>
            <w:top w:val="none" w:sz="0" w:space="0" w:color="auto"/>
            <w:left w:val="none" w:sz="0" w:space="0" w:color="auto"/>
            <w:bottom w:val="none" w:sz="0" w:space="0" w:color="auto"/>
            <w:right w:val="none" w:sz="0" w:space="0" w:color="auto"/>
          </w:divBdr>
        </w:div>
        <w:div w:id="1568759239">
          <w:marLeft w:val="360"/>
          <w:marRight w:val="0"/>
          <w:marTop w:val="200"/>
          <w:marBottom w:val="0"/>
          <w:divBdr>
            <w:top w:val="none" w:sz="0" w:space="0" w:color="auto"/>
            <w:left w:val="none" w:sz="0" w:space="0" w:color="auto"/>
            <w:bottom w:val="none" w:sz="0" w:space="0" w:color="auto"/>
            <w:right w:val="none" w:sz="0" w:space="0" w:color="auto"/>
          </w:divBdr>
        </w:div>
        <w:div w:id="1673488005">
          <w:marLeft w:val="360"/>
          <w:marRight w:val="0"/>
          <w:marTop w:val="200"/>
          <w:marBottom w:val="0"/>
          <w:divBdr>
            <w:top w:val="none" w:sz="0" w:space="0" w:color="auto"/>
            <w:left w:val="none" w:sz="0" w:space="0" w:color="auto"/>
            <w:bottom w:val="none" w:sz="0" w:space="0" w:color="auto"/>
            <w:right w:val="none" w:sz="0" w:space="0" w:color="auto"/>
          </w:divBdr>
        </w:div>
        <w:div w:id="291057368">
          <w:marLeft w:val="360"/>
          <w:marRight w:val="0"/>
          <w:marTop w:val="200"/>
          <w:marBottom w:val="0"/>
          <w:divBdr>
            <w:top w:val="none" w:sz="0" w:space="0" w:color="auto"/>
            <w:left w:val="none" w:sz="0" w:space="0" w:color="auto"/>
            <w:bottom w:val="none" w:sz="0" w:space="0" w:color="auto"/>
            <w:right w:val="none" w:sz="0" w:space="0" w:color="auto"/>
          </w:divBdr>
        </w:div>
        <w:div w:id="157812409">
          <w:marLeft w:val="360"/>
          <w:marRight w:val="0"/>
          <w:marTop w:val="200"/>
          <w:marBottom w:val="0"/>
          <w:divBdr>
            <w:top w:val="none" w:sz="0" w:space="0" w:color="auto"/>
            <w:left w:val="none" w:sz="0" w:space="0" w:color="auto"/>
            <w:bottom w:val="none" w:sz="0" w:space="0" w:color="auto"/>
            <w:right w:val="none" w:sz="0" w:space="0" w:color="auto"/>
          </w:divBdr>
        </w:div>
        <w:div w:id="1727333443">
          <w:marLeft w:val="360"/>
          <w:marRight w:val="0"/>
          <w:marTop w:val="200"/>
          <w:marBottom w:val="0"/>
          <w:divBdr>
            <w:top w:val="none" w:sz="0" w:space="0" w:color="auto"/>
            <w:left w:val="none" w:sz="0" w:space="0" w:color="auto"/>
            <w:bottom w:val="none" w:sz="0" w:space="0" w:color="auto"/>
            <w:right w:val="none" w:sz="0" w:space="0" w:color="auto"/>
          </w:divBdr>
        </w:div>
        <w:div w:id="1431001669">
          <w:marLeft w:val="360"/>
          <w:marRight w:val="0"/>
          <w:marTop w:val="200"/>
          <w:marBottom w:val="0"/>
          <w:divBdr>
            <w:top w:val="none" w:sz="0" w:space="0" w:color="auto"/>
            <w:left w:val="none" w:sz="0" w:space="0" w:color="auto"/>
            <w:bottom w:val="none" w:sz="0" w:space="0" w:color="auto"/>
            <w:right w:val="none" w:sz="0" w:space="0" w:color="auto"/>
          </w:divBdr>
        </w:div>
        <w:div w:id="545414751">
          <w:marLeft w:val="360"/>
          <w:marRight w:val="0"/>
          <w:marTop w:val="200"/>
          <w:marBottom w:val="0"/>
          <w:divBdr>
            <w:top w:val="none" w:sz="0" w:space="0" w:color="auto"/>
            <w:left w:val="none" w:sz="0" w:space="0" w:color="auto"/>
            <w:bottom w:val="none" w:sz="0" w:space="0" w:color="auto"/>
            <w:right w:val="none" w:sz="0" w:space="0" w:color="auto"/>
          </w:divBdr>
        </w:div>
        <w:div w:id="1037506189">
          <w:marLeft w:val="360"/>
          <w:marRight w:val="0"/>
          <w:marTop w:val="200"/>
          <w:marBottom w:val="0"/>
          <w:divBdr>
            <w:top w:val="none" w:sz="0" w:space="0" w:color="auto"/>
            <w:left w:val="none" w:sz="0" w:space="0" w:color="auto"/>
            <w:bottom w:val="none" w:sz="0" w:space="0" w:color="auto"/>
            <w:right w:val="none" w:sz="0" w:space="0" w:color="auto"/>
          </w:divBdr>
        </w:div>
      </w:divsChild>
    </w:div>
    <w:div w:id="1294023962">
      <w:bodyDiv w:val="1"/>
      <w:marLeft w:val="0"/>
      <w:marRight w:val="0"/>
      <w:marTop w:val="0"/>
      <w:marBottom w:val="0"/>
      <w:divBdr>
        <w:top w:val="none" w:sz="0" w:space="0" w:color="auto"/>
        <w:left w:val="none" w:sz="0" w:space="0" w:color="auto"/>
        <w:bottom w:val="none" w:sz="0" w:space="0" w:color="auto"/>
        <w:right w:val="none" w:sz="0" w:space="0" w:color="auto"/>
      </w:divBdr>
      <w:divsChild>
        <w:div w:id="2118940699">
          <w:marLeft w:val="360"/>
          <w:marRight w:val="0"/>
          <w:marTop w:val="200"/>
          <w:marBottom w:val="0"/>
          <w:divBdr>
            <w:top w:val="none" w:sz="0" w:space="0" w:color="auto"/>
            <w:left w:val="none" w:sz="0" w:space="0" w:color="auto"/>
            <w:bottom w:val="none" w:sz="0" w:space="0" w:color="auto"/>
            <w:right w:val="none" w:sz="0" w:space="0" w:color="auto"/>
          </w:divBdr>
        </w:div>
        <w:div w:id="1623076636">
          <w:marLeft w:val="360"/>
          <w:marRight w:val="0"/>
          <w:marTop w:val="200"/>
          <w:marBottom w:val="0"/>
          <w:divBdr>
            <w:top w:val="none" w:sz="0" w:space="0" w:color="auto"/>
            <w:left w:val="none" w:sz="0" w:space="0" w:color="auto"/>
            <w:bottom w:val="none" w:sz="0" w:space="0" w:color="auto"/>
            <w:right w:val="none" w:sz="0" w:space="0" w:color="auto"/>
          </w:divBdr>
        </w:div>
        <w:div w:id="1502622168">
          <w:marLeft w:val="360"/>
          <w:marRight w:val="0"/>
          <w:marTop w:val="200"/>
          <w:marBottom w:val="0"/>
          <w:divBdr>
            <w:top w:val="none" w:sz="0" w:space="0" w:color="auto"/>
            <w:left w:val="none" w:sz="0" w:space="0" w:color="auto"/>
            <w:bottom w:val="none" w:sz="0" w:space="0" w:color="auto"/>
            <w:right w:val="none" w:sz="0" w:space="0" w:color="auto"/>
          </w:divBdr>
        </w:div>
        <w:div w:id="1103108573">
          <w:marLeft w:val="360"/>
          <w:marRight w:val="0"/>
          <w:marTop w:val="200"/>
          <w:marBottom w:val="0"/>
          <w:divBdr>
            <w:top w:val="none" w:sz="0" w:space="0" w:color="auto"/>
            <w:left w:val="none" w:sz="0" w:space="0" w:color="auto"/>
            <w:bottom w:val="none" w:sz="0" w:space="0" w:color="auto"/>
            <w:right w:val="none" w:sz="0" w:space="0" w:color="auto"/>
          </w:divBdr>
        </w:div>
        <w:div w:id="1355303512">
          <w:marLeft w:val="360"/>
          <w:marRight w:val="0"/>
          <w:marTop w:val="200"/>
          <w:marBottom w:val="0"/>
          <w:divBdr>
            <w:top w:val="none" w:sz="0" w:space="0" w:color="auto"/>
            <w:left w:val="none" w:sz="0" w:space="0" w:color="auto"/>
            <w:bottom w:val="none" w:sz="0" w:space="0" w:color="auto"/>
            <w:right w:val="none" w:sz="0" w:space="0" w:color="auto"/>
          </w:divBdr>
        </w:div>
        <w:div w:id="1800302118">
          <w:marLeft w:val="360"/>
          <w:marRight w:val="0"/>
          <w:marTop w:val="200"/>
          <w:marBottom w:val="0"/>
          <w:divBdr>
            <w:top w:val="none" w:sz="0" w:space="0" w:color="auto"/>
            <w:left w:val="none" w:sz="0" w:space="0" w:color="auto"/>
            <w:bottom w:val="none" w:sz="0" w:space="0" w:color="auto"/>
            <w:right w:val="none" w:sz="0" w:space="0" w:color="auto"/>
          </w:divBdr>
        </w:div>
      </w:divsChild>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410233845">
      <w:bodyDiv w:val="1"/>
      <w:marLeft w:val="0"/>
      <w:marRight w:val="0"/>
      <w:marTop w:val="0"/>
      <w:marBottom w:val="0"/>
      <w:divBdr>
        <w:top w:val="none" w:sz="0" w:space="0" w:color="auto"/>
        <w:left w:val="none" w:sz="0" w:space="0" w:color="auto"/>
        <w:bottom w:val="none" w:sz="0" w:space="0" w:color="auto"/>
        <w:right w:val="none" w:sz="0" w:space="0" w:color="auto"/>
      </w:divBdr>
      <w:divsChild>
        <w:div w:id="1911649113">
          <w:marLeft w:val="360"/>
          <w:marRight w:val="0"/>
          <w:marTop w:val="200"/>
          <w:marBottom w:val="0"/>
          <w:divBdr>
            <w:top w:val="none" w:sz="0" w:space="0" w:color="auto"/>
            <w:left w:val="none" w:sz="0" w:space="0" w:color="auto"/>
            <w:bottom w:val="none" w:sz="0" w:space="0" w:color="auto"/>
            <w:right w:val="none" w:sz="0" w:space="0" w:color="auto"/>
          </w:divBdr>
        </w:div>
      </w:divsChild>
    </w:div>
    <w:div w:id="1417050028">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1922567366">
      <w:bodyDiv w:val="1"/>
      <w:marLeft w:val="0"/>
      <w:marRight w:val="0"/>
      <w:marTop w:val="0"/>
      <w:marBottom w:val="0"/>
      <w:divBdr>
        <w:top w:val="none" w:sz="0" w:space="0" w:color="auto"/>
        <w:left w:val="none" w:sz="0" w:space="0" w:color="auto"/>
        <w:bottom w:val="none" w:sz="0" w:space="0" w:color="auto"/>
        <w:right w:val="none" w:sz="0" w:space="0" w:color="auto"/>
      </w:divBdr>
      <w:divsChild>
        <w:div w:id="84225814">
          <w:marLeft w:val="360"/>
          <w:marRight w:val="0"/>
          <w:marTop w:val="200"/>
          <w:marBottom w:val="0"/>
          <w:divBdr>
            <w:top w:val="none" w:sz="0" w:space="0" w:color="auto"/>
            <w:left w:val="none" w:sz="0" w:space="0" w:color="auto"/>
            <w:bottom w:val="none" w:sz="0" w:space="0" w:color="auto"/>
            <w:right w:val="none" w:sz="0" w:space="0" w:color="auto"/>
          </w:divBdr>
        </w:div>
        <w:div w:id="1381708448">
          <w:marLeft w:val="360"/>
          <w:marRight w:val="0"/>
          <w:marTop w:val="200"/>
          <w:marBottom w:val="0"/>
          <w:divBdr>
            <w:top w:val="none" w:sz="0" w:space="0" w:color="auto"/>
            <w:left w:val="none" w:sz="0" w:space="0" w:color="auto"/>
            <w:bottom w:val="none" w:sz="0" w:space="0" w:color="auto"/>
            <w:right w:val="none" w:sz="0" w:space="0" w:color="auto"/>
          </w:divBdr>
        </w:div>
        <w:div w:id="1686664346">
          <w:marLeft w:val="360"/>
          <w:marRight w:val="0"/>
          <w:marTop w:val="200"/>
          <w:marBottom w:val="0"/>
          <w:divBdr>
            <w:top w:val="none" w:sz="0" w:space="0" w:color="auto"/>
            <w:left w:val="none" w:sz="0" w:space="0" w:color="auto"/>
            <w:bottom w:val="none" w:sz="0" w:space="0" w:color="auto"/>
            <w:right w:val="none" w:sz="0" w:space="0" w:color="auto"/>
          </w:divBdr>
        </w:div>
      </w:divsChild>
    </w:div>
    <w:div w:id="1951354959">
      <w:bodyDiv w:val="1"/>
      <w:marLeft w:val="0"/>
      <w:marRight w:val="0"/>
      <w:marTop w:val="0"/>
      <w:marBottom w:val="0"/>
      <w:divBdr>
        <w:top w:val="none" w:sz="0" w:space="0" w:color="auto"/>
        <w:left w:val="none" w:sz="0" w:space="0" w:color="auto"/>
        <w:bottom w:val="none" w:sz="0" w:space="0" w:color="auto"/>
        <w:right w:val="none" w:sz="0" w:space="0" w:color="auto"/>
      </w:divBdr>
      <w:divsChild>
        <w:div w:id="644818459">
          <w:marLeft w:val="360"/>
          <w:marRight w:val="0"/>
          <w:marTop w:val="200"/>
          <w:marBottom w:val="0"/>
          <w:divBdr>
            <w:top w:val="none" w:sz="0" w:space="0" w:color="auto"/>
            <w:left w:val="none" w:sz="0" w:space="0" w:color="auto"/>
            <w:bottom w:val="none" w:sz="0" w:space="0" w:color="auto"/>
            <w:right w:val="none" w:sz="0" w:space="0" w:color="auto"/>
          </w:divBdr>
        </w:div>
      </w:divsChild>
    </w:div>
    <w:div w:id="2067339989">
      <w:bodyDiv w:val="1"/>
      <w:marLeft w:val="0"/>
      <w:marRight w:val="0"/>
      <w:marTop w:val="0"/>
      <w:marBottom w:val="0"/>
      <w:divBdr>
        <w:top w:val="none" w:sz="0" w:space="0" w:color="auto"/>
        <w:left w:val="none" w:sz="0" w:space="0" w:color="auto"/>
        <w:bottom w:val="none" w:sz="0" w:space="0" w:color="auto"/>
        <w:right w:val="none" w:sz="0" w:space="0" w:color="auto"/>
      </w:divBdr>
      <w:divsChild>
        <w:div w:id="163741084">
          <w:marLeft w:val="360"/>
          <w:marRight w:val="0"/>
          <w:marTop w:val="200"/>
          <w:marBottom w:val="0"/>
          <w:divBdr>
            <w:top w:val="none" w:sz="0" w:space="0" w:color="auto"/>
            <w:left w:val="none" w:sz="0" w:space="0" w:color="auto"/>
            <w:bottom w:val="none" w:sz="0" w:space="0" w:color="auto"/>
            <w:right w:val="none" w:sz="0" w:space="0" w:color="auto"/>
          </w:divBdr>
        </w:div>
      </w:divsChild>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E923D-945C-40FD-A59F-63143ACD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4309</Words>
  <Characters>23701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Noe Saul Ramos Garcia</cp:lastModifiedBy>
  <cp:revision>4</cp:revision>
  <cp:lastPrinted>2022-03-15T21:16:00Z</cp:lastPrinted>
  <dcterms:created xsi:type="dcterms:W3CDTF">2022-04-05T01:35:00Z</dcterms:created>
  <dcterms:modified xsi:type="dcterms:W3CDTF">2022-04-05T14:22:00Z</dcterms:modified>
</cp:coreProperties>
</file>