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81174" w14:textId="77777777" w:rsidR="00BA62AE" w:rsidRPr="00593061" w:rsidRDefault="00BA62AE" w:rsidP="00BA62AE">
      <w:pPr>
        <w:spacing w:after="0" w:line="276" w:lineRule="auto"/>
        <w:jc w:val="both"/>
        <w:rPr>
          <w:rFonts w:ascii="Arial" w:eastAsia="Cambria" w:hAnsi="Arial" w:cs="Arial"/>
          <w:b/>
          <w:bCs/>
          <w:sz w:val="20"/>
          <w:szCs w:val="20"/>
          <w:u w:color="000000"/>
          <w:bdr w:val="nil"/>
          <w:lang w:eastAsia="es-MX"/>
        </w:rPr>
      </w:pPr>
      <w:r w:rsidRPr="00593061">
        <w:rPr>
          <w:rFonts w:ascii="Arial" w:eastAsia="Arial Unicode MS" w:hAnsi="Arial" w:cs="Arial"/>
          <w:b/>
          <w:bCs/>
          <w:sz w:val="20"/>
          <w:szCs w:val="20"/>
          <w:u w:color="000000"/>
          <w:bdr w:val="nil"/>
          <w:lang w:eastAsia="es-MX"/>
        </w:rPr>
        <w:t xml:space="preserve">HONORABLE AYUNTAMIENTO CONSTITUCIONAL </w:t>
      </w:r>
    </w:p>
    <w:p w14:paraId="6CB244B6" w14:textId="77777777" w:rsidR="00BA62AE" w:rsidRPr="00593061" w:rsidRDefault="00BA62AE" w:rsidP="00BA62AE">
      <w:pPr>
        <w:spacing w:after="0" w:line="276" w:lineRule="auto"/>
        <w:jc w:val="both"/>
        <w:rPr>
          <w:rFonts w:ascii="Arial" w:eastAsia="Cambria" w:hAnsi="Arial" w:cs="Arial"/>
          <w:b/>
          <w:bCs/>
          <w:sz w:val="20"/>
          <w:szCs w:val="20"/>
          <w:u w:color="000000"/>
          <w:bdr w:val="nil"/>
          <w:lang w:eastAsia="es-MX"/>
        </w:rPr>
      </w:pPr>
      <w:r w:rsidRPr="00593061">
        <w:rPr>
          <w:rFonts w:ascii="Arial" w:eastAsia="Arial Unicode MS" w:hAnsi="Arial" w:cs="Arial"/>
          <w:b/>
          <w:bCs/>
          <w:sz w:val="20"/>
          <w:szCs w:val="20"/>
          <w:u w:color="000000"/>
          <w:bdr w:val="nil"/>
          <w:lang w:eastAsia="es-MX"/>
        </w:rPr>
        <w:t>DE ZAPOTLÁN EL GRANDE, JALISCO</w:t>
      </w:r>
    </w:p>
    <w:p w14:paraId="228F1605" w14:textId="359574A9" w:rsidR="00BA62AE" w:rsidRPr="00593061" w:rsidRDefault="00BA62AE" w:rsidP="009A59AB">
      <w:pPr>
        <w:spacing w:after="0" w:line="276" w:lineRule="auto"/>
        <w:jc w:val="both"/>
        <w:rPr>
          <w:rFonts w:ascii="Arial" w:eastAsia="Cambria" w:hAnsi="Arial" w:cs="Arial"/>
          <w:sz w:val="20"/>
          <w:szCs w:val="20"/>
          <w:u w:color="000000"/>
          <w:bdr w:val="nil"/>
          <w:lang w:eastAsia="es-MX"/>
        </w:rPr>
      </w:pPr>
      <w:r w:rsidRPr="00593061">
        <w:rPr>
          <w:rFonts w:ascii="Arial" w:eastAsia="Arial Unicode MS" w:hAnsi="Arial" w:cs="Arial"/>
          <w:b/>
          <w:bCs/>
          <w:sz w:val="20"/>
          <w:szCs w:val="20"/>
          <w:u w:color="000000"/>
          <w:bdr w:val="nil"/>
          <w:lang w:eastAsia="es-MX"/>
        </w:rPr>
        <w:t>PRESENTE</w:t>
      </w:r>
    </w:p>
    <w:p w14:paraId="17EEB8DA" w14:textId="77777777" w:rsidR="009A59AB" w:rsidRPr="007455C5" w:rsidRDefault="009A59AB" w:rsidP="009A59AB">
      <w:pPr>
        <w:spacing w:after="0" w:line="276" w:lineRule="auto"/>
        <w:jc w:val="both"/>
        <w:rPr>
          <w:rFonts w:ascii="Arial" w:eastAsia="Cambria" w:hAnsi="Arial" w:cs="Arial"/>
          <w:sz w:val="24"/>
          <w:szCs w:val="24"/>
          <w:u w:color="000000"/>
          <w:bdr w:val="nil"/>
          <w:lang w:eastAsia="es-MX"/>
        </w:rPr>
      </w:pPr>
    </w:p>
    <w:p w14:paraId="0A38BB28" w14:textId="3AB4CE63" w:rsidR="00BA62AE" w:rsidRDefault="00BA62AE" w:rsidP="008E72CB">
      <w:pPr>
        <w:spacing w:after="100" w:afterAutospacing="1" w:line="240" w:lineRule="auto"/>
        <w:jc w:val="both"/>
        <w:rPr>
          <w:rFonts w:ascii="Arial" w:eastAsia="Arial Unicode MS" w:hAnsi="Arial" w:cs="Arial"/>
          <w:bCs/>
          <w:sz w:val="24"/>
          <w:szCs w:val="24"/>
          <w:u w:color="000000"/>
          <w:bdr w:val="nil"/>
          <w:lang w:eastAsia="es-MX"/>
        </w:rPr>
      </w:pPr>
      <w:r w:rsidRPr="00C646E4">
        <w:rPr>
          <w:rFonts w:ascii="Arial" w:eastAsia="Calibri" w:hAnsi="Arial" w:cs="Arial"/>
          <w:sz w:val="24"/>
          <w:szCs w:val="24"/>
        </w:rPr>
        <w:t>Quien motiv</w:t>
      </w:r>
      <w:r>
        <w:rPr>
          <w:rFonts w:ascii="Arial" w:eastAsia="Calibri" w:hAnsi="Arial" w:cs="Arial"/>
          <w:sz w:val="24"/>
          <w:szCs w:val="24"/>
        </w:rPr>
        <w:t xml:space="preserve">a </w:t>
      </w:r>
      <w:r w:rsidRPr="00C646E4">
        <w:rPr>
          <w:rFonts w:ascii="Arial" w:eastAsia="Calibri" w:hAnsi="Arial" w:cs="Arial"/>
          <w:sz w:val="24"/>
          <w:szCs w:val="24"/>
        </w:rPr>
        <w:t>y suscrib</w:t>
      </w:r>
      <w:r w:rsidR="008E72CB">
        <w:rPr>
          <w:rFonts w:ascii="Arial" w:eastAsia="Calibri" w:hAnsi="Arial" w:cs="Arial"/>
          <w:sz w:val="24"/>
          <w:szCs w:val="24"/>
        </w:rPr>
        <w:t>e</w:t>
      </w:r>
      <w:r>
        <w:rPr>
          <w:rFonts w:ascii="Arial" w:eastAsia="Calibri" w:hAnsi="Arial" w:cs="Arial"/>
          <w:sz w:val="24"/>
          <w:szCs w:val="24"/>
        </w:rPr>
        <w:t xml:space="preserve"> </w:t>
      </w:r>
      <w:r>
        <w:rPr>
          <w:rFonts w:ascii="Arial" w:eastAsia="Arial Unicode MS" w:hAnsi="Arial" w:cs="Arial"/>
          <w:b/>
          <w:sz w:val="24"/>
          <w:szCs w:val="24"/>
          <w:u w:color="000000"/>
          <w:bdr w:val="nil"/>
          <w:lang w:eastAsia="es-MX"/>
        </w:rPr>
        <w:t>C.</w:t>
      </w:r>
      <w:r w:rsidR="00FC13DA">
        <w:rPr>
          <w:rFonts w:ascii="Arial" w:eastAsia="Arial Unicode MS" w:hAnsi="Arial" w:cs="Arial"/>
          <w:b/>
          <w:sz w:val="24"/>
          <w:szCs w:val="24"/>
          <w:u w:color="000000"/>
          <w:bdr w:val="nil"/>
          <w:lang w:eastAsia="es-MX"/>
        </w:rPr>
        <w:t xml:space="preserve"> </w:t>
      </w:r>
      <w:r w:rsidR="00AE60BE">
        <w:rPr>
          <w:rFonts w:ascii="Arial" w:eastAsia="Arial Unicode MS" w:hAnsi="Arial" w:cs="Arial"/>
          <w:b/>
          <w:sz w:val="24"/>
          <w:szCs w:val="24"/>
          <w:u w:color="000000"/>
          <w:bdr w:val="nil"/>
          <w:lang w:eastAsia="es-MX"/>
        </w:rPr>
        <w:t>Marisol Mendoza Pinto</w:t>
      </w:r>
      <w:r w:rsidRPr="00D55724">
        <w:rPr>
          <w:rFonts w:ascii="Arial" w:eastAsia="Arial Unicode MS" w:hAnsi="Arial" w:cs="Arial"/>
          <w:b/>
          <w:sz w:val="24"/>
          <w:szCs w:val="24"/>
          <w:u w:color="000000"/>
          <w:bdr w:val="nil"/>
          <w:lang w:eastAsia="es-MX"/>
        </w:rPr>
        <w:t xml:space="preserve">, </w:t>
      </w:r>
      <w:r w:rsidRPr="00D55724">
        <w:rPr>
          <w:rFonts w:ascii="Arial" w:eastAsia="Calibri" w:hAnsi="Arial" w:cs="Arial"/>
          <w:sz w:val="24"/>
          <w:szCs w:val="24"/>
        </w:rPr>
        <w:t xml:space="preserve"> </w:t>
      </w:r>
      <w:r w:rsidRPr="00D55724">
        <w:rPr>
          <w:rStyle w:val="Ninguno"/>
          <w:rFonts w:ascii="Arial" w:hAnsi="Arial" w:cs="Arial"/>
          <w:sz w:val="24"/>
          <w:szCs w:val="24"/>
        </w:rPr>
        <w:t xml:space="preserve">en mi carácter de </w:t>
      </w:r>
      <w:r w:rsidR="00AE60BE">
        <w:rPr>
          <w:rStyle w:val="Ninguno"/>
          <w:rFonts w:ascii="Arial" w:hAnsi="Arial" w:cs="Arial"/>
          <w:sz w:val="24"/>
          <w:szCs w:val="24"/>
        </w:rPr>
        <w:t>Regidora de</w:t>
      </w:r>
      <w:r w:rsidRPr="00D55724">
        <w:rPr>
          <w:rStyle w:val="Ninguno"/>
          <w:rFonts w:ascii="Arial" w:hAnsi="Arial" w:cs="Arial"/>
          <w:sz w:val="24"/>
          <w:szCs w:val="24"/>
        </w:rPr>
        <w:t xml:space="preserve"> este </w:t>
      </w:r>
      <w:r w:rsidR="00A222F8">
        <w:rPr>
          <w:rStyle w:val="Ninguno"/>
          <w:rFonts w:ascii="Arial" w:hAnsi="Arial" w:cs="Arial"/>
          <w:sz w:val="24"/>
          <w:szCs w:val="24"/>
        </w:rPr>
        <w:t>H</w:t>
      </w:r>
      <w:r w:rsidRPr="00D55724">
        <w:rPr>
          <w:rStyle w:val="Ninguno"/>
          <w:rFonts w:ascii="Arial" w:hAnsi="Arial" w:cs="Arial"/>
          <w:sz w:val="24"/>
          <w:szCs w:val="24"/>
        </w:rPr>
        <w:t xml:space="preserve">onorable Ayuntamiento de conformidad </w:t>
      </w:r>
      <w:r w:rsidRPr="00D55724">
        <w:rPr>
          <w:rFonts w:ascii="Arial" w:hAnsi="Arial" w:cs="Arial"/>
          <w:sz w:val="24"/>
          <w:szCs w:val="24"/>
        </w:rPr>
        <w:t>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87 fracción II, 99, 100 y demás relativos del Reglamento Interior de Zapotlán el Grande, Jalisco; en uso de la facultad conferida en las disposiciones citadas, presento ante ustedes compañeros integrantes de este Órgano de Gobierno Municipal la siguiente</w:t>
      </w:r>
      <w:r>
        <w:rPr>
          <w:rFonts w:ascii="Arial" w:hAnsi="Arial" w:cs="Arial"/>
          <w:sz w:val="24"/>
          <w:szCs w:val="24"/>
        </w:rPr>
        <w:t xml:space="preserve"> </w:t>
      </w:r>
      <w:bookmarkStart w:id="0" w:name="_Hlk199146509"/>
      <w:r w:rsidRPr="00BA62AE">
        <w:rPr>
          <w:rFonts w:ascii="Arial" w:hAnsi="Arial" w:cs="Arial"/>
          <w:b/>
          <w:bCs/>
          <w:sz w:val="24"/>
          <w:szCs w:val="24"/>
        </w:rPr>
        <w:t>INICIATIVA QUE TURNA A COMISIONES</w:t>
      </w:r>
      <w:r w:rsidR="00535F90">
        <w:rPr>
          <w:rFonts w:ascii="Arial" w:hAnsi="Arial" w:cs="Arial"/>
          <w:b/>
          <w:bCs/>
          <w:sz w:val="24"/>
          <w:szCs w:val="24"/>
        </w:rPr>
        <w:t xml:space="preserve"> LA COLOCACION DE UNA SOLETA CON LA DENOMINACION DE SENDERO DE LOS DESAPARECIDOS EN EL JARDÍN MIGUEL HIDALGO, UBICADO EN EL PRIMER CUADRO DEL CENTRO HISTORICO DE CIUDAD GUZMAN, DEL  </w:t>
      </w:r>
      <w:r w:rsidR="005B1585">
        <w:rPr>
          <w:rFonts w:ascii="Arial" w:hAnsi="Arial" w:cs="Arial"/>
          <w:b/>
          <w:bCs/>
          <w:sz w:val="24"/>
          <w:szCs w:val="24"/>
        </w:rPr>
        <w:t>MUNICIP</w:t>
      </w:r>
      <w:r w:rsidR="00535F90">
        <w:rPr>
          <w:rFonts w:ascii="Arial" w:hAnsi="Arial" w:cs="Arial"/>
          <w:b/>
          <w:bCs/>
          <w:sz w:val="24"/>
          <w:szCs w:val="24"/>
        </w:rPr>
        <w:t>IO</w:t>
      </w:r>
      <w:r w:rsidR="00807FD8">
        <w:rPr>
          <w:rFonts w:ascii="Arial" w:hAnsi="Arial" w:cs="Arial"/>
          <w:b/>
          <w:bCs/>
          <w:sz w:val="24"/>
          <w:szCs w:val="24"/>
        </w:rPr>
        <w:t xml:space="preserve"> DE ZAPOTLÁN EL GRANDE, </w:t>
      </w:r>
      <w:r>
        <w:rPr>
          <w:rFonts w:ascii="Arial" w:eastAsia="Arial Unicode MS" w:hAnsi="Arial" w:cs="Arial"/>
          <w:b/>
          <w:sz w:val="24"/>
          <w:szCs w:val="24"/>
          <w:u w:color="000000"/>
          <w:bdr w:val="nil"/>
          <w:lang w:eastAsia="es-MX"/>
        </w:rPr>
        <w:t xml:space="preserve"> JALISCO</w:t>
      </w:r>
      <w:bookmarkEnd w:id="0"/>
      <w:r>
        <w:rPr>
          <w:rFonts w:ascii="Arial" w:eastAsia="Arial Unicode MS" w:hAnsi="Arial" w:cs="Arial"/>
          <w:b/>
          <w:sz w:val="24"/>
          <w:szCs w:val="24"/>
          <w:u w:color="000000"/>
          <w:bdr w:val="nil"/>
          <w:lang w:eastAsia="es-MX"/>
        </w:rPr>
        <w:t xml:space="preserve">. </w:t>
      </w:r>
      <w:r w:rsidRPr="00BA62AE">
        <w:rPr>
          <w:rFonts w:ascii="Arial" w:eastAsia="Arial Unicode MS" w:hAnsi="Arial" w:cs="Arial"/>
          <w:bCs/>
          <w:sz w:val="24"/>
          <w:szCs w:val="24"/>
          <w:u w:color="000000"/>
          <w:bdr w:val="nil"/>
          <w:lang w:eastAsia="es-MX"/>
        </w:rPr>
        <w:t>Bajo la siguiente…</w:t>
      </w:r>
    </w:p>
    <w:p w14:paraId="07C98351" w14:textId="761D2126" w:rsidR="00BA62AE" w:rsidRPr="004F3D06" w:rsidRDefault="00BA62AE" w:rsidP="008E72CB">
      <w:pPr>
        <w:spacing w:after="100" w:afterAutospacing="1" w:line="240" w:lineRule="auto"/>
        <w:jc w:val="center"/>
        <w:rPr>
          <w:rFonts w:ascii="Arial" w:eastAsia="Arial Unicode MS" w:hAnsi="Arial" w:cs="Arial"/>
          <w:b/>
          <w:sz w:val="24"/>
          <w:szCs w:val="24"/>
          <w:u w:color="000000"/>
          <w:bdr w:val="nil"/>
          <w:lang w:eastAsia="es-MX"/>
        </w:rPr>
      </w:pPr>
      <w:r w:rsidRPr="007455C5">
        <w:rPr>
          <w:rFonts w:ascii="Arial" w:eastAsia="Arial Unicode MS" w:hAnsi="Arial" w:cs="Arial"/>
          <w:b/>
          <w:sz w:val="24"/>
          <w:szCs w:val="24"/>
          <w:u w:color="000000"/>
          <w:bdr w:val="nil"/>
          <w:lang w:eastAsia="es-MX"/>
        </w:rPr>
        <w:t>EXPOSICIÓN DE MOTIVOS</w:t>
      </w:r>
    </w:p>
    <w:p w14:paraId="3977770F" w14:textId="16ACB51A" w:rsidR="004F3D06" w:rsidRPr="004F3D06" w:rsidRDefault="00BA62AE" w:rsidP="008E72CB">
      <w:pPr>
        <w:spacing w:after="100" w:afterAutospacing="1" w:line="240" w:lineRule="auto"/>
        <w:jc w:val="both"/>
        <w:rPr>
          <w:rFonts w:ascii="Arial" w:eastAsia="Arial Unicode MS" w:hAnsi="Arial" w:cs="Arial"/>
          <w:sz w:val="24"/>
          <w:szCs w:val="24"/>
          <w:u w:color="000000"/>
          <w:bdr w:val="nil"/>
          <w:lang w:eastAsia="es-MX"/>
        </w:rPr>
      </w:pPr>
      <w:r w:rsidRPr="004F3D06">
        <w:rPr>
          <w:rFonts w:ascii="Arial" w:eastAsia="Arial Unicode MS" w:hAnsi="Arial" w:cs="Arial"/>
          <w:b/>
          <w:sz w:val="24"/>
          <w:szCs w:val="24"/>
          <w:u w:color="000000"/>
          <w:bdr w:val="nil"/>
          <w:lang w:eastAsia="es-MX"/>
        </w:rPr>
        <w:t>I.-</w:t>
      </w:r>
      <w:r w:rsidRPr="004F3D06">
        <w:rPr>
          <w:rFonts w:ascii="Arial" w:eastAsia="Arial Unicode MS" w:hAnsi="Arial" w:cs="Arial"/>
          <w:sz w:val="24"/>
          <w:szCs w:val="24"/>
          <w:u w:color="000000"/>
          <w:bdr w:val="nil"/>
          <w:lang w:eastAsia="es-MX"/>
        </w:rPr>
        <w:t xml:space="preserve"> Que la Constitución Política de los Estados Unidos Mexicanos, en su artículo 1° prohíbe  cualquier tipo de discriminación </w:t>
      </w:r>
      <w:r w:rsidR="00807FD8">
        <w:rPr>
          <w:rFonts w:ascii="Arial" w:eastAsia="Arial Unicode MS" w:hAnsi="Arial" w:cs="Arial"/>
          <w:sz w:val="24"/>
          <w:szCs w:val="24"/>
          <w:u w:color="000000"/>
          <w:bdr w:val="nil"/>
          <w:lang w:eastAsia="es-MX"/>
        </w:rPr>
        <w:t>incluida la de discapacidades</w:t>
      </w:r>
      <w:r w:rsidRPr="004F3D06">
        <w:rPr>
          <w:rFonts w:ascii="Arial" w:eastAsia="Arial Unicode MS" w:hAnsi="Arial" w:cs="Arial"/>
          <w:sz w:val="24"/>
          <w:szCs w:val="24"/>
          <w:u w:color="000000"/>
          <w:bdr w:val="nil"/>
          <w:lang w:eastAsia="es-MX"/>
        </w:rPr>
        <w:t>, en tanto que el 115 establece que los Estados adoptarán, para su régimen Interior, la forma de Gobierno republicano, representativo, popular, teniendo como base de su división territorial y de su organización política y administrativa el Municipio libre; por su parte la Constitución Política del Estado de Jalisco en sus artículo 4 prohíbe la discriminación motivada por las preferencias de todo tipo incluyendo las sexuales, mientras que los 73, 77, 80, 38 y relativos, establece la base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4F3D06">
        <w:rPr>
          <w:rFonts w:ascii="Arial" w:eastAsia="Arial Unicode MS" w:hAnsi="Arial" w:cs="Arial"/>
          <w:sz w:val="24"/>
          <w:szCs w:val="24"/>
          <w:u w:color="000000"/>
          <w:bdr w:val="nil"/>
          <w:lang w:eastAsia="es-MX"/>
        </w:rPr>
        <w:t>.</w:t>
      </w:r>
    </w:p>
    <w:p w14:paraId="73B7B777" w14:textId="484F7195" w:rsidR="00F541DB" w:rsidRDefault="00BA62AE" w:rsidP="0036359B">
      <w:pPr>
        <w:spacing w:after="100" w:afterAutospacing="1" w:line="240" w:lineRule="auto"/>
        <w:jc w:val="both"/>
        <w:rPr>
          <w:rFonts w:ascii="Arial" w:eastAsia="Arial Unicode MS" w:hAnsi="Arial" w:cs="Arial"/>
          <w:bCs/>
          <w:sz w:val="24"/>
          <w:szCs w:val="24"/>
          <w:u w:color="000000"/>
          <w:bdr w:val="nil"/>
          <w:lang w:eastAsia="es-MX"/>
        </w:rPr>
      </w:pPr>
      <w:r w:rsidRPr="004F3D06">
        <w:rPr>
          <w:rFonts w:ascii="Arial" w:eastAsia="Arial Unicode MS" w:hAnsi="Arial" w:cs="Arial"/>
          <w:b/>
          <w:sz w:val="24"/>
          <w:szCs w:val="24"/>
          <w:u w:color="000000"/>
          <w:bdr w:val="nil"/>
          <w:lang w:eastAsia="es-MX"/>
        </w:rPr>
        <w:t>II.-</w:t>
      </w:r>
      <w:r w:rsidR="00807FD8">
        <w:rPr>
          <w:rFonts w:ascii="Arial" w:eastAsia="Arial Unicode MS" w:hAnsi="Arial" w:cs="Arial"/>
          <w:bCs/>
          <w:sz w:val="24"/>
          <w:szCs w:val="24"/>
          <w:u w:color="000000"/>
          <w:bdr w:val="nil"/>
          <w:lang w:eastAsia="es-MX"/>
        </w:rPr>
        <w:t xml:space="preserve"> </w:t>
      </w:r>
      <w:r w:rsidR="0036359B">
        <w:rPr>
          <w:rFonts w:ascii="Arial" w:eastAsia="Arial Unicode MS" w:hAnsi="Arial" w:cs="Arial"/>
          <w:bCs/>
          <w:sz w:val="24"/>
          <w:szCs w:val="24"/>
          <w:u w:color="000000"/>
          <w:bdr w:val="nil"/>
          <w:lang w:eastAsia="es-MX"/>
        </w:rPr>
        <w:t xml:space="preserve">Con fecha 11 de abril del año 2025 fue recibido el oficio 132/2025 firmado por la Lic. Eva María de Jesús Barreto en el que me informa que fue presentado en su dirección el escrito de petición por parte del COLECTIVO DE FAMILIARES AUSENTES DEL SUR DE JALISCO, en el que solicitan un espacio para poner mantas de sus familiares. </w:t>
      </w:r>
    </w:p>
    <w:p w14:paraId="690CE970" w14:textId="7AAF0AFE" w:rsidR="0036359B" w:rsidRPr="0036359B" w:rsidRDefault="0036359B" w:rsidP="0036359B">
      <w:pPr>
        <w:spacing w:after="100" w:afterAutospacing="1" w:line="240" w:lineRule="auto"/>
        <w:jc w:val="both"/>
        <w:rPr>
          <w:rFonts w:ascii="Arial" w:eastAsia="Arial Unicode MS" w:hAnsi="Arial" w:cs="Arial"/>
          <w:b/>
          <w:i/>
          <w:iCs/>
          <w:u w:color="000000"/>
          <w:bdr w:val="nil"/>
          <w:lang w:eastAsia="es-MX"/>
        </w:rPr>
      </w:pPr>
      <w:r w:rsidRPr="0036359B">
        <w:rPr>
          <w:rFonts w:ascii="Arial" w:eastAsia="Arial Unicode MS" w:hAnsi="Arial" w:cs="Arial"/>
          <w:b/>
          <w:sz w:val="24"/>
          <w:szCs w:val="24"/>
          <w:u w:color="000000"/>
          <w:bdr w:val="nil"/>
          <w:lang w:eastAsia="es-MX"/>
        </w:rPr>
        <w:lastRenderedPageBreak/>
        <w:t>III.-</w:t>
      </w:r>
      <w:r>
        <w:rPr>
          <w:rFonts w:ascii="Arial" w:eastAsia="Arial Unicode MS" w:hAnsi="Arial" w:cs="Arial"/>
          <w:b/>
          <w:sz w:val="24"/>
          <w:szCs w:val="24"/>
          <w:u w:color="000000"/>
          <w:bdr w:val="nil"/>
          <w:lang w:eastAsia="es-MX"/>
        </w:rPr>
        <w:t xml:space="preserve"> </w:t>
      </w:r>
      <w:r w:rsidRPr="0036359B">
        <w:rPr>
          <w:rFonts w:ascii="Arial" w:eastAsia="Arial Unicode MS" w:hAnsi="Arial" w:cs="Arial"/>
          <w:bCs/>
          <w:sz w:val="24"/>
          <w:szCs w:val="24"/>
          <w:u w:color="000000"/>
          <w:bdr w:val="nil"/>
          <w:lang w:eastAsia="es-MX"/>
        </w:rPr>
        <w:t>Posteriormente</w:t>
      </w:r>
      <w:r>
        <w:rPr>
          <w:rFonts w:ascii="Arial" w:eastAsia="Arial Unicode MS" w:hAnsi="Arial" w:cs="Arial"/>
          <w:b/>
          <w:sz w:val="24"/>
          <w:szCs w:val="24"/>
          <w:u w:color="000000"/>
          <w:bdr w:val="nil"/>
          <w:lang w:eastAsia="es-MX"/>
        </w:rPr>
        <w:t xml:space="preserve"> </w:t>
      </w:r>
      <w:r w:rsidRPr="0036359B">
        <w:rPr>
          <w:rFonts w:ascii="Arial" w:eastAsia="Arial Unicode MS" w:hAnsi="Arial" w:cs="Arial"/>
          <w:bCs/>
          <w:sz w:val="24"/>
          <w:szCs w:val="24"/>
          <w:u w:color="000000"/>
          <w:bdr w:val="nil"/>
          <w:lang w:eastAsia="es-MX"/>
        </w:rPr>
        <w:t>el d</w:t>
      </w:r>
      <w:r>
        <w:rPr>
          <w:rFonts w:ascii="Arial" w:eastAsia="Arial Unicode MS" w:hAnsi="Arial" w:cs="Arial"/>
          <w:bCs/>
          <w:sz w:val="24"/>
          <w:szCs w:val="24"/>
          <w:u w:color="000000"/>
          <w:bdr w:val="nil"/>
          <w:lang w:eastAsia="es-MX"/>
        </w:rPr>
        <w:t xml:space="preserve">ía 16 de junio del año 2025 fue recibido en dirección General de Gestión de la Ciudad el oficio donde solicito, se informe la viabilidad para colocar dicha soleta en la jardinera que se encuentra colocada en el lado </w:t>
      </w:r>
      <w:proofErr w:type="gramStart"/>
      <w:r>
        <w:rPr>
          <w:rFonts w:ascii="Arial" w:eastAsia="Arial Unicode MS" w:hAnsi="Arial" w:cs="Arial"/>
          <w:bCs/>
          <w:sz w:val="24"/>
          <w:szCs w:val="24"/>
          <w:u w:color="000000"/>
          <w:bdr w:val="nil"/>
          <w:lang w:eastAsia="es-MX"/>
        </w:rPr>
        <w:t>sur  del</w:t>
      </w:r>
      <w:proofErr w:type="gramEnd"/>
      <w:r>
        <w:rPr>
          <w:rFonts w:ascii="Arial" w:eastAsia="Arial Unicode MS" w:hAnsi="Arial" w:cs="Arial"/>
          <w:bCs/>
          <w:sz w:val="24"/>
          <w:szCs w:val="24"/>
          <w:u w:color="000000"/>
          <w:bdr w:val="nil"/>
          <w:lang w:eastAsia="es-MX"/>
        </w:rPr>
        <w:t xml:space="preserve"> Jardín Miguel Hidalgo, así como </w:t>
      </w:r>
      <w:r>
        <w:rPr>
          <w:rFonts w:ascii="Arial" w:eastAsia="Arial Unicode MS" w:hAnsi="Arial" w:cs="Arial"/>
          <w:b/>
          <w:sz w:val="24"/>
          <w:szCs w:val="24"/>
          <w:u w:color="000000"/>
          <w:bdr w:val="nil"/>
          <w:lang w:eastAsia="es-MX"/>
        </w:rPr>
        <w:t xml:space="preserve"> </w:t>
      </w:r>
      <w:r w:rsidRPr="0036359B">
        <w:rPr>
          <w:rFonts w:ascii="Arial" w:eastAsia="Arial Unicode MS" w:hAnsi="Arial" w:cs="Arial"/>
          <w:bCs/>
          <w:sz w:val="24"/>
          <w:szCs w:val="24"/>
          <w:u w:color="000000"/>
          <w:bdr w:val="nil"/>
          <w:lang w:eastAsia="es-MX"/>
        </w:rPr>
        <w:t xml:space="preserve"> la disponibilidad del nombre “SENDERO DE LOS DESAPARECIDOS”</w:t>
      </w:r>
      <w:r>
        <w:rPr>
          <w:rFonts w:ascii="Arial" w:eastAsia="Arial Unicode MS" w:hAnsi="Arial" w:cs="Arial"/>
          <w:bCs/>
          <w:sz w:val="24"/>
          <w:szCs w:val="24"/>
          <w:u w:color="000000"/>
          <w:bdr w:val="nil"/>
          <w:lang w:eastAsia="es-MX"/>
        </w:rPr>
        <w:t xml:space="preserve">. </w:t>
      </w:r>
    </w:p>
    <w:p w14:paraId="40E6FAF5" w14:textId="61721E11" w:rsidR="003B0870" w:rsidRPr="00523CB4" w:rsidRDefault="005A4F2A" w:rsidP="00523CB4">
      <w:pPr>
        <w:spacing w:after="100" w:afterAutospacing="1" w:line="240" w:lineRule="auto"/>
        <w:jc w:val="both"/>
        <w:rPr>
          <w:rFonts w:ascii="Arial" w:eastAsia="Arial Unicode MS" w:hAnsi="Arial" w:cs="Arial"/>
          <w:bCs/>
          <w:sz w:val="24"/>
          <w:szCs w:val="24"/>
          <w:u w:color="000000"/>
          <w:bdr w:val="nil"/>
          <w:lang w:eastAsia="es-MX"/>
        </w:rPr>
      </w:pPr>
      <w:r w:rsidRPr="005A4F2A">
        <w:rPr>
          <w:rFonts w:ascii="Arial" w:eastAsia="Arial Unicode MS" w:hAnsi="Arial" w:cs="Arial"/>
          <w:b/>
          <w:sz w:val="24"/>
          <w:szCs w:val="24"/>
          <w:u w:color="000000"/>
          <w:bdr w:val="nil"/>
          <w:lang w:eastAsia="es-MX"/>
        </w:rPr>
        <w:t>III.-</w:t>
      </w:r>
      <w:r>
        <w:rPr>
          <w:rFonts w:ascii="Arial" w:eastAsia="Arial Unicode MS" w:hAnsi="Arial" w:cs="Arial"/>
          <w:bCs/>
          <w:sz w:val="24"/>
          <w:szCs w:val="24"/>
          <w:u w:color="000000"/>
          <w:bdr w:val="nil"/>
          <w:lang w:eastAsia="es-MX"/>
        </w:rPr>
        <w:t xml:space="preserve"> </w:t>
      </w:r>
      <w:r w:rsidR="0036359B">
        <w:rPr>
          <w:rFonts w:ascii="Arial" w:eastAsia="Arial Unicode MS" w:hAnsi="Arial" w:cs="Arial"/>
          <w:bCs/>
          <w:sz w:val="24"/>
          <w:szCs w:val="24"/>
          <w:u w:color="000000"/>
          <w:bdr w:val="nil"/>
          <w:lang w:eastAsia="es-MX"/>
        </w:rPr>
        <w:t xml:space="preserve">Por lo que el </w:t>
      </w:r>
      <w:r w:rsidR="003B0870">
        <w:rPr>
          <w:rFonts w:ascii="Arial" w:eastAsia="Arial Unicode MS" w:hAnsi="Arial" w:cs="Arial"/>
          <w:bCs/>
          <w:sz w:val="24"/>
          <w:szCs w:val="24"/>
          <w:u w:color="000000"/>
          <w:bdr w:val="nil"/>
          <w:lang w:eastAsia="es-MX"/>
        </w:rPr>
        <w:t>día</w:t>
      </w:r>
      <w:r w:rsidR="0036359B">
        <w:rPr>
          <w:rFonts w:ascii="Arial" w:eastAsia="Arial Unicode MS" w:hAnsi="Arial" w:cs="Arial"/>
          <w:bCs/>
          <w:sz w:val="24"/>
          <w:szCs w:val="24"/>
          <w:u w:color="000000"/>
          <w:bdr w:val="nil"/>
          <w:lang w:eastAsia="es-MX"/>
        </w:rPr>
        <w:t xml:space="preserve"> 23 de </w:t>
      </w:r>
      <w:r w:rsidR="00523CB4">
        <w:rPr>
          <w:rFonts w:ascii="Arial" w:eastAsia="Arial Unicode MS" w:hAnsi="Arial" w:cs="Arial"/>
          <w:bCs/>
          <w:sz w:val="24"/>
          <w:szCs w:val="24"/>
          <w:u w:color="000000"/>
          <w:bdr w:val="nil"/>
          <w:lang w:eastAsia="es-MX"/>
        </w:rPr>
        <w:t>junio</w:t>
      </w:r>
      <w:r w:rsidR="0036359B">
        <w:rPr>
          <w:rFonts w:ascii="Arial" w:eastAsia="Arial Unicode MS" w:hAnsi="Arial" w:cs="Arial"/>
          <w:bCs/>
          <w:sz w:val="24"/>
          <w:szCs w:val="24"/>
          <w:u w:color="000000"/>
          <w:bdr w:val="nil"/>
          <w:lang w:eastAsia="es-MX"/>
        </w:rPr>
        <w:t xml:space="preserve"> fue recibido en Sala de Regidores el Oficio </w:t>
      </w:r>
      <w:r w:rsidR="00523CB4">
        <w:rPr>
          <w:rFonts w:ascii="Arial" w:eastAsia="Arial Unicode MS" w:hAnsi="Arial" w:cs="Arial"/>
          <w:bCs/>
          <w:sz w:val="24"/>
          <w:szCs w:val="24"/>
          <w:u w:color="000000"/>
          <w:bdr w:val="nil"/>
          <w:lang w:eastAsia="es-MX"/>
        </w:rPr>
        <w:t xml:space="preserve">151-DGGC </w:t>
      </w:r>
      <w:r w:rsidR="0036359B">
        <w:rPr>
          <w:rFonts w:ascii="Arial" w:eastAsia="Arial Unicode MS" w:hAnsi="Arial" w:cs="Arial"/>
          <w:bCs/>
          <w:sz w:val="24"/>
          <w:szCs w:val="24"/>
          <w:u w:color="000000"/>
          <w:bdr w:val="nil"/>
          <w:lang w:eastAsia="es-MX"/>
        </w:rPr>
        <w:t xml:space="preserve">firmado por el Director de </w:t>
      </w:r>
      <w:r w:rsidR="003B0870">
        <w:rPr>
          <w:rFonts w:ascii="Arial" w:eastAsia="Arial Unicode MS" w:hAnsi="Arial" w:cs="Arial"/>
          <w:bCs/>
          <w:sz w:val="24"/>
          <w:szCs w:val="24"/>
          <w:u w:color="000000"/>
          <w:bdr w:val="nil"/>
          <w:lang w:eastAsia="es-MX"/>
        </w:rPr>
        <w:t>Gestión</w:t>
      </w:r>
      <w:r w:rsidR="0036359B">
        <w:rPr>
          <w:rFonts w:ascii="Arial" w:eastAsia="Arial Unicode MS" w:hAnsi="Arial" w:cs="Arial"/>
          <w:bCs/>
          <w:sz w:val="24"/>
          <w:szCs w:val="24"/>
          <w:u w:color="000000"/>
          <w:bdr w:val="nil"/>
          <w:lang w:eastAsia="es-MX"/>
        </w:rPr>
        <w:t xml:space="preserve"> de la Ciudad en el que informa que </w:t>
      </w:r>
      <w:r w:rsidR="00523CB4">
        <w:rPr>
          <w:rFonts w:ascii="Arial" w:eastAsia="Arial Unicode MS" w:hAnsi="Arial" w:cs="Arial"/>
          <w:bCs/>
          <w:sz w:val="24"/>
          <w:szCs w:val="24"/>
          <w:u w:color="000000"/>
          <w:bdr w:val="nil"/>
          <w:lang w:eastAsia="es-MX"/>
        </w:rPr>
        <w:t xml:space="preserve">considera viable la colocación de la jardinera al lado su r del Jardín Miguel Hidalgo, de igual forma informa que después de realizar una búsqueda exhaustiva en los archivos  de la Dirección de ordenamiento ]Territorial, no obra constancia alguna respecto de la asignación del nombre “SENDERO DE LOS DESAPARECIDOS”, oficio que se adjunta a la presente iniciativa. </w:t>
      </w:r>
    </w:p>
    <w:p w14:paraId="2EC553BC" w14:textId="161F114A" w:rsidR="004F3D06" w:rsidRPr="00593061" w:rsidRDefault="00BA62AE" w:rsidP="00593061">
      <w:pPr>
        <w:tabs>
          <w:tab w:val="left" w:pos="1980"/>
        </w:tabs>
        <w:spacing w:after="100" w:afterAutospacing="1" w:line="240" w:lineRule="auto"/>
        <w:jc w:val="both"/>
        <w:rPr>
          <w:rFonts w:ascii="Arial" w:eastAsia="Arial Unicode MS" w:hAnsi="Arial" w:cs="Arial"/>
          <w:bCs/>
          <w:u w:color="000000"/>
          <w:bdr w:val="nil"/>
          <w:lang w:eastAsia="es-MX"/>
        </w:rPr>
      </w:pPr>
      <w:r w:rsidRPr="004F3D06">
        <w:rPr>
          <w:rFonts w:ascii="Arial" w:eastAsia="Arial Unicode MS" w:hAnsi="Arial" w:cs="Arial"/>
          <w:bCs/>
          <w:sz w:val="24"/>
          <w:szCs w:val="24"/>
          <w:u w:color="000000"/>
          <w:bdr w:val="nil"/>
          <w:lang w:eastAsia="es-MX"/>
        </w:rPr>
        <w:t xml:space="preserve">Por lo </w:t>
      </w:r>
      <w:r w:rsidR="005B1585">
        <w:rPr>
          <w:rFonts w:ascii="Arial" w:eastAsia="Arial Unicode MS" w:hAnsi="Arial" w:cs="Arial"/>
          <w:bCs/>
          <w:sz w:val="24"/>
          <w:szCs w:val="24"/>
          <w:u w:color="000000"/>
          <w:bdr w:val="nil"/>
          <w:lang w:eastAsia="es-MX"/>
        </w:rPr>
        <w:t>anteriormente expuesto y motivado tengo a bien someter a la consideración de este Honorable pleno, para su discusión y en su caso aprobación de la presente INICIATIVA, bajo el siguiente</w:t>
      </w:r>
      <w:r w:rsidR="00134C16">
        <w:rPr>
          <w:rFonts w:ascii="Arial" w:eastAsia="Arial Unicode MS" w:hAnsi="Arial" w:cs="Arial"/>
          <w:bCs/>
          <w:sz w:val="24"/>
          <w:szCs w:val="24"/>
          <w:u w:color="000000"/>
          <w:bdr w:val="nil"/>
          <w:lang w:eastAsia="es-MX"/>
        </w:rPr>
        <w:t>.</w:t>
      </w:r>
    </w:p>
    <w:p w14:paraId="63F0BBC9" w14:textId="433FAAEF" w:rsidR="004F3D06" w:rsidRPr="00593061" w:rsidRDefault="005B1585" w:rsidP="008E72CB">
      <w:pPr>
        <w:tabs>
          <w:tab w:val="left" w:pos="6870"/>
        </w:tabs>
        <w:spacing w:after="100" w:afterAutospacing="1" w:line="240" w:lineRule="auto"/>
        <w:jc w:val="center"/>
        <w:rPr>
          <w:rFonts w:ascii="Arial" w:eastAsia="Arial Unicode MS" w:hAnsi="Arial" w:cs="Arial"/>
          <w:b/>
          <w:u w:color="000000"/>
          <w:bdr w:val="nil"/>
          <w:lang w:eastAsia="es-MX"/>
        </w:rPr>
      </w:pPr>
      <w:r w:rsidRPr="00593061">
        <w:rPr>
          <w:rFonts w:ascii="Arial" w:eastAsia="Arial Unicode MS" w:hAnsi="Arial" w:cs="Arial"/>
          <w:b/>
          <w:u w:color="000000"/>
          <w:bdr w:val="nil"/>
          <w:lang w:eastAsia="es-MX"/>
        </w:rPr>
        <w:t xml:space="preserve">PUNTO DE </w:t>
      </w:r>
      <w:r w:rsidR="004F3D06" w:rsidRPr="00593061">
        <w:rPr>
          <w:rFonts w:ascii="Arial" w:eastAsia="Arial Unicode MS" w:hAnsi="Arial" w:cs="Arial"/>
          <w:b/>
          <w:u w:color="000000"/>
          <w:bdr w:val="nil"/>
          <w:lang w:eastAsia="es-MX"/>
        </w:rPr>
        <w:t>ACUERDO:</w:t>
      </w:r>
    </w:p>
    <w:p w14:paraId="7E2C7BEF" w14:textId="618604E7" w:rsidR="004F3D06" w:rsidRPr="00593061" w:rsidRDefault="004F3D06" w:rsidP="00593061">
      <w:pPr>
        <w:spacing w:after="100" w:afterAutospacing="1" w:line="240" w:lineRule="auto"/>
        <w:jc w:val="both"/>
        <w:rPr>
          <w:rFonts w:ascii="Arial" w:hAnsi="Arial" w:cs="Arial"/>
          <w:sz w:val="24"/>
          <w:szCs w:val="24"/>
        </w:rPr>
      </w:pPr>
      <w:r w:rsidRPr="004F3D06">
        <w:rPr>
          <w:rFonts w:ascii="Arial" w:eastAsia="Arial Unicode MS" w:hAnsi="Arial" w:cs="Arial"/>
          <w:b/>
          <w:sz w:val="24"/>
          <w:szCs w:val="24"/>
          <w:u w:color="000000"/>
          <w:bdr w:val="nil"/>
          <w:lang w:eastAsia="es-MX"/>
        </w:rPr>
        <w:t>UNICO.-</w:t>
      </w:r>
      <w:r w:rsidRPr="004F3D06">
        <w:rPr>
          <w:rFonts w:ascii="Arial" w:eastAsia="Arial Unicode MS" w:hAnsi="Arial" w:cs="Arial"/>
          <w:sz w:val="24"/>
          <w:szCs w:val="24"/>
          <w:u w:color="000000"/>
          <w:bdr w:val="nil"/>
          <w:lang w:eastAsia="es-MX"/>
        </w:rPr>
        <w:t xml:space="preserve"> </w:t>
      </w:r>
      <w:r w:rsidRPr="004F3D06">
        <w:rPr>
          <w:rFonts w:ascii="Arial" w:hAnsi="Arial" w:cs="Arial"/>
          <w:bCs/>
          <w:sz w:val="24"/>
          <w:szCs w:val="24"/>
        </w:rPr>
        <w:t xml:space="preserve">Se turne a la </w:t>
      </w:r>
      <w:r w:rsidR="003B0870" w:rsidRPr="004F3D06">
        <w:rPr>
          <w:rFonts w:ascii="Arial" w:hAnsi="Arial" w:cs="Arial"/>
          <w:sz w:val="24"/>
          <w:szCs w:val="24"/>
        </w:rPr>
        <w:t>Derechos Humanos, Equidad de Género</w:t>
      </w:r>
      <w:r w:rsidR="003B0870">
        <w:rPr>
          <w:rFonts w:ascii="Arial" w:hAnsi="Arial" w:cs="Arial"/>
          <w:sz w:val="24"/>
          <w:szCs w:val="24"/>
        </w:rPr>
        <w:t>,</w:t>
      </w:r>
      <w:r w:rsidR="003B0870" w:rsidRPr="004F3D06">
        <w:rPr>
          <w:rFonts w:ascii="Arial" w:hAnsi="Arial" w:cs="Arial"/>
          <w:sz w:val="24"/>
          <w:szCs w:val="24"/>
        </w:rPr>
        <w:t xml:space="preserve"> Asuntos Indígenas</w:t>
      </w:r>
      <w:r w:rsidR="003B0870">
        <w:rPr>
          <w:rFonts w:ascii="Arial" w:hAnsi="Arial" w:cs="Arial"/>
          <w:sz w:val="24"/>
          <w:szCs w:val="24"/>
        </w:rPr>
        <w:t xml:space="preserve"> y Atención a Grupos Prioritarios</w:t>
      </w:r>
      <w:r w:rsidR="003B0870" w:rsidRPr="004F3D06">
        <w:rPr>
          <w:rFonts w:ascii="Arial" w:hAnsi="Arial" w:cs="Arial"/>
          <w:sz w:val="24"/>
          <w:szCs w:val="24"/>
        </w:rPr>
        <w:t xml:space="preserve"> </w:t>
      </w:r>
      <w:r w:rsidR="003B0870">
        <w:rPr>
          <w:rFonts w:ascii="Arial" w:hAnsi="Arial" w:cs="Arial"/>
          <w:sz w:val="24"/>
          <w:szCs w:val="24"/>
        </w:rPr>
        <w:t xml:space="preserve">como convocante, y a la </w:t>
      </w:r>
      <w:r w:rsidRPr="004F3D06">
        <w:rPr>
          <w:rFonts w:ascii="Arial" w:hAnsi="Arial" w:cs="Arial"/>
          <w:bCs/>
          <w:sz w:val="24"/>
          <w:szCs w:val="24"/>
        </w:rPr>
        <w:t xml:space="preserve">Comisión Edilicia </w:t>
      </w:r>
      <w:r w:rsidR="005B1585">
        <w:rPr>
          <w:rFonts w:ascii="Arial" w:hAnsi="Arial" w:cs="Arial"/>
          <w:bCs/>
          <w:sz w:val="24"/>
          <w:szCs w:val="24"/>
        </w:rPr>
        <w:t xml:space="preserve">Permanente de </w:t>
      </w:r>
      <w:r w:rsidR="003B0870">
        <w:rPr>
          <w:rFonts w:ascii="Arial" w:hAnsi="Arial" w:cs="Arial"/>
          <w:bCs/>
          <w:sz w:val="24"/>
          <w:szCs w:val="24"/>
        </w:rPr>
        <w:t>Calles, Alumbrado y Cementerios</w:t>
      </w:r>
      <w:r w:rsidR="005B1585">
        <w:rPr>
          <w:rFonts w:ascii="Arial" w:hAnsi="Arial" w:cs="Arial"/>
          <w:bCs/>
          <w:sz w:val="24"/>
          <w:szCs w:val="24"/>
        </w:rPr>
        <w:t xml:space="preserve"> como convocante</w:t>
      </w:r>
      <w:r w:rsidR="005237D3">
        <w:rPr>
          <w:rFonts w:ascii="Arial" w:hAnsi="Arial" w:cs="Arial"/>
          <w:bCs/>
          <w:sz w:val="24"/>
          <w:szCs w:val="24"/>
        </w:rPr>
        <w:t xml:space="preserve">, </w:t>
      </w:r>
      <w:r w:rsidR="005B1585">
        <w:rPr>
          <w:rFonts w:ascii="Arial" w:hAnsi="Arial" w:cs="Arial"/>
          <w:bCs/>
          <w:sz w:val="24"/>
          <w:szCs w:val="24"/>
        </w:rPr>
        <w:t xml:space="preserve"> </w:t>
      </w:r>
      <w:r w:rsidR="005237D3">
        <w:rPr>
          <w:rFonts w:ascii="Arial" w:hAnsi="Arial" w:cs="Arial"/>
          <w:sz w:val="24"/>
          <w:szCs w:val="24"/>
        </w:rPr>
        <w:t xml:space="preserve">, </w:t>
      </w:r>
      <w:r w:rsidRPr="004F3D06">
        <w:rPr>
          <w:rFonts w:ascii="Arial" w:hAnsi="Arial" w:cs="Arial"/>
          <w:sz w:val="24"/>
          <w:szCs w:val="24"/>
        </w:rPr>
        <w:t xml:space="preserve"> para que se avoque</w:t>
      </w:r>
      <w:r w:rsidR="005237D3">
        <w:rPr>
          <w:rFonts w:ascii="Arial" w:hAnsi="Arial" w:cs="Arial"/>
          <w:sz w:val="24"/>
          <w:szCs w:val="24"/>
        </w:rPr>
        <w:t>n</w:t>
      </w:r>
      <w:r w:rsidRPr="004F3D06">
        <w:rPr>
          <w:rFonts w:ascii="Arial" w:hAnsi="Arial" w:cs="Arial"/>
          <w:sz w:val="24"/>
          <w:szCs w:val="24"/>
        </w:rPr>
        <w:t xml:space="preserve"> al estudio y dictaminación de la </w:t>
      </w:r>
      <w:r w:rsidR="003B0870" w:rsidRPr="00BA62AE">
        <w:rPr>
          <w:rFonts w:ascii="Arial" w:hAnsi="Arial" w:cs="Arial"/>
          <w:b/>
          <w:bCs/>
          <w:sz w:val="24"/>
          <w:szCs w:val="24"/>
        </w:rPr>
        <w:t>INICIATIVA QUE TURNA A COMISIONES</w:t>
      </w:r>
      <w:r w:rsidR="003B0870">
        <w:rPr>
          <w:rFonts w:ascii="Arial" w:hAnsi="Arial" w:cs="Arial"/>
          <w:b/>
          <w:bCs/>
          <w:sz w:val="24"/>
          <w:szCs w:val="24"/>
        </w:rPr>
        <w:t xml:space="preserve"> LA COLOCACION DE UNA SOLETA CON LA DENOMINACION DE SENDERO DE LOS DESAPARECIDOS EN EL JARDÍN MIGUEL HIDALGO, UBICADO EN EL PRIMER CUADRO DEL CENTRO HISTORICO DE CIUDAD GUZMAN, DEL  MUNICIPIO DE ZAPOTLÁN EL GRANDE, </w:t>
      </w:r>
      <w:r w:rsidR="003B0870">
        <w:rPr>
          <w:rFonts w:ascii="Arial" w:eastAsia="Arial Unicode MS" w:hAnsi="Arial" w:cs="Arial"/>
          <w:b/>
          <w:sz w:val="24"/>
          <w:szCs w:val="24"/>
          <w:u w:color="000000"/>
          <w:bdr w:val="nil"/>
          <w:lang w:eastAsia="es-MX"/>
        </w:rPr>
        <w:t xml:space="preserve"> JALISCO</w:t>
      </w:r>
      <w:r w:rsidRPr="004F3D06">
        <w:rPr>
          <w:rFonts w:ascii="Arial" w:hAnsi="Arial" w:cs="Arial"/>
          <w:sz w:val="24"/>
          <w:szCs w:val="24"/>
        </w:rPr>
        <w:t xml:space="preserve">”, a efecto de que sea analizada y previo dictamen, presenten a discusión, en sesión </w:t>
      </w:r>
      <w:r w:rsidR="005B1585">
        <w:rPr>
          <w:rFonts w:ascii="Arial" w:hAnsi="Arial" w:cs="Arial"/>
          <w:sz w:val="24"/>
          <w:szCs w:val="24"/>
        </w:rPr>
        <w:t>de ayuntamiento</w:t>
      </w:r>
      <w:r w:rsidRPr="004F3D06">
        <w:rPr>
          <w:rFonts w:ascii="Arial" w:hAnsi="Arial" w:cs="Arial"/>
          <w:sz w:val="24"/>
          <w:szCs w:val="24"/>
        </w:rPr>
        <w:t>.</w:t>
      </w:r>
    </w:p>
    <w:p w14:paraId="18664D77" w14:textId="5A02DA08" w:rsidR="004F3D06" w:rsidRPr="00593061" w:rsidRDefault="004F3D06" w:rsidP="00593061">
      <w:pPr>
        <w:pStyle w:val="Sinespaciado"/>
        <w:jc w:val="center"/>
        <w:rPr>
          <w:rFonts w:ascii="Arial" w:hAnsi="Arial" w:cs="Arial"/>
          <w:b/>
        </w:rPr>
      </w:pPr>
      <w:r w:rsidRPr="00593061">
        <w:rPr>
          <w:rFonts w:ascii="Arial" w:hAnsi="Arial" w:cs="Arial"/>
          <w:b/>
        </w:rPr>
        <w:t>A T E N T A M E N T E</w:t>
      </w:r>
    </w:p>
    <w:p w14:paraId="205885E4" w14:textId="3A734CD5" w:rsidR="004F3D06" w:rsidRPr="00593061" w:rsidRDefault="005B1585" w:rsidP="00593061">
      <w:pPr>
        <w:pStyle w:val="Sinespaciado"/>
        <w:spacing w:line="276" w:lineRule="auto"/>
        <w:jc w:val="center"/>
        <w:rPr>
          <w:rFonts w:cs="Arial"/>
          <w:b/>
          <w:bCs/>
          <w:i/>
        </w:rPr>
      </w:pPr>
      <w:r w:rsidRPr="00BA0B05">
        <w:rPr>
          <w:rFonts w:cs="Arial"/>
          <w:b/>
          <w:bCs/>
          <w:i/>
        </w:rPr>
        <w:t>“2025, AÑO DEL 130 ANIVERSARIO DEL NATALICIO DE LA MUSA Y ESCRITORA ZAPOTLENSE MARIA GUADALUPE MARIN PRECIADO”</w:t>
      </w:r>
    </w:p>
    <w:p w14:paraId="7F1551C4" w14:textId="319AACE1" w:rsidR="004F3D06" w:rsidRPr="00593061" w:rsidRDefault="004F3D06" w:rsidP="004F3D06">
      <w:pPr>
        <w:spacing w:after="0" w:line="276" w:lineRule="auto"/>
        <w:jc w:val="center"/>
        <w:rPr>
          <w:rFonts w:ascii="Arial" w:hAnsi="Arial" w:cs="Arial"/>
          <w:b/>
          <w:i/>
          <w:sz w:val="16"/>
          <w:szCs w:val="16"/>
        </w:rPr>
      </w:pPr>
      <w:r w:rsidRPr="00593061">
        <w:rPr>
          <w:rFonts w:ascii="Arial" w:hAnsi="Arial" w:cs="Arial"/>
          <w:b/>
          <w:bCs/>
          <w:sz w:val="16"/>
          <w:szCs w:val="16"/>
        </w:rPr>
        <w:t>CIUDAD GUZMÁN, MUNICIPIO DE ZAPOTLÁN EL GRANDE, JALISCO,</w:t>
      </w:r>
      <w:r w:rsidR="003B0870">
        <w:rPr>
          <w:rFonts w:ascii="Arial" w:hAnsi="Arial" w:cs="Arial"/>
          <w:b/>
          <w:bCs/>
          <w:sz w:val="16"/>
          <w:szCs w:val="16"/>
        </w:rPr>
        <w:t>23</w:t>
      </w:r>
      <w:r w:rsidRPr="00593061">
        <w:rPr>
          <w:rFonts w:ascii="Arial" w:hAnsi="Arial" w:cs="Arial"/>
          <w:b/>
          <w:bCs/>
          <w:sz w:val="16"/>
          <w:szCs w:val="16"/>
        </w:rPr>
        <w:t xml:space="preserve"> DE </w:t>
      </w:r>
      <w:r w:rsidR="003B0870">
        <w:rPr>
          <w:rFonts w:ascii="Arial" w:hAnsi="Arial" w:cs="Arial"/>
          <w:b/>
          <w:bCs/>
          <w:sz w:val="16"/>
          <w:szCs w:val="16"/>
        </w:rPr>
        <w:t>JUNIO</w:t>
      </w:r>
      <w:r w:rsidRPr="00593061">
        <w:rPr>
          <w:rFonts w:ascii="Arial" w:hAnsi="Arial" w:cs="Arial"/>
          <w:b/>
          <w:bCs/>
          <w:sz w:val="16"/>
          <w:szCs w:val="16"/>
        </w:rPr>
        <w:t xml:space="preserve"> DEL AÑO 202</w:t>
      </w:r>
      <w:r w:rsidR="005B1585" w:rsidRPr="00593061">
        <w:rPr>
          <w:rFonts w:ascii="Arial" w:hAnsi="Arial" w:cs="Arial"/>
          <w:b/>
          <w:bCs/>
          <w:sz w:val="16"/>
          <w:szCs w:val="16"/>
        </w:rPr>
        <w:t>5</w:t>
      </w:r>
      <w:r w:rsidRPr="00593061">
        <w:rPr>
          <w:rFonts w:ascii="Arial" w:hAnsi="Arial" w:cs="Arial"/>
          <w:b/>
          <w:i/>
          <w:sz w:val="16"/>
          <w:szCs w:val="16"/>
        </w:rPr>
        <w:t>.</w:t>
      </w:r>
    </w:p>
    <w:tbl>
      <w:tblPr>
        <w:tblStyle w:val="Tablaconcuadrcula"/>
        <w:tblpPr w:leftFromText="141" w:rightFromText="141"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6"/>
      </w:tblGrid>
      <w:tr w:rsidR="004F3D06" w:rsidRPr="008E72CB" w14:paraId="496B0A65" w14:textId="77777777">
        <w:tc>
          <w:tcPr>
            <w:tcW w:w="8556" w:type="dxa"/>
          </w:tcPr>
          <w:p w14:paraId="410DBD03" w14:textId="77777777" w:rsidR="00A222F8" w:rsidRDefault="00A222F8" w:rsidP="00593061">
            <w:pPr>
              <w:spacing w:line="276" w:lineRule="auto"/>
              <w:rPr>
                <w:rFonts w:ascii="Arial" w:eastAsia="Arial Unicode MS" w:hAnsi="Arial" w:cs="Arial"/>
                <w:b/>
                <w:color w:val="000000"/>
                <w:sz w:val="32"/>
                <w:szCs w:val="32"/>
                <w:u w:color="000000"/>
                <w:bdr w:val="nil"/>
                <w:lang w:eastAsia="es-MX"/>
              </w:rPr>
            </w:pPr>
          </w:p>
          <w:p w14:paraId="25996660" w14:textId="77777777" w:rsidR="00A222F8" w:rsidRPr="008E72CB" w:rsidRDefault="00A222F8" w:rsidP="00593061">
            <w:pPr>
              <w:spacing w:line="276" w:lineRule="auto"/>
              <w:rPr>
                <w:rFonts w:ascii="Arial" w:eastAsia="Arial Unicode MS" w:hAnsi="Arial" w:cs="Arial"/>
                <w:b/>
                <w:color w:val="000000"/>
                <w:sz w:val="32"/>
                <w:szCs w:val="32"/>
                <w:u w:color="000000"/>
                <w:bdr w:val="nil"/>
                <w:lang w:eastAsia="es-MX"/>
              </w:rPr>
            </w:pPr>
          </w:p>
          <w:p w14:paraId="0CFB00C5" w14:textId="46C4E3F4" w:rsidR="004F3D06" w:rsidRPr="005B1585" w:rsidRDefault="005B1585">
            <w:pPr>
              <w:spacing w:line="276" w:lineRule="auto"/>
              <w:jc w:val="center"/>
              <w:rPr>
                <w:rFonts w:ascii="Arial" w:eastAsia="Arial Unicode MS" w:hAnsi="Arial" w:cs="Arial"/>
                <w:b/>
                <w:color w:val="000000"/>
                <w:sz w:val="20"/>
                <w:szCs w:val="24"/>
                <w:u w:color="000000"/>
                <w:bdr w:val="nil"/>
                <w:lang w:eastAsia="es-MX"/>
              </w:rPr>
            </w:pPr>
            <w:r w:rsidRPr="005B1585">
              <w:rPr>
                <w:rFonts w:ascii="Arial" w:eastAsia="Arial Unicode MS" w:hAnsi="Arial" w:cs="Arial"/>
                <w:b/>
                <w:color w:val="000000"/>
                <w:sz w:val="24"/>
                <w:szCs w:val="24"/>
                <w:u w:color="000000"/>
                <w:bdr w:val="nil"/>
                <w:lang w:eastAsia="es-MX"/>
              </w:rPr>
              <w:t xml:space="preserve">MTRA. MARISOL MENDOZA </w:t>
            </w:r>
            <w:proofErr w:type="gramStart"/>
            <w:r w:rsidRPr="005B1585">
              <w:rPr>
                <w:rFonts w:ascii="Arial" w:eastAsia="Arial Unicode MS" w:hAnsi="Arial" w:cs="Arial"/>
                <w:b/>
                <w:color w:val="000000"/>
                <w:sz w:val="24"/>
                <w:szCs w:val="24"/>
                <w:u w:color="000000"/>
                <w:bdr w:val="nil"/>
                <w:lang w:eastAsia="es-MX"/>
              </w:rPr>
              <w:t>PINTO</w:t>
            </w:r>
            <w:r w:rsidR="004F3D06" w:rsidRPr="005B1585">
              <w:rPr>
                <w:rFonts w:ascii="Arial" w:eastAsia="Arial Unicode MS" w:hAnsi="Arial" w:cs="Arial"/>
                <w:b/>
                <w:color w:val="000000"/>
                <w:sz w:val="20"/>
                <w:szCs w:val="24"/>
                <w:u w:color="000000"/>
                <w:bdr w:val="nil"/>
                <w:lang w:eastAsia="es-MX"/>
              </w:rPr>
              <w:t xml:space="preserve"> .</w:t>
            </w:r>
            <w:proofErr w:type="gramEnd"/>
          </w:p>
          <w:p w14:paraId="08D29560" w14:textId="4475E153" w:rsidR="00593061" w:rsidRPr="00593061" w:rsidRDefault="00593061">
            <w:pPr>
              <w:spacing w:line="276" w:lineRule="auto"/>
              <w:jc w:val="center"/>
              <w:rPr>
                <w:rFonts w:ascii="Arial" w:eastAsia="Arial Unicode MS" w:hAnsi="Arial" w:cs="Arial"/>
                <w:color w:val="000000"/>
                <w:sz w:val="20"/>
                <w:szCs w:val="24"/>
                <w:u w:color="000000"/>
                <w:bdr w:val="nil"/>
                <w:lang w:eastAsia="es-MX"/>
              </w:rPr>
            </w:pPr>
            <w:r w:rsidRPr="00593061">
              <w:rPr>
                <w:rFonts w:ascii="Arial" w:eastAsia="Arial Unicode MS" w:hAnsi="Arial" w:cs="Arial"/>
                <w:color w:val="000000"/>
                <w:sz w:val="20"/>
                <w:szCs w:val="24"/>
                <w:u w:color="000000"/>
                <w:bdr w:val="nil"/>
                <w:lang w:eastAsia="es-MX"/>
              </w:rPr>
              <w:t xml:space="preserve">REGIDORA MUNICIPAL DE ZAPOTTLÁN EL GRANDE, JALISCO.  </w:t>
            </w:r>
          </w:p>
          <w:p w14:paraId="14594BA1" w14:textId="496F0D72" w:rsidR="004F3D06" w:rsidRPr="00593061" w:rsidRDefault="00593061">
            <w:pPr>
              <w:spacing w:line="276" w:lineRule="auto"/>
              <w:jc w:val="center"/>
              <w:rPr>
                <w:rFonts w:ascii="Arial" w:eastAsia="Arial Unicode MS" w:hAnsi="Arial" w:cs="Arial"/>
                <w:color w:val="000000"/>
                <w:sz w:val="20"/>
                <w:szCs w:val="24"/>
                <w:u w:color="000000"/>
                <w:bdr w:val="nil"/>
                <w:lang w:eastAsia="es-MX"/>
              </w:rPr>
            </w:pPr>
            <w:r w:rsidRPr="00593061">
              <w:rPr>
                <w:rFonts w:ascii="Arial" w:eastAsia="Arial Unicode MS" w:hAnsi="Arial" w:cs="Arial"/>
                <w:color w:val="000000"/>
                <w:sz w:val="20"/>
                <w:szCs w:val="24"/>
                <w:u w:color="000000"/>
                <w:bdr w:val="nil"/>
                <w:lang w:eastAsia="es-MX"/>
              </w:rPr>
              <w:t>2024-2027</w:t>
            </w:r>
            <w:r w:rsidR="004F3D06" w:rsidRPr="00593061">
              <w:rPr>
                <w:rFonts w:ascii="Arial" w:eastAsia="Arial Unicode MS" w:hAnsi="Arial" w:cs="Arial"/>
                <w:color w:val="000000"/>
                <w:sz w:val="20"/>
                <w:szCs w:val="24"/>
                <w:u w:color="000000"/>
                <w:bdr w:val="nil"/>
                <w:lang w:eastAsia="es-MX"/>
              </w:rPr>
              <w:t xml:space="preserve"> </w:t>
            </w:r>
          </w:p>
          <w:p w14:paraId="40B70C98" w14:textId="77777777" w:rsidR="004F3D06" w:rsidRPr="008E72CB" w:rsidRDefault="004F3D06">
            <w:pPr>
              <w:spacing w:line="276" w:lineRule="auto"/>
              <w:jc w:val="center"/>
              <w:rPr>
                <w:rFonts w:ascii="Arial" w:eastAsia="Calibri" w:hAnsi="Arial" w:cs="Arial"/>
                <w:szCs w:val="28"/>
              </w:rPr>
            </w:pPr>
            <w:r w:rsidRPr="008E72CB">
              <w:rPr>
                <w:rFonts w:ascii="Arial" w:eastAsia="Calibri" w:hAnsi="Arial" w:cs="Arial"/>
                <w:sz w:val="18"/>
                <w:szCs w:val="28"/>
              </w:rPr>
              <w:t xml:space="preserve"> </w:t>
            </w:r>
          </w:p>
        </w:tc>
      </w:tr>
    </w:tbl>
    <w:p w14:paraId="0DAFDC79" w14:textId="77777777" w:rsidR="00BA62AE" w:rsidRPr="008E72CB" w:rsidRDefault="00BA62AE">
      <w:pPr>
        <w:rPr>
          <w:sz w:val="28"/>
          <w:szCs w:val="28"/>
        </w:rPr>
      </w:pPr>
    </w:p>
    <w:sectPr w:rsidR="00BA62AE" w:rsidRPr="008E72CB" w:rsidSect="000671D2">
      <w:headerReference w:type="default" r:id="rId7"/>
      <w:footerReference w:type="default" r:id="rId8"/>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8854C" w14:textId="77777777" w:rsidR="003B7C24" w:rsidRDefault="003B7C24" w:rsidP="009A59AB">
      <w:pPr>
        <w:spacing w:after="0" w:line="240" w:lineRule="auto"/>
      </w:pPr>
      <w:r>
        <w:separator/>
      </w:r>
    </w:p>
  </w:endnote>
  <w:endnote w:type="continuationSeparator" w:id="0">
    <w:p w14:paraId="299478FA" w14:textId="77777777" w:rsidR="003B7C24" w:rsidRDefault="003B7C24" w:rsidP="009A5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11340" w14:textId="77777777" w:rsidR="00A222F8" w:rsidRDefault="00A222F8">
    <w:pPr>
      <w:pStyle w:val="Piedepgina"/>
    </w:pPr>
  </w:p>
  <w:p w14:paraId="451F3A20" w14:textId="77777777" w:rsidR="00A222F8" w:rsidRDefault="00A222F8">
    <w:pPr>
      <w:pStyle w:val="Piedepgina"/>
    </w:pPr>
  </w:p>
  <w:p w14:paraId="28172502" w14:textId="77777777" w:rsidR="00A222F8" w:rsidRDefault="00A222F8">
    <w:pPr>
      <w:pStyle w:val="Piedepgina"/>
    </w:pPr>
  </w:p>
  <w:p w14:paraId="0B8C4410" w14:textId="77777777" w:rsidR="00A222F8" w:rsidRDefault="00A222F8">
    <w:pPr>
      <w:pStyle w:val="Piedepgina"/>
    </w:pPr>
  </w:p>
  <w:p w14:paraId="07ADEC6C" w14:textId="77777777" w:rsidR="00A222F8" w:rsidRDefault="00A222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87495" w14:textId="77777777" w:rsidR="003B7C24" w:rsidRDefault="003B7C24" w:rsidP="009A59AB">
      <w:pPr>
        <w:spacing w:after="0" w:line="240" w:lineRule="auto"/>
      </w:pPr>
      <w:r>
        <w:separator/>
      </w:r>
    </w:p>
  </w:footnote>
  <w:footnote w:type="continuationSeparator" w:id="0">
    <w:p w14:paraId="6AF8731C" w14:textId="77777777" w:rsidR="003B7C24" w:rsidRDefault="003B7C24" w:rsidP="009A5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FF49" w14:textId="7493F7B1" w:rsidR="009A59AB" w:rsidRDefault="00AE60BE">
    <w:pPr>
      <w:pStyle w:val="Encabezado"/>
    </w:pPr>
    <w:r>
      <w:rPr>
        <w:noProof/>
        <w:color w:val="000000"/>
        <w:lang w:eastAsia="es-MX"/>
      </w:rPr>
      <w:drawing>
        <wp:anchor distT="0" distB="0" distL="114300" distR="114300" simplePos="0" relativeHeight="251659264" behindDoc="1" locked="0" layoutInCell="1" allowOverlap="1" wp14:anchorId="6B92391C" wp14:editId="58007501">
          <wp:simplePos x="0" y="0"/>
          <wp:positionH relativeFrom="page">
            <wp:align>left</wp:align>
          </wp:positionH>
          <wp:positionV relativeFrom="paragraph">
            <wp:posOffset>-425435</wp:posOffset>
          </wp:positionV>
          <wp:extent cx="7779385" cy="10071735"/>
          <wp:effectExtent l="0" t="0" r="0" b="5715"/>
          <wp:wrapNone/>
          <wp:docPr id="15844568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71735"/>
                  </a:xfrm>
                  <a:prstGeom prst="rect">
                    <a:avLst/>
                  </a:prstGeom>
                  <a:noFill/>
                </pic:spPr>
              </pic:pic>
            </a:graphicData>
          </a:graphic>
        </wp:anchor>
      </w:drawing>
    </w:r>
  </w:p>
  <w:p w14:paraId="1B39F78B" w14:textId="77837D28" w:rsidR="009A59AB" w:rsidRDefault="009A59AB">
    <w:pPr>
      <w:pStyle w:val="Encabezado"/>
    </w:pPr>
  </w:p>
  <w:p w14:paraId="6778B9E9" w14:textId="77777777" w:rsidR="009A59AB" w:rsidRDefault="009A59AB">
    <w:pPr>
      <w:pStyle w:val="Encabezado"/>
    </w:pPr>
  </w:p>
  <w:p w14:paraId="7C90266F" w14:textId="77777777" w:rsidR="009A59AB" w:rsidRDefault="009A59AB">
    <w:pPr>
      <w:pStyle w:val="Encabezado"/>
    </w:pPr>
  </w:p>
  <w:p w14:paraId="6CA00EA2" w14:textId="33D092EB" w:rsidR="009A59AB" w:rsidRDefault="009A59A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AE"/>
    <w:rsid w:val="00036FF6"/>
    <w:rsid w:val="000671D2"/>
    <w:rsid w:val="00104098"/>
    <w:rsid w:val="00125A1B"/>
    <w:rsid w:val="00134C16"/>
    <w:rsid w:val="001E5447"/>
    <w:rsid w:val="00201D54"/>
    <w:rsid w:val="00206FAE"/>
    <w:rsid w:val="00207873"/>
    <w:rsid w:val="002D58EC"/>
    <w:rsid w:val="003149CC"/>
    <w:rsid w:val="0035212B"/>
    <w:rsid w:val="0036359B"/>
    <w:rsid w:val="003773A1"/>
    <w:rsid w:val="003B0870"/>
    <w:rsid w:val="003B7C24"/>
    <w:rsid w:val="00407DFE"/>
    <w:rsid w:val="0041544D"/>
    <w:rsid w:val="004858C2"/>
    <w:rsid w:val="004F3D06"/>
    <w:rsid w:val="005237D3"/>
    <w:rsid w:val="00523CB4"/>
    <w:rsid w:val="005254AA"/>
    <w:rsid w:val="00533062"/>
    <w:rsid w:val="00535F90"/>
    <w:rsid w:val="00593061"/>
    <w:rsid w:val="00594D60"/>
    <w:rsid w:val="005A09B1"/>
    <w:rsid w:val="005A4F2A"/>
    <w:rsid w:val="005B1585"/>
    <w:rsid w:val="00621199"/>
    <w:rsid w:val="00691F8B"/>
    <w:rsid w:val="006C1BCC"/>
    <w:rsid w:val="00742A64"/>
    <w:rsid w:val="00742FE4"/>
    <w:rsid w:val="007911E8"/>
    <w:rsid w:val="007E582A"/>
    <w:rsid w:val="00807FD8"/>
    <w:rsid w:val="00812498"/>
    <w:rsid w:val="0083556D"/>
    <w:rsid w:val="00863E06"/>
    <w:rsid w:val="008E72CB"/>
    <w:rsid w:val="009159B3"/>
    <w:rsid w:val="00961350"/>
    <w:rsid w:val="00987C65"/>
    <w:rsid w:val="009A59AB"/>
    <w:rsid w:val="009C747E"/>
    <w:rsid w:val="009E47FC"/>
    <w:rsid w:val="00A222F8"/>
    <w:rsid w:val="00A7130F"/>
    <w:rsid w:val="00A9107F"/>
    <w:rsid w:val="00AE60BE"/>
    <w:rsid w:val="00B47049"/>
    <w:rsid w:val="00B6060C"/>
    <w:rsid w:val="00B82006"/>
    <w:rsid w:val="00BA62AE"/>
    <w:rsid w:val="00C60078"/>
    <w:rsid w:val="00C937CA"/>
    <w:rsid w:val="00CA6A82"/>
    <w:rsid w:val="00CC3276"/>
    <w:rsid w:val="00D86625"/>
    <w:rsid w:val="00DC7E78"/>
    <w:rsid w:val="00DE4638"/>
    <w:rsid w:val="00DF13C1"/>
    <w:rsid w:val="00E33ED3"/>
    <w:rsid w:val="00E370DD"/>
    <w:rsid w:val="00E91590"/>
    <w:rsid w:val="00F361F1"/>
    <w:rsid w:val="00F541DB"/>
    <w:rsid w:val="00F56513"/>
    <w:rsid w:val="00FC13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EB7E9"/>
  <w15:chartTrackingRefBased/>
  <w15:docId w15:val="{487A4D2D-DD22-4F01-AB2D-09CA0DD9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BA62AE"/>
  </w:style>
  <w:style w:type="table" w:styleId="Tablaconcuadrcula">
    <w:name w:val="Table Grid"/>
    <w:basedOn w:val="Tablanormal"/>
    <w:uiPriority w:val="59"/>
    <w:rsid w:val="004F3D0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F3D06"/>
    <w:pPr>
      <w:spacing w:after="0" w:line="240" w:lineRule="auto"/>
    </w:pPr>
    <w:rPr>
      <w:kern w:val="0"/>
    </w:rPr>
  </w:style>
  <w:style w:type="paragraph" w:styleId="Encabezado">
    <w:name w:val="header"/>
    <w:basedOn w:val="Normal"/>
    <w:link w:val="EncabezadoCar"/>
    <w:uiPriority w:val="99"/>
    <w:unhideWhenUsed/>
    <w:rsid w:val="009A59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59AB"/>
  </w:style>
  <w:style w:type="paragraph" w:styleId="Piedepgina">
    <w:name w:val="footer"/>
    <w:basedOn w:val="Normal"/>
    <w:link w:val="PiedepginaCar"/>
    <w:uiPriority w:val="99"/>
    <w:unhideWhenUsed/>
    <w:rsid w:val="009A59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59AB"/>
  </w:style>
  <w:style w:type="paragraph" w:styleId="Textonotapie">
    <w:name w:val="footnote text"/>
    <w:basedOn w:val="Normal"/>
    <w:link w:val="TextonotapieCar"/>
    <w:uiPriority w:val="99"/>
    <w:semiHidden/>
    <w:unhideWhenUsed/>
    <w:rsid w:val="005A4F2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A4F2A"/>
    <w:rPr>
      <w:sz w:val="20"/>
      <w:szCs w:val="20"/>
    </w:rPr>
  </w:style>
  <w:style w:type="character" w:styleId="Refdenotaalpie">
    <w:name w:val="footnote reference"/>
    <w:basedOn w:val="Fuentedeprrafopredeter"/>
    <w:uiPriority w:val="99"/>
    <w:semiHidden/>
    <w:unhideWhenUsed/>
    <w:rsid w:val="005A4F2A"/>
    <w:rPr>
      <w:vertAlign w:val="superscript"/>
    </w:rPr>
  </w:style>
  <w:style w:type="character" w:customStyle="1" w:styleId="SinespaciadoCar">
    <w:name w:val="Sin espaciado Car"/>
    <w:basedOn w:val="Fuentedeprrafopredeter"/>
    <w:link w:val="Sinespaciado"/>
    <w:uiPriority w:val="1"/>
    <w:locked/>
    <w:rsid w:val="005B1585"/>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FE0FA-139A-432E-BEE9-1353A95F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718</Words>
  <Characters>3949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Veneranda Sanchez Ortega</dc:creator>
  <cp:keywords/>
  <dc:description/>
  <cp:lastModifiedBy>Veneranda Sanchez Ortega</cp:lastModifiedBy>
  <cp:revision>2</cp:revision>
  <cp:lastPrinted>2025-06-23T17:13:00Z</cp:lastPrinted>
  <dcterms:created xsi:type="dcterms:W3CDTF">2025-06-24T14:57:00Z</dcterms:created>
  <dcterms:modified xsi:type="dcterms:W3CDTF">2025-06-24T14:57:00Z</dcterms:modified>
</cp:coreProperties>
</file>