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9D50D" w14:textId="32862EA2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B7C202" w14:textId="77777777" w:rsidR="00960F6C" w:rsidRDefault="00960F6C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3F3940" w14:textId="77777777" w:rsidR="009A1974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60842ACF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6B29E1" w14:textId="5C62532D" w:rsidR="005A1ADE" w:rsidRPr="00F24127" w:rsidRDefault="001A30F4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Verdana" w:hAnsi="Verdana" w:cs="Arial"/>
          <w:b/>
          <w:noProof/>
          <w:sz w:val="28"/>
          <w:szCs w:val="28"/>
        </w:rPr>
        <w:pict w14:anchorId="590210C5">
          <v:rect id="_x0000_i1025" style="width:441.9pt;height:1.5pt" o:hralign="center" o:hrstd="t" o:hrnoshade="t" o:hr="t" fillcolor="#c00000" stroked="f"/>
        </w:pict>
      </w:r>
      <w:bookmarkEnd w:id="0"/>
    </w:p>
    <w:p w14:paraId="2F327F0C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40AED3" w14:textId="4A7045CC" w:rsidR="0056522A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</w:t>
      </w:r>
      <w:r w:rsidRPr="00781344">
        <w:rPr>
          <w:rFonts w:ascii="Arial" w:hAnsi="Arial" w:cs="Arial"/>
          <w:sz w:val="24"/>
          <w:szCs w:val="24"/>
        </w:rPr>
        <w:t xml:space="preserve">Edilicia </w:t>
      </w:r>
      <w:r w:rsidR="00AA3119">
        <w:rPr>
          <w:rFonts w:ascii="Arial" w:hAnsi="Arial" w:cs="Arial"/>
          <w:sz w:val="24"/>
          <w:szCs w:val="24"/>
        </w:rPr>
        <w:t xml:space="preserve">Permanente de Participación Ciudadana y Vecinal </w:t>
      </w:r>
      <w:r w:rsidRPr="00781344">
        <w:rPr>
          <w:rFonts w:ascii="Arial" w:hAnsi="Arial" w:cs="Arial"/>
          <w:sz w:val="24"/>
          <w:szCs w:val="24"/>
        </w:rPr>
        <w:t>el</w:t>
      </w:r>
      <w:r w:rsidRPr="00F24127">
        <w:rPr>
          <w:rFonts w:ascii="Arial" w:hAnsi="Arial" w:cs="Arial"/>
          <w:sz w:val="24"/>
          <w:szCs w:val="24"/>
        </w:rPr>
        <w:t xml:space="preserve">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</w:t>
      </w:r>
      <w:r w:rsidR="007219FD">
        <w:rPr>
          <w:rFonts w:ascii="Arial" w:hAnsi="Arial" w:cs="Arial"/>
          <w:sz w:val="24"/>
          <w:szCs w:val="24"/>
        </w:rPr>
        <w:t>2</w:t>
      </w:r>
      <w:r w:rsidR="00ED20BF">
        <w:rPr>
          <w:rFonts w:ascii="Arial" w:hAnsi="Arial" w:cs="Arial"/>
          <w:sz w:val="24"/>
          <w:szCs w:val="24"/>
        </w:rPr>
        <w:t xml:space="preserve"> de fecha </w:t>
      </w:r>
      <w:r w:rsidR="00E45DFC">
        <w:rPr>
          <w:rFonts w:ascii="Arial" w:hAnsi="Arial" w:cs="Arial"/>
          <w:sz w:val="24"/>
          <w:szCs w:val="24"/>
        </w:rPr>
        <w:t>jueves 28</w:t>
      </w:r>
      <w:r w:rsidR="00ED20BF">
        <w:rPr>
          <w:rFonts w:ascii="Arial" w:hAnsi="Arial" w:cs="Arial"/>
          <w:sz w:val="24"/>
          <w:szCs w:val="24"/>
        </w:rPr>
        <w:t xml:space="preserve"> de </w:t>
      </w:r>
      <w:r w:rsidR="007219FD">
        <w:rPr>
          <w:rFonts w:ascii="Arial" w:hAnsi="Arial" w:cs="Arial"/>
          <w:sz w:val="24"/>
          <w:szCs w:val="24"/>
        </w:rPr>
        <w:t xml:space="preserve">noviembre </w:t>
      </w:r>
      <w:r w:rsidR="00783903">
        <w:rPr>
          <w:rFonts w:ascii="Arial" w:hAnsi="Arial" w:cs="Arial"/>
          <w:sz w:val="24"/>
          <w:szCs w:val="24"/>
        </w:rPr>
        <w:t>del 2024.</w:t>
      </w:r>
    </w:p>
    <w:p w14:paraId="2F7FA8B9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14:paraId="2725AE27" w14:textId="77777777" w:rsidTr="00B44996">
        <w:tc>
          <w:tcPr>
            <w:tcW w:w="2995" w:type="dxa"/>
          </w:tcPr>
          <w:p w14:paraId="4F789367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14:paraId="5FBBBA39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14:paraId="3FE3F473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14:paraId="7BCA79CC" w14:textId="77777777" w:rsidTr="00B44996">
        <w:tc>
          <w:tcPr>
            <w:tcW w:w="2995" w:type="dxa"/>
          </w:tcPr>
          <w:p w14:paraId="6B96E7DB" w14:textId="77777777"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9A6A9" w14:textId="5389BE0B"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</w:t>
            </w:r>
            <w:r w:rsidR="0045339F">
              <w:rPr>
                <w:rFonts w:ascii="Arial" w:hAnsi="Arial" w:cs="Arial"/>
                <w:b/>
                <w:sz w:val="24"/>
                <w:szCs w:val="24"/>
              </w:rPr>
              <w:t xml:space="preserve">ERNESTO SÁNCHEZ </w:t>
            </w:r>
            <w:proofErr w:type="spellStart"/>
            <w:r w:rsidR="0045339F"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 w:rsidR="004533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F8B5CA9" w14:textId="77777777"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06EB33C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ED798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6D01B10A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1D021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75CBC0E7" w14:textId="77777777" w:rsidTr="00B44996">
        <w:tc>
          <w:tcPr>
            <w:tcW w:w="2995" w:type="dxa"/>
          </w:tcPr>
          <w:p w14:paraId="21AF7209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67E89" w14:textId="2229C485" w:rsid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BE29E7">
              <w:rPr>
                <w:rFonts w:ascii="Arial" w:hAnsi="Arial" w:cs="Arial"/>
                <w:b/>
                <w:sz w:val="24"/>
                <w:szCs w:val="24"/>
              </w:rPr>
              <w:t>MIGUEL MARENTES</w:t>
            </w:r>
          </w:p>
          <w:p w14:paraId="0E21419D" w14:textId="77777777" w:rsidR="00B44996" w:rsidRP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CDED078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05A6A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71C99801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9562C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62846D33" w14:textId="77777777" w:rsidTr="00B44996">
        <w:tc>
          <w:tcPr>
            <w:tcW w:w="2995" w:type="dxa"/>
          </w:tcPr>
          <w:p w14:paraId="0F5739D8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2D243" w14:textId="77777777" w:rsidR="005A1ADE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14:paraId="2459100F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07C9E060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17CF1" w14:textId="77777777" w:rsidR="005A1ADE" w:rsidRPr="00F24127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421320FD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E551EA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04E2C7A7" w14:textId="77777777" w:rsidTr="00B44996">
        <w:tc>
          <w:tcPr>
            <w:tcW w:w="2995" w:type="dxa"/>
          </w:tcPr>
          <w:p w14:paraId="0D5E2CA6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39E17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6734C4A0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6E681A18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E011B" w14:textId="38F71006" w:rsidR="005A1ADE" w:rsidRPr="00F24127" w:rsidRDefault="006056A0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14:paraId="563D4259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72C7F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0B11F809" w14:textId="77777777"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6524BF" w14:textId="77777777" w:rsidR="0056522A" w:rsidRPr="00F24127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E069D6" w14:textId="3085BB54" w:rsidR="00ED20BF" w:rsidRDefault="006056A0" w:rsidP="00A25A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="00A25AE1" w:rsidRPr="0056522A">
        <w:rPr>
          <w:rFonts w:ascii="Arial" w:hAnsi="Arial" w:cs="Arial"/>
          <w:b/>
          <w:sz w:val="24"/>
          <w:szCs w:val="24"/>
        </w:rPr>
        <w:t xml:space="preserve">VOTOS A FAVOR DEL </w:t>
      </w:r>
      <w:r w:rsidR="00A25AE1" w:rsidRPr="00781344">
        <w:rPr>
          <w:rFonts w:ascii="Arial" w:hAnsi="Arial" w:cs="Arial"/>
          <w:b/>
          <w:sz w:val="24"/>
          <w:szCs w:val="24"/>
        </w:rPr>
        <w:t>ORDEN DEL DÍA PARA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 LLEVAR A CABO </w:t>
      </w:r>
      <w:r w:rsidR="00783903" w:rsidRPr="00781344">
        <w:rPr>
          <w:rFonts w:ascii="Arial" w:hAnsi="Arial" w:cs="Arial"/>
          <w:b/>
          <w:sz w:val="24"/>
          <w:szCs w:val="24"/>
        </w:rPr>
        <w:t>LA SESIÓN ORDINARIA DE LA COMISIÓ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N </w:t>
      </w:r>
      <w:r w:rsidR="005C5D5B">
        <w:rPr>
          <w:rFonts w:ascii="Arial" w:hAnsi="Arial" w:cs="Arial"/>
          <w:b/>
          <w:sz w:val="24"/>
          <w:szCs w:val="24"/>
        </w:rPr>
        <w:t>PERMANENTE DE PARTICIPACIÓN CIUDADANA Y VECINAL.</w:t>
      </w:r>
    </w:p>
    <w:p w14:paraId="11492B56" w14:textId="6280D7D7"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03E55077" w14:textId="0F4C944A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07E1910F" w14:textId="7386AC6F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1092232D" w14:textId="515C2AC5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57E1B4F6" w14:textId="08E822B4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4C8804FE" w14:textId="1934678E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0A757FEA" w14:textId="58B8F8DE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4B3033B7" w14:textId="133CCFDF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1EFF5011" w14:textId="43AF5C8A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397DF519" w14:textId="30308731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745E4A84" w14:textId="77777777" w:rsidR="00960F6C" w:rsidRDefault="00960F6C" w:rsidP="00960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5D9A1E" w14:textId="77777777" w:rsidR="00960F6C" w:rsidRDefault="00960F6C" w:rsidP="00960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EE6DF5" w14:textId="77777777" w:rsidR="00960F6C" w:rsidRPr="00B45572" w:rsidRDefault="00960F6C" w:rsidP="00960F6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32FD098D" w14:textId="77777777" w:rsidR="00960F6C" w:rsidRDefault="00960F6C" w:rsidP="00960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642CE2" w14:textId="32663163" w:rsidR="00960F6C" w:rsidRPr="00F24127" w:rsidRDefault="001A30F4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noProof/>
          <w:sz w:val="28"/>
          <w:szCs w:val="28"/>
        </w:rPr>
        <w:pict w14:anchorId="4FF13A81">
          <v:rect id="_x0000_i1026" style="width:441.9pt;height:1.5pt;mso-position-vertical:absolute" o:hralign="center" o:hrstd="t" o:hrnoshade="t" o:hr="t" fillcolor="#c00000" stroked="f"/>
        </w:pict>
      </w:r>
    </w:p>
    <w:p w14:paraId="0E1AAF99" w14:textId="77777777" w:rsidR="00960F6C" w:rsidRPr="00F24127" w:rsidRDefault="00960F6C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CF3DBA" w14:textId="76BE4488" w:rsidR="00960F6C" w:rsidRDefault="00960F6C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</w:t>
      </w:r>
      <w:r>
        <w:rPr>
          <w:rFonts w:ascii="Arial" w:hAnsi="Arial" w:cs="Arial"/>
          <w:sz w:val="24"/>
          <w:szCs w:val="24"/>
        </w:rPr>
        <w:t xml:space="preserve">el Plan de Trabajo de la </w:t>
      </w:r>
      <w:r w:rsidRPr="00F24127">
        <w:rPr>
          <w:rFonts w:ascii="Arial" w:hAnsi="Arial" w:cs="Arial"/>
          <w:sz w:val="24"/>
          <w:szCs w:val="24"/>
        </w:rPr>
        <w:t xml:space="preserve">Comisión </w:t>
      </w:r>
      <w:r w:rsidRPr="00781344">
        <w:rPr>
          <w:rFonts w:ascii="Arial" w:hAnsi="Arial" w:cs="Arial"/>
          <w:sz w:val="24"/>
          <w:szCs w:val="24"/>
        </w:rPr>
        <w:t xml:space="preserve">Edilicia </w:t>
      </w:r>
      <w:r>
        <w:rPr>
          <w:rFonts w:ascii="Arial" w:hAnsi="Arial" w:cs="Arial"/>
          <w:sz w:val="24"/>
          <w:szCs w:val="24"/>
        </w:rPr>
        <w:t>Permanente de Participación Ciudadana y Vecinal</w:t>
      </w:r>
      <w:r>
        <w:rPr>
          <w:rFonts w:ascii="Arial" w:hAnsi="Arial" w:cs="Arial"/>
          <w:sz w:val="24"/>
          <w:szCs w:val="24"/>
        </w:rPr>
        <w:t xml:space="preserve"> 2024-2025</w:t>
      </w:r>
    </w:p>
    <w:p w14:paraId="197FC471" w14:textId="77777777" w:rsidR="00960F6C" w:rsidRPr="00F24127" w:rsidRDefault="00960F6C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960F6C" w:rsidRPr="00F24127" w14:paraId="6423E1D2" w14:textId="77777777" w:rsidTr="00345B5B">
        <w:tc>
          <w:tcPr>
            <w:tcW w:w="2995" w:type="dxa"/>
          </w:tcPr>
          <w:p w14:paraId="559FDB8C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14:paraId="70B6620C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14:paraId="1FDC5E8C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960F6C" w:rsidRPr="00F24127" w14:paraId="00F65212" w14:textId="77777777" w:rsidTr="00345B5B">
        <w:tc>
          <w:tcPr>
            <w:tcW w:w="2995" w:type="dxa"/>
          </w:tcPr>
          <w:p w14:paraId="4F9B21A2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636B8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54DF5C8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3ADAB154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D1BBC7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731DC072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6CB8B1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60F6C" w:rsidRPr="00F24127" w14:paraId="04B9D428" w14:textId="77777777" w:rsidTr="00345B5B">
        <w:tc>
          <w:tcPr>
            <w:tcW w:w="2995" w:type="dxa"/>
          </w:tcPr>
          <w:p w14:paraId="04B72202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A05350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MIGUEL MARENTES</w:t>
            </w:r>
          </w:p>
          <w:p w14:paraId="21A8E5F6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678AC3EB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8AEF11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5A02357E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B0635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60F6C" w:rsidRPr="00F24127" w14:paraId="55E48C14" w14:textId="77777777" w:rsidTr="00345B5B">
        <w:tc>
          <w:tcPr>
            <w:tcW w:w="2995" w:type="dxa"/>
          </w:tcPr>
          <w:p w14:paraId="680CBF25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DEC9F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14:paraId="4D3B651B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7AA29260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65759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3EE1CF84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2E127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60F6C" w:rsidRPr="00F24127" w14:paraId="47D962BC" w14:textId="77777777" w:rsidTr="00345B5B">
        <w:tc>
          <w:tcPr>
            <w:tcW w:w="2995" w:type="dxa"/>
          </w:tcPr>
          <w:p w14:paraId="3BDEBF4C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D8CE4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7EF2EF33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48CF78C7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950DE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14:paraId="2F80480A" w14:textId="77777777" w:rsidR="00960F6C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876FB" w14:textId="77777777" w:rsidR="00960F6C" w:rsidRPr="00F24127" w:rsidRDefault="00960F6C" w:rsidP="00345B5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79ADA12F" w14:textId="77777777" w:rsidR="00960F6C" w:rsidRDefault="00960F6C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0D6E94" w14:textId="77777777" w:rsidR="00960F6C" w:rsidRPr="00F24127" w:rsidRDefault="00960F6C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57E9D3" w14:textId="6E188585" w:rsidR="00960F6C" w:rsidRDefault="00960F6C" w:rsidP="00960F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Pr="0056522A">
        <w:rPr>
          <w:rFonts w:ascii="Arial" w:hAnsi="Arial" w:cs="Arial"/>
          <w:b/>
          <w:sz w:val="24"/>
          <w:szCs w:val="24"/>
        </w:rPr>
        <w:t xml:space="preserve">VOTOS A FAVOR DEL </w:t>
      </w:r>
      <w:r>
        <w:rPr>
          <w:rFonts w:ascii="Arial" w:hAnsi="Arial" w:cs="Arial"/>
          <w:b/>
          <w:sz w:val="24"/>
          <w:szCs w:val="24"/>
        </w:rPr>
        <w:t xml:space="preserve">PLAN DE TRABAJO </w:t>
      </w:r>
      <w:r w:rsidRPr="00781344">
        <w:rPr>
          <w:rFonts w:ascii="Arial" w:hAnsi="Arial" w:cs="Arial"/>
          <w:b/>
          <w:sz w:val="24"/>
          <w:szCs w:val="24"/>
        </w:rPr>
        <w:t xml:space="preserve">DE LA COMISIÓN </w:t>
      </w:r>
      <w:r>
        <w:rPr>
          <w:rFonts w:ascii="Arial" w:hAnsi="Arial" w:cs="Arial"/>
          <w:b/>
          <w:sz w:val="24"/>
          <w:szCs w:val="24"/>
        </w:rPr>
        <w:t>PERMANENTE DE PARTICIPACIÓN CIUDADANA Y VECINAL.</w:t>
      </w:r>
    </w:p>
    <w:p w14:paraId="50BF24BD" w14:textId="77777777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sectPr w:rsidR="00960F6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3CA8A" w14:textId="77777777" w:rsidR="00D8121D" w:rsidRDefault="00D8121D" w:rsidP="00F24127">
      <w:pPr>
        <w:spacing w:after="0" w:line="240" w:lineRule="auto"/>
      </w:pPr>
      <w:r>
        <w:separator/>
      </w:r>
    </w:p>
  </w:endnote>
  <w:endnote w:type="continuationSeparator" w:id="0">
    <w:p w14:paraId="19B5A619" w14:textId="77777777" w:rsidR="00D8121D" w:rsidRDefault="00D8121D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A1696" w14:textId="77777777" w:rsidR="00D8121D" w:rsidRDefault="00D8121D" w:rsidP="00F24127">
      <w:pPr>
        <w:spacing w:after="0" w:line="240" w:lineRule="auto"/>
      </w:pPr>
      <w:r>
        <w:separator/>
      </w:r>
    </w:p>
  </w:footnote>
  <w:footnote w:type="continuationSeparator" w:id="0">
    <w:p w14:paraId="3E94FA2D" w14:textId="77777777" w:rsidR="00D8121D" w:rsidRDefault="00D8121D" w:rsidP="00F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7C35" w14:textId="45BA6FCF" w:rsidR="00960F6C" w:rsidRDefault="00960F6C">
    <w:pPr>
      <w:pStyle w:val="Encabezado"/>
    </w:pPr>
    <w:r>
      <w:rPr>
        <w:noProof/>
        <w:lang w:eastAsia="es-MX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-85.25pt;margin-top:-68.3pt;width:612.35pt;height:792.35pt;z-index:-251658240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006997"/>
    <w:rsid w:val="000718DE"/>
    <w:rsid w:val="000B26C1"/>
    <w:rsid w:val="00177227"/>
    <w:rsid w:val="00195D2C"/>
    <w:rsid w:val="001A30F4"/>
    <w:rsid w:val="001B3990"/>
    <w:rsid w:val="002950AD"/>
    <w:rsid w:val="002B2DC8"/>
    <w:rsid w:val="002D5363"/>
    <w:rsid w:val="0045339F"/>
    <w:rsid w:val="00457196"/>
    <w:rsid w:val="00560247"/>
    <w:rsid w:val="0056522A"/>
    <w:rsid w:val="005A1ADE"/>
    <w:rsid w:val="005C5D5B"/>
    <w:rsid w:val="006056A0"/>
    <w:rsid w:val="00666496"/>
    <w:rsid w:val="006E650C"/>
    <w:rsid w:val="007219FD"/>
    <w:rsid w:val="00781344"/>
    <w:rsid w:val="00783903"/>
    <w:rsid w:val="007A73DA"/>
    <w:rsid w:val="00960F6C"/>
    <w:rsid w:val="009A1974"/>
    <w:rsid w:val="00A25AE1"/>
    <w:rsid w:val="00AA3119"/>
    <w:rsid w:val="00AA37E1"/>
    <w:rsid w:val="00B41AD9"/>
    <w:rsid w:val="00B44996"/>
    <w:rsid w:val="00B45572"/>
    <w:rsid w:val="00BA3450"/>
    <w:rsid w:val="00BE29E7"/>
    <w:rsid w:val="00CC6BE3"/>
    <w:rsid w:val="00CE7F4D"/>
    <w:rsid w:val="00D8121D"/>
    <w:rsid w:val="00DD2EEE"/>
    <w:rsid w:val="00E45DFC"/>
    <w:rsid w:val="00E856CD"/>
    <w:rsid w:val="00ED20BF"/>
    <w:rsid w:val="00F24127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113AC9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  <w:style w:type="paragraph" w:styleId="Textodeglobo">
    <w:name w:val="Balloon Text"/>
    <w:basedOn w:val="Normal"/>
    <w:link w:val="TextodegloboCar"/>
    <w:uiPriority w:val="99"/>
    <w:semiHidden/>
    <w:unhideWhenUsed/>
    <w:rsid w:val="0078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3</cp:revision>
  <cp:lastPrinted>2024-12-13T18:22:00Z</cp:lastPrinted>
  <dcterms:created xsi:type="dcterms:W3CDTF">2024-12-13T18:21:00Z</dcterms:created>
  <dcterms:modified xsi:type="dcterms:W3CDTF">2024-12-13T18:22:00Z</dcterms:modified>
</cp:coreProperties>
</file>