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B3B3E" w14:textId="77777777" w:rsidR="00D13799" w:rsidRPr="007C137B" w:rsidRDefault="00D13799" w:rsidP="007C137B">
      <w:pPr>
        <w:contextualSpacing/>
        <w:jc w:val="both"/>
        <w:rPr>
          <w:rFonts w:ascii="Arial" w:hAnsi="Arial" w:cs="Arial"/>
          <w:b/>
          <w:sz w:val="23"/>
          <w:szCs w:val="23"/>
        </w:rPr>
      </w:pPr>
    </w:p>
    <w:p w14:paraId="07EB9375" w14:textId="77777777" w:rsidR="00D13799" w:rsidRPr="007C137B" w:rsidRDefault="00D13799" w:rsidP="007C137B">
      <w:pPr>
        <w:contextualSpacing/>
        <w:jc w:val="both"/>
        <w:rPr>
          <w:rFonts w:ascii="Arial" w:hAnsi="Arial" w:cs="Arial"/>
          <w:b/>
          <w:sz w:val="23"/>
          <w:szCs w:val="23"/>
        </w:rPr>
      </w:pPr>
    </w:p>
    <w:p w14:paraId="43955B89" w14:textId="77777777" w:rsidR="00D13799" w:rsidRPr="007C137B" w:rsidRDefault="00D13799" w:rsidP="007C137B">
      <w:pPr>
        <w:contextualSpacing/>
        <w:jc w:val="both"/>
        <w:rPr>
          <w:rFonts w:ascii="Arial" w:hAnsi="Arial" w:cs="Arial"/>
          <w:b/>
          <w:sz w:val="23"/>
          <w:szCs w:val="23"/>
        </w:rPr>
      </w:pPr>
    </w:p>
    <w:p w14:paraId="23B0A743" w14:textId="0579FA4E" w:rsidR="00D13799" w:rsidRPr="007C137B" w:rsidRDefault="00D13799" w:rsidP="007C137B">
      <w:pPr>
        <w:contextualSpacing/>
        <w:jc w:val="both"/>
        <w:rPr>
          <w:rFonts w:ascii="Arial" w:hAnsi="Arial" w:cs="Arial"/>
          <w:b/>
          <w:sz w:val="23"/>
          <w:szCs w:val="23"/>
        </w:rPr>
      </w:pPr>
    </w:p>
    <w:p w14:paraId="3C57DF8E" w14:textId="122826AD" w:rsidR="00143E80" w:rsidRPr="007C137B" w:rsidRDefault="00143E80" w:rsidP="007C137B">
      <w:pPr>
        <w:contextualSpacing/>
        <w:jc w:val="both"/>
        <w:rPr>
          <w:rFonts w:ascii="Arial" w:hAnsi="Arial" w:cs="Arial"/>
          <w:b/>
          <w:sz w:val="23"/>
          <w:szCs w:val="23"/>
        </w:rPr>
      </w:pPr>
    </w:p>
    <w:p w14:paraId="035D00AD" w14:textId="6B6B2EAD" w:rsidR="00D13799" w:rsidRPr="007C137B" w:rsidRDefault="00D13799" w:rsidP="007C137B">
      <w:pPr>
        <w:contextualSpacing/>
        <w:jc w:val="both"/>
        <w:rPr>
          <w:rFonts w:ascii="Arial" w:hAnsi="Arial" w:cs="Arial"/>
          <w:b/>
          <w:sz w:val="23"/>
          <w:szCs w:val="23"/>
        </w:rPr>
      </w:pPr>
    </w:p>
    <w:p w14:paraId="6F4B1A40" w14:textId="34CEFA16" w:rsidR="004600A6" w:rsidRPr="007C137B" w:rsidRDefault="004600A6" w:rsidP="007C137B">
      <w:pPr>
        <w:contextualSpacing/>
        <w:jc w:val="both"/>
        <w:rPr>
          <w:rFonts w:ascii="Arial" w:hAnsi="Arial" w:cs="Arial"/>
          <w:b/>
          <w:sz w:val="23"/>
          <w:szCs w:val="23"/>
        </w:rPr>
      </w:pPr>
      <w:r w:rsidRPr="007C137B">
        <w:rPr>
          <w:rFonts w:ascii="Arial" w:hAnsi="Arial" w:cs="Arial"/>
          <w:b/>
          <w:sz w:val="23"/>
          <w:szCs w:val="23"/>
        </w:rPr>
        <w:t>CC. REGIDORES Y REGIDORAS</w:t>
      </w:r>
    </w:p>
    <w:p w14:paraId="2F3B0E8C" w14:textId="77777777" w:rsidR="004600A6" w:rsidRPr="007C137B" w:rsidRDefault="004600A6" w:rsidP="007C137B">
      <w:pPr>
        <w:contextualSpacing/>
        <w:jc w:val="both"/>
        <w:rPr>
          <w:rFonts w:ascii="Arial" w:hAnsi="Arial" w:cs="Arial"/>
          <w:sz w:val="23"/>
          <w:szCs w:val="23"/>
        </w:rPr>
      </w:pPr>
      <w:r w:rsidRPr="007C137B">
        <w:rPr>
          <w:rFonts w:ascii="Arial" w:hAnsi="Arial" w:cs="Arial"/>
          <w:b/>
          <w:sz w:val="23"/>
          <w:szCs w:val="23"/>
        </w:rPr>
        <w:t>PRESENTE</w:t>
      </w:r>
      <w:r w:rsidRPr="007C137B">
        <w:rPr>
          <w:rFonts w:ascii="Arial" w:hAnsi="Arial" w:cs="Arial"/>
          <w:sz w:val="23"/>
          <w:szCs w:val="23"/>
        </w:rPr>
        <w:t xml:space="preserve"> </w:t>
      </w:r>
    </w:p>
    <w:p w14:paraId="07A9F019" w14:textId="77777777" w:rsidR="004600A6" w:rsidRPr="007C137B" w:rsidRDefault="004600A6" w:rsidP="007C137B">
      <w:pPr>
        <w:tabs>
          <w:tab w:val="left" w:pos="2100"/>
        </w:tabs>
        <w:contextualSpacing/>
        <w:jc w:val="both"/>
        <w:rPr>
          <w:rFonts w:ascii="Arial" w:hAnsi="Arial" w:cs="Arial"/>
          <w:sz w:val="23"/>
          <w:szCs w:val="23"/>
        </w:rPr>
      </w:pPr>
      <w:r w:rsidRPr="007C137B">
        <w:rPr>
          <w:rFonts w:ascii="Arial" w:hAnsi="Arial" w:cs="Arial"/>
          <w:sz w:val="23"/>
          <w:szCs w:val="23"/>
        </w:rPr>
        <w:tab/>
      </w:r>
    </w:p>
    <w:p w14:paraId="1D6C9D64" w14:textId="51364754" w:rsidR="004600A6" w:rsidRPr="007C137B" w:rsidRDefault="004600A6" w:rsidP="007C137B">
      <w:pPr>
        <w:jc w:val="both"/>
        <w:rPr>
          <w:rFonts w:ascii="Arial" w:hAnsi="Arial" w:cs="Arial"/>
          <w:sz w:val="23"/>
          <w:szCs w:val="23"/>
        </w:rPr>
      </w:pPr>
      <w:r w:rsidRPr="007C137B">
        <w:rPr>
          <w:rFonts w:ascii="Arial" w:hAnsi="Arial" w:cs="Arial"/>
          <w:sz w:val="23"/>
          <w:szCs w:val="23"/>
        </w:rPr>
        <w:t xml:space="preserve">CON FUNDAMENTO EN LO DISPUESTO POR EL ARTÍCULO 47 FRACCIÓN III, DE LA LEY DE GOBIERNO Y LA ADMINISTRACIÓN PÚBLICA MUNICIPAL DEL ESTADO DE JALISCO, POR ESTE CONDUCTO SE CONVOCA A </w:t>
      </w:r>
      <w:r w:rsidRPr="007C137B">
        <w:rPr>
          <w:rFonts w:ascii="Arial" w:hAnsi="Arial" w:cs="Arial"/>
          <w:b/>
          <w:sz w:val="23"/>
          <w:szCs w:val="23"/>
        </w:rPr>
        <w:t xml:space="preserve">SESIÓN </w:t>
      </w:r>
      <w:r w:rsidR="000C19C5" w:rsidRPr="007C137B">
        <w:rPr>
          <w:rFonts w:ascii="Arial" w:hAnsi="Arial" w:cs="Arial"/>
          <w:b/>
          <w:sz w:val="23"/>
          <w:szCs w:val="23"/>
        </w:rPr>
        <w:t>ORDINARIA DE AYUNTAMIENTO No</w:t>
      </w:r>
      <w:r w:rsidR="00943C60" w:rsidRPr="007C137B">
        <w:rPr>
          <w:rFonts w:ascii="Arial" w:hAnsi="Arial" w:cs="Arial"/>
          <w:b/>
          <w:sz w:val="23"/>
          <w:szCs w:val="23"/>
        </w:rPr>
        <w:t>.</w:t>
      </w:r>
      <w:r w:rsidR="00D14886" w:rsidRPr="007C137B">
        <w:rPr>
          <w:rFonts w:ascii="Arial" w:hAnsi="Arial" w:cs="Arial"/>
          <w:b/>
          <w:sz w:val="23"/>
          <w:szCs w:val="23"/>
        </w:rPr>
        <w:t>04</w:t>
      </w:r>
      <w:r w:rsidRPr="007C137B">
        <w:rPr>
          <w:rFonts w:ascii="Arial" w:hAnsi="Arial" w:cs="Arial"/>
          <w:sz w:val="23"/>
          <w:szCs w:val="23"/>
        </w:rPr>
        <w:t xml:space="preserve"> A CELEBRARSE</w:t>
      </w:r>
      <w:r w:rsidR="00D14886" w:rsidRPr="007C137B">
        <w:rPr>
          <w:rFonts w:ascii="Arial" w:hAnsi="Arial" w:cs="Arial"/>
          <w:sz w:val="23"/>
          <w:szCs w:val="23"/>
        </w:rPr>
        <w:t xml:space="preserve"> EL DÍA MARTES 28</w:t>
      </w:r>
      <w:r w:rsidR="00DC2EA7" w:rsidRPr="007C137B">
        <w:rPr>
          <w:rFonts w:ascii="Arial" w:hAnsi="Arial" w:cs="Arial"/>
          <w:sz w:val="23"/>
          <w:szCs w:val="23"/>
        </w:rPr>
        <w:t xml:space="preserve"> DE DICIEMBRE</w:t>
      </w:r>
      <w:r w:rsidR="00D13799" w:rsidRPr="007C137B">
        <w:rPr>
          <w:rFonts w:ascii="Arial" w:hAnsi="Arial" w:cs="Arial"/>
          <w:sz w:val="23"/>
          <w:szCs w:val="23"/>
        </w:rPr>
        <w:t xml:space="preserve"> DEL AÑO 2021, </w:t>
      </w:r>
      <w:r w:rsidR="00D14886" w:rsidRPr="007C137B">
        <w:rPr>
          <w:rFonts w:ascii="Arial" w:hAnsi="Arial" w:cs="Arial"/>
          <w:sz w:val="23"/>
          <w:szCs w:val="23"/>
        </w:rPr>
        <w:t>A LAS 10:0</w:t>
      </w:r>
      <w:r w:rsidR="00D13799" w:rsidRPr="007C137B">
        <w:rPr>
          <w:rFonts w:ascii="Arial" w:hAnsi="Arial" w:cs="Arial"/>
          <w:sz w:val="23"/>
          <w:szCs w:val="23"/>
        </w:rPr>
        <w:t xml:space="preserve">0 HORAS </w:t>
      </w:r>
      <w:r w:rsidRPr="007C137B">
        <w:rPr>
          <w:rFonts w:ascii="Arial" w:hAnsi="Arial" w:cs="Arial"/>
          <w:sz w:val="23"/>
          <w:szCs w:val="23"/>
        </w:rPr>
        <w:t xml:space="preserve">EN </w:t>
      </w:r>
      <w:r w:rsidR="00B94397" w:rsidRPr="007C137B">
        <w:rPr>
          <w:rFonts w:ascii="Arial" w:hAnsi="Arial" w:cs="Arial"/>
          <w:sz w:val="23"/>
          <w:szCs w:val="23"/>
        </w:rPr>
        <w:t xml:space="preserve">LA </w:t>
      </w:r>
      <w:r w:rsidRPr="007C137B">
        <w:rPr>
          <w:rFonts w:ascii="Arial" w:hAnsi="Arial" w:cs="Arial"/>
          <w:sz w:val="23"/>
          <w:szCs w:val="23"/>
        </w:rPr>
        <w:t>SALA DE AYUNTAMIENTO, UBICADA EN LA PLANTA ALTA DEL PALACIO</w:t>
      </w:r>
      <w:r w:rsidR="00690879" w:rsidRPr="007C137B">
        <w:rPr>
          <w:rFonts w:ascii="Arial" w:hAnsi="Arial" w:cs="Arial"/>
          <w:sz w:val="23"/>
          <w:szCs w:val="23"/>
        </w:rPr>
        <w:t xml:space="preserve"> DE GOBIERNO</w:t>
      </w:r>
      <w:r w:rsidRPr="007C137B">
        <w:rPr>
          <w:rFonts w:ascii="Arial" w:hAnsi="Arial" w:cs="Arial"/>
          <w:sz w:val="23"/>
          <w:szCs w:val="23"/>
        </w:rPr>
        <w:t xml:space="preserve"> MUNICIPAL, MISMA QUE SE DESARROLLARÁ BAJO EL SIGUIENTE:</w:t>
      </w:r>
      <w:r w:rsidRPr="007C137B">
        <w:rPr>
          <w:rFonts w:ascii="Arial" w:hAnsi="Arial" w:cs="Arial"/>
          <w:sz w:val="23"/>
          <w:szCs w:val="23"/>
        </w:rPr>
        <w:tab/>
      </w:r>
    </w:p>
    <w:p w14:paraId="6ADEC28B" w14:textId="77777777" w:rsidR="004600A6" w:rsidRPr="007C137B" w:rsidRDefault="004600A6" w:rsidP="007C137B">
      <w:pPr>
        <w:tabs>
          <w:tab w:val="center" w:pos="4419"/>
          <w:tab w:val="left" w:pos="6058"/>
        </w:tabs>
        <w:rPr>
          <w:rFonts w:ascii="Arial" w:hAnsi="Arial" w:cs="Arial"/>
          <w:sz w:val="23"/>
          <w:szCs w:val="23"/>
        </w:rPr>
      </w:pPr>
    </w:p>
    <w:p w14:paraId="08C93503" w14:textId="77777777" w:rsidR="00DA1411" w:rsidRPr="007C137B" w:rsidRDefault="00DA1411" w:rsidP="007C137B">
      <w:pPr>
        <w:tabs>
          <w:tab w:val="center" w:pos="4419"/>
          <w:tab w:val="left" w:pos="6058"/>
        </w:tabs>
        <w:jc w:val="center"/>
        <w:rPr>
          <w:rFonts w:ascii="Arial" w:hAnsi="Arial" w:cs="Arial"/>
          <w:b/>
          <w:sz w:val="23"/>
          <w:szCs w:val="23"/>
        </w:rPr>
      </w:pPr>
    </w:p>
    <w:p w14:paraId="14978268" w14:textId="74EB7A8C" w:rsidR="004600A6" w:rsidRPr="007C137B" w:rsidRDefault="004600A6" w:rsidP="007C137B">
      <w:pPr>
        <w:tabs>
          <w:tab w:val="center" w:pos="4419"/>
          <w:tab w:val="left" w:pos="6058"/>
        </w:tabs>
        <w:jc w:val="center"/>
        <w:rPr>
          <w:rFonts w:ascii="Arial" w:hAnsi="Arial" w:cs="Arial"/>
          <w:b/>
          <w:sz w:val="23"/>
          <w:szCs w:val="23"/>
        </w:rPr>
      </w:pPr>
      <w:r w:rsidRPr="007C137B">
        <w:rPr>
          <w:rFonts w:ascii="Arial" w:hAnsi="Arial" w:cs="Arial"/>
          <w:b/>
          <w:sz w:val="23"/>
          <w:szCs w:val="23"/>
        </w:rPr>
        <w:t>ORDEN DEL DÍA:</w:t>
      </w:r>
    </w:p>
    <w:p w14:paraId="13728210" w14:textId="2A037A26" w:rsidR="004600A6" w:rsidRPr="007C137B" w:rsidRDefault="004600A6" w:rsidP="007C137B">
      <w:pPr>
        <w:tabs>
          <w:tab w:val="center" w:pos="4419"/>
          <w:tab w:val="left" w:pos="6058"/>
        </w:tabs>
        <w:jc w:val="both"/>
        <w:rPr>
          <w:rFonts w:ascii="Arial" w:hAnsi="Arial" w:cs="Arial"/>
          <w:b/>
          <w:sz w:val="23"/>
          <w:szCs w:val="23"/>
        </w:rPr>
      </w:pPr>
    </w:p>
    <w:p w14:paraId="6271D746" w14:textId="77777777" w:rsidR="00DA1411" w:rsidRPr="007C137B" w:rsidRDefault="00DA1411" w:rsidP="007C137B">
      <w:pPr>
        <w:tabs>
          <w:tab w:val="center" w:pos="4419"/>
          <w:tab w:val="left" w:pos="6058"/>
        </w:tabs>
        <w:jc w:val="both"/>
        <w:rPr>
          <w:rFonts w:ascii="Arial" w:hAnsi="Arial" w:cs="Arial"/>
          <w:b/>
          <w:sz w:val="23"/>
          <w:szCs w:val="23"/>
        </w:rPr>
      </w:pPr>
    </w:p>
    <w:p w14:paraId="2AF44EB8" w14:textId="06DB10C0" w:rsidR="004600A6" w:rsidRPr="007C137B" w:rsidRDefault="004600A6" w:rsidP="007C137B">
      <w:pPr>
        <w:numPr>
          <w:ilvl w:val="0"/>
          <w:numId w:val="1"/>
        </w:numPr>
        <w:tabs>
          <w:tab w:val="center" w:pos="4419"/>
          <w:tab w:val="left" w:pos="6058"/>
        </w:tabs>
        <w:ind w:left="714" w:hanging="357"/>
        <w:contextualSpacing/>
        <w:jc w:val="both"/>
        <w:rPr>
          <w:rFonts w:ascii="Arial" w:hAnsi="Arial" w:cs="Arial"/>
          <w:b/>
          <w:sz w:val="23"/>
          <w:szCs w:val="23"/>
        </w:rPr>
      </w:pPr>
      <w:r w:rsidRPr="007C137B">
        <w:rPr>
          <w:rFonts w:ascii="Arial" w:hAnsi="Arial" w:cs="Arial"/>
          <w:b/>
          <w:sz w:val="23"/>
          <w:szCs w:val="23"/>
        </w:rPr>
        <w:t>LISTA DE ASISTENCIA, VERIFICACIÓN DE QUÓRUM E INSTALACIÓN DE LA SESIÓN.</w:t>
      </w:r>
    </w:p>
    <w:p w14:paraId="1D1E3F6A" w14:textId="77777777" w:rsidR="005A786F" w:rsidRPr="007C137B" w:rsidRDefault="005A786F" w:rsidP="007C137B">
      <w:pPr>
        <w:tabs>
          <w:tab w:val="center" w:pos="4419"/>
          <w:tab w:val="left" w:pos="6058"/>
        </w:tabs>
        <w:contextualSpacing/>
        <w:jc w:val="both"/>
        <w:rPr>
          <w:rFonts w:ascii="Arial" w:hAnsi="Arial" w:cs="Arial"/>
          <w:b/>
          <w:sz w:val="23"/>
          <w:szCs w:val="23"/>
        </w:rPr>
      </w:pPr>
    </w:p>
    <w:p w14:paraId="797CB771" w14:textId="18D511FE" w:rsidR="004600A6" w:rsidRPr="007C137B" w:rsidRDefault="004600A6" w:rsidP="007C137B">
      <w:pPr>
        <w:numPr>
          <w:ilvl w:val="0"/>
          <w:numId w:val="1"/>
        </w:numPr>
        <w:tabs>
          <w:tab w:val="center" w:pos="4419"/>
          <w:tab w:val="left" w:pos="6058"/>
        </w:tabs>
        <w:ind w:left="714" w:hanging="357"/>
        <w:jc w:val="both"/>
        <w:rPr>
          <w:rFonts w:ascii="Arial" w:hAnsi="Arial" w:cs="Arial"/>
          <w:b/>
          <w:sz w:val="23"/>
          <w:szCs w:val="23"/>
        </w:rPr>
      </w:pPr>
      <w:r w:rsidRPr="007C137B">
        <w:rPr>
          <w:rFonts w:ascii="Arial" w:hAnsi="Arial" w:cs="Arial"/>
          <w:b/>
          <w:sz w:val="23"/>
          <w:szCs w:val="23"/>
        </w:rPr>
        <w:t>LECTURA Y APROBACIÓN DEL ORDEN DEL DÍA.</w:t>
      </w:r>
    </w:p>
    <w:p w14:paraId="411FEA4E" w14:textId="603EC106" w:rsidR="005C77F6" w:rsidRPr="007C137B" w:rsidRDefault="005C77F6" w:rsidP="007C137B">
      <w:pPr>
        <w:tabs>
          <w:tab w:val="center" w:pos="4419"/>
          <w:tab w:val="left" w:pos="6058"/>
        </w:tabs>
        <w:jc w:val="both"/>
        <w:rPr>
          <w:rFonts w:ascii="Arial" w:hAnsi="Arial" w:cs="Arial"/>
          <w:b/>
          <w:sz w:val="23"/>
          <w:szCs w:val="23"/>
        </w:rPr>
      </w:pPr>
    </w:p>
    <w:p w14:paraId="6E5034FE" w14:textId="579B1001" w:rsidR="005C77F6" w:rsidRPr="007C137B" w:rsidRDefault="004600A6" w:rsidP="007C137B">
      <w:pPr>
        <w:numPr>
          <w:ilvl w:val="0"/>
          <w:numId w:val="1"/>
        </w:numPr>
        <w:tabs>
          <w:tab w:val="center" w:pos="4419"/>
          <w:tab w:val="left" w:pos="6058"/>
        </w:tabs>
        <w:jc w:val="both"/>
        <w:rPr>
          <w:rFonts w:ascii="Arial" w:hAnsi="Arial" w:cs="Arial"/>
          <w:b/>
          <w:sz w:val="23"/>
          <w:szCs w:val="23"/>
        </w:rPr>
      </w:pPr>
      <w:r w:rsidRPr="007C137B">
        <w:rPr>
          <w:rFonts w:ascii="Arial" w:hAnsi="Arial" w:cs="Arial"/>
          <w:b/>
          <w:sz w:val="23"/>
          <w:szCs w:val="23"/>
        </w:rPr>
        <w:t xml:space="preserve">APROBACIÓN DE ACTAS DE AYUNTAMIENTO </w:t>
      </w:r>
      <w:r w:rsidR="00D14886" w:rsidRPr="007C137B">
        <w:rPr>
          <w:rFonts w:ascii="Arial" w:hAnsi="Arial" w:cs="Arial"/>
          <w:b/>
          <w:sz w:val="23"/>
          <w:szCs w:val="23"/>
        </w:rPr>
        <w:t xml:space="preserve">ORDINARIAS No. 02 y No. 03, </w:t>
      </w:r>
      <w:r w:rsidRPr="007C137B">
        <w:rPr>
          <w:rFonts w:ascii="Arial" w:hAnsi="Arial" w:cs="Arial"/>
          <w:b/>
          <w:sz w:val="23"/>
          <w:szCs w:val="23"/>
        </w:rPr>
        <w:t>EXTRAORDINARIA</w:t>
      </w:r>
      <w:r w:rsidR="00D14886" w:rsidRPr="007C137B">
        <w:rPr>
          <w:rFonts w:ascii="Arial" w:hAnsi="Arial" w:cs="Arial"/>
          <w:b/>
          <w:sz w:val="23"/>
          <w:szCs w:val="23"/>
        </w:rPr>
        <w:t xml:space="preserve"> No. 8, Y SOLEMNES No. 02, No. 03, No. 04 y No. 05</w:t>
      </w:r>
      <w:r w:rsidRPr="007C137B">
        <w:rPr>
          <w:rFonts w:ascii="Arial" w:hAnsi="Arial" w:cs="Arial"/>
          <w:b/>
          <w:sz w:val="23"/>
          <w:szCs w:val="23"/>
        </w:rPr>
        <w:t>.</w:t>
      </w:r>
    </w:p>
    <w:p w14:paraId="0F26BA88" w14:textId="77777777" w:rsidR="006C2C45" w:rsidRPr="007C137B" w:rsidRDefault="006C2C45" w:rsidP="007C137B">
      <w:pPr>
        <w:ind w:left="360"/>
        <w:rPr>
          <w:rFonts w:ascii="Arial" w:hAnsi="Arial" w:cs="Arial"/>
          <w:b/>
          <w:sz w:val="23"/>
          <w:szCs w:val="23"/>
        </w:rPr>
      </w:pPr>
    </w:p>
    <w:p w14:paraId="72C1C81B" w14:textId="0AF19680" w:rsidR="006C2C45" w:rsidRPr="007C137B" w:rsidRDefault="006C2C45" w:rsidP="007C137B">
      <w:pPr>
        <w:numPr>
          <w:ilvl w:val="0"/>
          <w:numId w:val="1"/>
        </w:numPr>
        <w:tabs>
          <w:tab w:val="center" w:pos="4419"/>
          <w:tab w:val="left" w:pos="6058"/>
        </w:tabs>
        <w:jc w:val="both"/>
        <w:rPr>
          <w:rFonts w:ascii="Arial" w:hAnsi="Arial" w:cs="Arial"/>
          <w:sz w:val="23"/>
          <w:szCs w:val="23"/>
        </w:rPr>
      </w:pPr>
      <w:r w:rsidRPr="007C137B">
        <w:rPr>
          <w:rFonts w:ascii="Arial" w:hAnsi="Arial" w:cs="Arial"/>
          <w:b/>
          <w:sz w:val="23"/>
          <w:szCs w:val="23"/>
        </w:rPr>
        <w:t xml:space="preserve">INICIATIVA DE ACUERDO QUE PROPONE LA ENTREGA DE RECONOCIMIENTO A LOS ATLETAS ZAPOTLENSES QUE PARTICIPARON EN LOS I JUEGOS PANAMERICANOS JUNIOR CALI VALLE COLOMBIA 2021. </w:t>
      </w:r>
      <w:r w:rsidRPr="007C137B">
        <w:rPr>
          <w:rFonts w:ascii="Arial" w:hAnsi="Arial" w:cs="Arial"/>
          <w:sz w:val="23"/>
          <w:szCs w:val="23"/>
        </w:rPr>
        <w:t>Motiva la C. Regidora Diana Laura Ortega Palafox.</w:t>
      </w:r>
    </w:p>
    <w:p w14:paraId="0CC82072" w14:textId="77777777" w:rsidR="006C2C45" w:rsidRPr="007C137B" w:rsidRDefault="006C2C45" w:rsidP="007C137B">
      <w:pPr>
        <w:ind w:left="360"/>
        <w:rPr>
          <w:rFonts w:ascii="Arial" w:hAnsi="Arial" w:cs="Arial"/>
          <w:sz w:val="23"/>
          <w:szCs w:val="23"/>
        </w:rPr>
      </w:pPr>
    </w:p>
    <w:p w14:paraId="712753D6" w14:textId="42032526" w:rsidR="006C2C45" w:rsidRPr="007C137B" w:rsidRDefault="006C2C45" w:rsidP="007C137B">
      <w:pPr>
        <w:numPr>
          <w:ilvl w:val="0"/>
          <w:numId w:val="1"/>
        </w:numPr>
        <w:tabs>
          <w:tab w:val="center" w:pos="4419"/>
          <w:tab w:val="left" w:pos="6058"/>
        </w:tabs>
        <w:jc w:val="both"/>
        <w:rPr>
          <w:rFonts w:ascii="Arial" w:hAnsi="Arial" w:cs="Arial"/>
          <w:sz w:val="23"/>
          <w:szCs w:val="23"/>
        </w:rPr>
      </w:pPr>
      <w:r w:rsidRPr="007C137B">
        <w:rPr>
          <w:rFonts w:ascii="Arial" w:hAnsi="Arial" w:cs="Arial"/>
          <w:b/>
          <w:sz w:val="23"/>
          <w:szCs w:val="23"/>
        </w:rPr>
        <w:t xml:space="preserve">INICIATIVA DE ORDENAMIENTO QUE ACTUALICE Y REFORME EL REGLAMENTO PARA LA REGULACIÓN E INTEGRACIÓN DEL CONSEJO MUNICIPAL DE LA JUVENTUD DE ZAPOTLÁN EL GRANDE, JALISCO. </w:t>
      </w:r>
      <w:r w:rsidRPr="007C137B">
        <w:rPr>
          <w:rFonts w:ascii="Arial" w:hAnsi="Arial" w:cs="Arial"/>
          <w:sz w:val="23"/>
          <w:szCs w:val="23"/>
        </w:rPr>
        <w:t>Motiva la C. Regidora Diana Laura Ortega Palafox.</w:t>
      </w:r>
    </w:p>
    <w:p w14:paraId="73B772D3" w14:textId="77777777" w:rsidR="006C2C45" w:rsidRPr="007C137B" w:rsidRDefault="006C2C45" w:rsidP="007C137B">
      <w:pPr>
        <w:ind w:left="360"/>
        <w:rPr>
          <w:rFonts w:ascii="Arial" w:hAnsi="Arial" w:cs="Arial"/>
          <w:sz w:val="23"/>
          <w:szCs w:val="23"/>
        </w:rPr>
      </w:pPr>
    </w:p>
    <w:p w14:paraId="0DB4FF6B" w14:textId="23126996" w:rsidR="006C2C45" w:rsidRPr="007C137B" w:rsidRDefault="006C2C45" w:rsidP="007C137B">
      <w:pPr>
        <w:numPr>
          <w:ilvl w:val="0"/>
          <w:numId w:val="1"/>
        </w:numPr>
        <w:tabs>
          <w:tab w:val="center" w:pos="4419"/>
          <w:tab w:val="left" w:pos="6058"/>
        </w:tabs>
        <w:jc w:val="both"/>
        <w:rPr>
          <w:rFonts w:ascii="Arial" w:hAnsi="Arial" w:cs="Arial"/>
          <w:sz w:val="23"/>
          <w:szCs w:val="23"/>
        </w:rPr>
      </w:pPr>
      <w:r w:rsidRPr="007C137B">
        <w:rPr>
          <w:rFonts w:ascii="Arial" w:hAnsi="Arial" w:cs="Arial"/>
          <w:b/>
          <w:iCs/>
          <w:color w:val="000000"/>
          <w:sz w:val="23"/>
          <w:szCs w:val="23"/>
        </w:rPr>
        <w:t xml:space="preserve">INICIATIVA DE ACUERDO QUE AUTORIZA LA CELEBRACIÓN DEL CONVENIO DE COLABORACIÓN Y COORDINACIÓN </w:t>
      </w:r>
      <w:r w:rsidRPr="007C137B">
        <w:rPr>
          <w:rFonts w:ascii="Arial" w:eastAsia="Arial" w:hAnsi="Arial" w:cs="Arial"/>
          <w:b/>
          <w:sz w:val="23"/>
          <w:szCs w:val="23"/>
        </w:rPr>
        <w:t>PARA REALIZAR ACCIONES CONJUNTAS CONTRA LA VIOLENCIA EN MUJERES A TRAVES DE LA CAMPA</w:t>
      </w:r>
      <w:r w:rsidRPr="007C137B">
        <w:rPr>
          <w:rFonts w:ascii="Arial" w:hAnsi="Arial" w:cs="Arial"/>
          <w:b/>
          <w:color w:val="000000"/>
          <w:sz w:val="23"/>
          <w:szCs w:val="23"/>
        </w:rPr>
        <w:t>Ñ</w:t>
      </w:r>
      <w:r w:rsidRPr="007C137B">
        <w:rPr>
          <w:rFonts w:ascii="Arial" w:eastAsia="Arial" w:hAnsi="Arial" w:cs="Arial"/>
          <w:b/>
          <w:sz w:val="23"/>
          <w:szCs w:val="23"/>
        </w:rPr>
        <w:t xml:space="preserve">A ROMPER EL CICLO, CON LA ASOCIACIÓN CIVIL AMATITENSES LIBRES DE VIOLENCIA. </w:t>
      </w:r>
      <w:r w:rsidRPr="007C137B">
        <w:rPr>
          <w:rFonts w:ascii="Arial" w:hAnsi="Arial" w:cs="Arial"/>
          <w:sz w:val="23"/>
          <w:szCs w:val="23"/>
        </w:rPr>
        <w:t>Motiva la C. Regidora Diana Laura Ortega Palafox.</w:t>
      </w:r>
    </w:p>
    <w:p w14:paraId="27C62416" w14:textId="77777777" w:rsidR="006C2C45" w:rsidRPr="007C137B" w:rsidRDefault="006C2C45" w:rsidP="007C137B">
      <w:pPr>
        <w:ind w:left="360"/>
        <w:rPr>
          <w:rFonts w:ascii="Arial" w:hAnsi="Arial" w:cs="Arial"/>
          <w:sz w:val="23"/>
          <w:szCs w:val="23"/>
        </w:rPr>
      </w:pPr>
    </w:p>
    <w:p w14:paraId="316CC73E" w14:textId="7A44865B" w:rsidR="006C2C45" w:rsidRPr="007C137B" w:rsidRDefault="006C2C45" w:rsidP="007C137B">
      <w:pPr>
        <w:numPr>
          <w:ilvl w:val="0"/>
          <w:numId w:val="1"/>
        </w:numPr>
        <w:tabs>
          <w:tab w:val="center" w:pos="4419"/>
          <w:tab w:val="left" w:pos="6058"/>
        </w:tabs>
        <w:jc w:val="both"/>
        <w:rPr>
          <w:rFonts w:ascii="Arial" w:hAnsi="Arial" w:cs="Arial"/>
          <w:sz w:val="23"/>
          <w:szCs w:val="23"/>
        </w:rPr>
      </w:pPr>
      <w:r w:rsidRPr="007C137B">
        <w:rPr>
          <w:rFonts w:ascii="Arial" w:hAnsi="Arial" w:cs="Arial"/>
          <w:b/>
          <w:sz w:val="23"/>
          <w:szCs w:val="23"/>
        </w:rPr>
        <w:t xml:space="preserve">INICIATIVA DE ACUERDO QUE SOLICITE PRÓRROGA PARA DICTAMINAR ACUERDO TURNADO A LA COMISIÓN EDILICIA DE LIMPIA, ÁREAS VERDES, MEDIO AMBIENTE Y ECOLOGÍA MEDIANTE SESIÓN ORDINARIA NÚMERO 02 DE FECHA 13 DE NOVIEMBRE DEL 2021. </w:t>
      </w:r>
      <w:r w:rsidRPr="007C137B">
        <w:rPr>
          <w:rFonts w:ascii="Arial" w:hAnsi="Arial" w:cs="Arial"/>
          <w:sz w:val="23"/>
          <w:szCs w:val="23"/>
        </w:rPr>
        <w:t>Motiva la C. Regidora Sara Moreno Ramírez.</w:t>
      </w:r>
    </w:p>
    <w:p w14:paraId="676CBC90" w14:textId="77777777" w:rsidR="003C6329" w:rsidRPr="007C137B" w:rsidRDefault="003C6329" w:rsidP="007C137B">
      <w:pPr>
        <w:ind w:left="360"/>
        <w:rPr>
          <w:rFonts w:ascii="Arial" w:hAnsi="Arial" w:cs="Arial"/>
          <w:b/>
          <w:sz w:val="23"/>
          <w:szCs w:val="23"/>
        </w:rPr>
      </w:pPr>
    </w:p>
    <w:p w14:paraId="64E55F06" w14:textId="74280381" w:rsidR="007C137B" w:rsidRPr="007C137B" w:rsidRDefault="00B14275" w:rsidP="007C137B">
      <w:pPr>
        <w:numPr>
          <w:ilvl w:val="0"/>
          <w:numId w:val="1"/>
        </w:numPr>
        <w:tabs>
          <w:tab w:val="center" w:pos="4419"/>
          <w:tab w:val="left" w:pos="6058"/>
        </w:tabs>
        <w:jc w:val="both"/>
        <w:rPr>
          <w:rFonts w:ascii="Arial" w:hAnsi="Arial" w:cs="Arial"/>
          <w:b/>
          <w:sz w:val="23"/>
          <w:szCs w:val="23"/>
        </w:rPr>
      </w:pPr>
      <w:r w:rsidRPr="007C137B">
        <w:rPr>
          <w:rFonts w:ascii="Arial" w:hAnsi="Arial" w:cs="Arial"/>
          <w:b/>
          <w:sz w:val="23"/>
          <w:szCs w:val="23"/>
        </w:rPr>
        <w:t xml:space="preserve">INICIATIVA DE ACUERDO ECONOMICO, QUE APRUEBA LA DESIGNACIÓN DE UN ENLACE MUNICIPAL CON EL CENTRO DE PREVENCIÓN SOCIAL DEL ESTADO DE JALISCO. </w:t>
      </w:r>
      <w:r w:rsidRPr="007C137B">
        <w:rPr>
          <w:rFonts w:ascii="Arial" w:hAnsi="Arial" w:cs="Arial"/>
          <w:sz w:val="23"/>
          <w:szCs w:val="23"/>
        </w:rPr>
        <w:t>Motiva la C. Síndica Muni</w:t>
      </w:r>
      <w:r w:rsidR="007C137B">
        <w:rPr>
          <w:rFonts w:ascii="Arial" w:hAnsi="Arial" w:cs="Arial"/>
          <w:sz w:val="23"/>
          <w:szCs w:val="23"/>
        </w:rPr>
        <w:t>cipal Magali Casillas Contreras.</w:t>
      </w:r>
    </w:p>
    <w:p w14:paraId="2D9EF1FB" w14:textId="77777777" w:rsidR="007C137B" w:rsidRPr="007C137B" w:rsidRDefault="007C137B" w:rsidP="007C137B">
      <w:pPr>
        <w:ind w:left="360"/>
        <w:rPr>
          <w:rFonts w:ascii="Arial" w:hAnsi="Arial" w:cs="Arial"/>
          <w:b/>
          <w:sz w:val="23"/>
          <w:szCs w:val="23"/>
        </w:rPr>
      </w:pPr>
    </w:p>
    <w:p w14:paraId="51228BBD" w14:textId="77777777" w:rsidR="007C137B" w:rsidRPr="007C137B" w:rsidRDefault="00B14275" w:rsidP="007C137B">
      <w:pPr>
        <w:numPr>
          <w:ilvl w:val="0"/>
          <w:numId w:val="1"/>
        </w:numPr>
        <w:tabs>
          <w:tab w:val="center" w:pos="4419"/>
          <w:tab w:val="left" w:pos="6058"/>
        </w:tabs>
        <w:jc w:val="both"/>
        <w:rPr>
          <w:rFonts w:ascii="Arial" w:hAnsi="Arial" w:cs="Arial"/>
          <w:sz w:val="23"/>
          <w:szCs w:val="23"/>
        </w:rPr>
      </w:pPr>
      <w:r w:rsidRPr="007C137B">
        <w:rPr>
          <w:rFonts w:ascii="Arial" w:hAnsi="Arial" w:cs="Arial"/>
          <w:b/>
          <w:sz w:val="23"/>
          <w:szCs w:val="23"/>
        </w:rPr>
        <w:t xml:space="preserve">INICIATIVA DE ACUERDO ECONOMICO, QUE PROPONE LA AUTORIZACION DEL AYUNTAMIENTO CONSTITUCIONAL DEL MUNICIPIO DE ZAPOTLAN EL GRANDE, JALISCO; PARA CELEBRAR CONVENIO DE COORDINACIÓN CON EL CENTRO DE PREVENCIÓN SOCIAL DEL ESTADO DE JALISCO, ADSCRITO AL SECRETARIADO EJECUTIVO DEL CONSEJO ESTATAL DE SEGURIDAD PÚBLICA, EN EL MARCO DE LA LEY GENERAL PARA LA PREVENCIÓN SOCIAL DE LA VIOLENCIA Y LA DELINCUENCIA, LEY DE PREVENCIÓN SOCIAL DE LA VIOLENCIA Y LA DELINCUENCIA </w:t>
      </w:r>
    </w:p>
    <w:p w14:paraId="3557B95D" w14:textId="77777777" w:rsidR="007C137B" w:rsidRDefault="007C137B" w:rsidP="007C137B">
      <w:pPr>
        <w:pStyle w:val="Prrafodelista"/>
        <w:rPr>
          <w:rFonts w:ascii="Arial" w:hAnsi="Arial" w:cs="Arial"/>
          <w:b/>
          <w:sz w:val="23"/>
          <w:szCs w:val="23"/>
        </w:rPr>
      </w:pPr>
    </w:p>
    <w:p w14:paraId="6D2380F6" w14:textId="77777777" w:rsidR="007C137B" w:rsidRDefault="007C137B" w:rsidP="007C137B">
      <w:pPr>
        <w:tabs>
          <w:tab w:val="center" w:pos="4419"/>
          <w:tab w:val="left" w:pos="6058"/>
        </w:tabs>
        <w:ind w:left="720"/>
        <w:jc w:val="both"/>
        <w:rPr>
          <w:rFonts w:ascii="Arial" w:hAnsi="Arial" w:cs="Arial"/>
          <w:b/>
          <w:sz w:val="23"/>
          <w:szCs w:val="23"/>
        </w:rPr>
      </w:pPr>
    </w:p>
    <w:p w14:paraId="477222A6" w14:textId="77777777" w:rsidR="007C137B" w:rsidRDefault="007C137B" w:rsidP="007C137B">
      <w:pPr>
        <w:tabs>
          <w:tab w:val="center" w:pos="4419"/>
          <w:tab w:val="left" w:pos="6058"/>
        </w:tabs>
        <w:ind w:left="720"/>
        <w:jc w:val="both"/>
        <w:rPr>
          <w:rFonts w:ascii="Arial" w:hAnsi="Arial" w:cs="Arial"/>
          <w:b/>
          <w:sz w:val="23"/>
          <w:szCs w:val="23"/>
        </w:rPr>
      </w:pPr>
    </w:p>
    <w:p w14:paraId="4C5E7280" w14:textId="77777777" w:rsidR="007C137B" w:rsidRDefault="007C137B" w:rsidP="007C137B">
      <w:pPr>
        <w:tabs>
          <w:tab w:val="center" w:pos="4419"/>
          <w:tab w:val="left" w:pos="6058"/>
        </w:tabs>
        <w:ind w:left="720"/>
        <w:jc w:val="both"/>
        <w:rPr>
          <w:rFonts w:ascii="Arial" w:hAnsi="Arial" w:cs="Arial"/>
          <w:b/>
          <w:sz w:val="23"/>
          <w:szCs w:val="23"/>
        </w:rPr>
      </w:pPr>
    </w:p>
    <w:p w14:paraId="41B371E5" w14:textId="00A81C9D" w:rsidR="000164D5" w:rsidRPr="007C137B" w:rsidRDefault="00B14275" w:rsidP="007C137B">
      <w:pPr>
        <w:tabs>
          <w:tab w:val="center" w:pos="4419"/>
          <w:tab w:val="left" w:pos="6058"/>
        </w:tabs>
        <w:ind w:left="720"/>
        <w:jc w:val="both"/>
        <w:rPr>
          <w:rFonts w:ascii="Arial" w:hAnsi="Arial" w:cs="Arial"/>
          <w:sz w:val="23"/>
          <w:szCs w:val="23"/>
        </w:rPr>
      </w:pPr>
      <w:r w:rsidRPr="007C137B">
        <w:rPr>
          <w:rFonts w:ascii="Arial" w:hAnsi="Arial" w:cs="Arial"/>
          <w:b/>
          <w:sz w:val="23"/>
          <w:szCs w:val="23"/>
        </w:rPr>
        <w:t xml:space="preserve">DEL ESTADO DE JALISCO Y EL PROGRAMA ESTATAL DE PREVENCIÓN SOCIAL DE LA VIOLENCIA Y LA DELINCUENCIA CON PARTICIPACIÓN CIUDADANA. </w:t>
      </w:r>
      <w:r w:rsidRPr="007C137B">
        <w:rPr>
          <w:rFonts w:ascii="Arial" w:hAnsi="Arial" w:cs="Arial"/>
          <w:sz w:val="23"/>
          <w:szCs w:val="23"/>
        </w:rPr>
        <w:t>Motiva la C. Síndica Municipal Magali Casillas Contreras.</w:t>
      </w:r>
    </w:p>
    <w:p w14:paraId="664271F8" w14:textId="77777777" w:rsidR="006C2C45" w:rsidRPr="007C137B" w:rsidRDefault="006C2C45" w:rsidP="007C137B">
      <w:pPr>
        <w:ind w:left="360"/>
        <w:rPr>
          <w:rFonts w:ascii="Arial" w:hAnsi="Arial" w:cs="Arial"/>
          <w:sz w:val="23"/>
          <w:szCs w:val="23"/>
        </w:rPr>
      </w:pPr>
    </w:p>
    <w:p w14:paraId="55FD01FF" w14:textId="687991EF" w:rsidR="006C2C45" w:rsidRPr="007C137B" w:rsidRDefault="006C2C45" w:rsidP="007C137B">
      <w:pPr>
        <w:numPr>
          <w:ilvl w:val="0"/>
          <w:numId w:val="1"/>
        </w:numPr>
        <w:tabs>
          <w:tab w:val="center" w:pos="4419"/>
          <w:tab w:val="left" w:pos="6058"/>
        </w:tabs>
        <w:jc w:val="both"/>
        <w:rPr>
          <w:rFonts w:ascii="Arial" w:hAnsi="Arial" w:cs="Arial"/>
          <w:sz w:val="23"/>
          <w:szCs w:val="23"/>
        </w:rPr>
      </w:pPr>
      <w:r w:rsidRPr="007C137B">
        <w:rPr>
          <w:rFonts w:ascii="Arial" w:hAnsi="Arial" w:cs="Arial"/>
          <w:b/>
          <w:sz w:val="23"/>
          <w:szCs w:val="23"/>
        </w:rPr>
        <w:t xml:space="preserve">INICIATIVA DE ACUERDO ECONOMICO QUE PROPONE LA LEYENDA OFICIAL DE LA PAPELERIA GUBERNAMENTAL DEL MUNICIPIO DE ZAPOTLÁN EL GRANDE PARA EL AÑO 2022. </w:t>
      </w:r>
      <w:r w:rsidRPr="007C137B">
        <w:rPr>
          <w:rFonts w:ascii="Arial" w:hAnsi="Arial" w:cs="Arial"/>
          <w:sz w:val="23"/>
          <w:szCs w:val="23"/>
        </w:rPr>
        <w:t xml:space="preserve">Motiva el C. Presidente Municipal Alejandro Barragán Sánchez. </w:t>
      </w:r>
    </w:p>
    <w:p w14:paraId="2F613A76" w14:textId="77777777" w:rsidR="006C2C45" w:rsidRPr="007C137B" w:rsidRDefault="006C2C45" w:rsidP="007C137B">
      <w:pPr>
        <w:ind w:left="360"/>
        <w:rPr>
          <w:rFonts w:ascii="Arial" w:hAnsi="Arial" w:cs="Arial"/>
          <w:sz w:val="23"/>
          <w:szCs w:val="23"/>
        </w:rPr>
      </w:pPr>
    </w:p>
    <w:p w14:paraId="400C862D" w14:textId="622E2A56" w:rsidR="006C2C45" w:rsidRPr="007C137B" w:rsidRDefault="006C2C45" w:rsidP="007C137B">
      <w:pPr>
        <w:numPr>
          <w:ilvl w:val="0"/>
          <w:numId w:val="1"/>
        </w:numPr>
        <w:tabs>
          <w:tab w:val="center" w:pos="4419"/>
          <w:tab w:val="left" w:pos="6058"/>
        </w:tabs>
        <w:jc w:val="both"/>
        <w:rPr>
          <w:rFonts w:ascii="Arial" w:hAnsi="Arial" w:cs="Arial"/>
          <w:sz w:val="23"/>
          <w:szCs w:val="23"/>
        </w:rPr>
      </w:pPr>
      <w:r w:rsidRPr="007C137B">
        <w:rPr>
          <w:rFonts w:ascii="Arial" w:hAnsi="Arial" w:cs="Arial"/>
          <w:b/>
          <w:sz w:val="23"/>
          <w:szCs w:val="23"/>
        </w:rPr>
        <w:t xml:space="preserve">INICIATIVA DE ORDENAMIENTO QUE TURNA A COMISIONES LA PROPUESTA DE PROYECTO DE ABROGACION DEL REGLAMENTO DE MOVILIDAD, TRANSITO Y SEGURIDAD VIAL PARA ZAPOTLÁN EL GRANDE, JALISCO Y LA NUEVA CREACION DE 4 REGLAMENTOS DE LA DIRECCION DE TRANSITO Y MOVILIDAD DEL AYUNTAMIENTO DE ZAPOTLÁN EL GRANDE, JALISCO. </w:t>
      </w:r>
      <w:r w:rsidRPr="007C137B">
        <w:rPr>
          <w:rFonts w:ascii="Arial" w:hAnsi="Arial" w:cs="Arial"/>
          <w:sz w:val="23"/>
          <w:szCs w:val="23"/>
        </w:rPr>
        <w:t xml:space="preserve">Motiva el C. Presidente Municipal Alejandro Barragán Sánchez. </w:t>
      </w:r>
    </w:p>
    <w:p w14:paraId="49285E3D" w14:textId="77777777" w:rsidR="006C2C45" w:rsidRPr="007C137B" w:rsidRDefault="006C2C45" w:rsidP="007C137B">
      <w:pPr>
        <w:ind w:left="360"/>
        <w:rPr>
          <w:rFonts w:ascii="Arial" w:hAnsi="Arial" w:cs="Arial"/>
          <w:sz w:val="23"/>
          <w:szCs w:val="23"/>
        </w:rPr>
      </w:pPr>
    </w:p>
    <w:p w14:paraId="2CB417A3" w14:textId="1095FEC1" w:rsidR="006C2C45" w:rsidRPr="007C137B" w:rsidRDefault="006C2C45" w:rsidP="007C137B">
      <w:pPr>
        <w:numPr>
          <w:ilvl w:val="0"/>
          <w:numId w:val="1"/>
        </w:numPr>
        <w:tabs>
          <w:tab w:val="center" w:pos="4419"/>
          <w:tab w:val="left" w:pos="6058"/>
        </w:tabs>
        <w:jc w:val="both"/>
        <w:rPr>
          <w:rFonts w:ascii="Arial" w:hAnsi="Arial" w:cs="Arial"/>
          <w:sz w:val="23"/>
          <w:szCs w:val="23"/>
        </w:rPr>
      </w:pPr>
      <w:r w:rsidRPr="007C137B">
        <w:rPr>
          <w:rFonts w:ascii="Arial" w:hAnsi="Arial" w:cs="Arial"/>
          <w:b/>
          <w:sz w:val="23"/>
          <w:szCs w:val="23"/>
        </w:rPr>
        <w:t xml:space="preserve">INICIATIVA DE DECRETO MUNICIPAL QUE AUTORIZA LA MODALIDAD DE ENTREGA PARA EL CUMPLIMIENTO DEL PROGRAMA RECREA, “EDUCANDO PARA LA VIDA, APOYO DE MOCHILA, UTILES, UNIFORME Y CALZADO ESCOLAR” EJERCICIO 2021. </w:t>
      </w:r>
      <w:r w:rsidRPr="007C137B">
        <w:rPr>
          <w:rFonts w:ascii="Arial" w:hAnsi="Arial" w:cs="Arial"/>
          <w:sz w:val="23"/>
          <w:szCs w:val="23"/>
        </w:rPr>
        <w:t xml:space="preserve">Motiva el C. Presidente Municipal Alejandro Barragán Sánchez. </w:t>
      </w:r>
    </w:p>
    <w:p w14:paraId="6CFB2E72" w14:textId="77777777" w:rsidR="007C137B" w:rsidRPr="007C137B" w:rsidRDefault="007C137B" w:rsidP="007C137B">
      <w:pPr>
        <w:pStyle w:val="Prrafodelista"/>
        <w:spacing w:after="0" w:line="240" w:lineRule="auto"/>
        <w:rPr>
          <w:rFonts w:ascii="Arial" w:hAnsi="Arial" w:cs="Arial"/>
          <w:sz w:val="23"/>
          <w:szCs w:val="23"/>
        </w:rPr>
      </w:pPr>
    </w:p>
    <w:p w14:paraId="655AF1CD" w14:textId="0F89863D" w:rsidR="007C137B" w:rsidRPr="007C137B" w:rsidRDefault="007C137B" w:rsidP="007C137B">
      <w:pPr>
        <w:numPr>
          <w:ilvl w:val="0"/>
          <w:numId w:val="1"/>
        </w:numPr>
        <w:tabs>
          <w:tab w:val="center" w:pos="4419"/>
          <w:tab w:val="left" w:pos="6058"/>
        </w:tabs>
        <w:jc w:val="both"/>
        <w:rPr>
          <w:rFonts w:ascii="Arial" w:hAnsi="Arial" w:cs="Arial"/>
          <w:sz w:val="23"/>
          <w:szCs w:val="23"/>
        </w:rPr>
      </w:pPr>
      <w:r w:rsidRPr="007C137B">
        <w:rPr>
          <w:rFonts w:ascii="Arial" w:hAnsi="Arial" w:cs="Arial"/>
          <w:b/>
          <w:sz w:val="23"/>
          <w:szCs w:val="23"/>
        </w:rPr>
        <w:t>DECLARACIÓN DE RECESO POR 60 SESENTA MINUTOS.</w:t>
      </w:r>
    </w:p>
    <w:p w14:paraId="354ADE76" w14:textId="77777777" w:rsidR="006C2C45" w:rsidRPr="007C137B" w:rsidRDefault="006C2C45" w:rsidP="007C137B">
      <w:pPr>
        <w:ind w:left="360"/>
        <w:rPr>
          <w:rFonts w:ascii="Arial" w:hAnsi="Arial" w:cs="Arial"/>
          <w:sz w:val="23"/>
          <w:szCs w:val="23"/>
        </w:rPr>
      </w:pPr>
    </w:p>
    <w:p w14:paraId="1AE07124" w14:textId="455031A2" w:rsidR="006C2C45" w:rsidRPr="007C137B" w:rsidRDefault="006C2C45" w:rsidP="007C137B">
      <w:pPr>
        <w:numPr>
          <w:ilvl w:val="0"/>
          <w:numId w:val="1"/>
        </w:numPr>
        <w:tabs>
          <w:tab w:val="center" w:pos="4419"/>
          <w:tab w:val="left" w:pos="6058"/>
        </w:tabs>
        <w:jc w:val="both"/>
        <w:rPr>
          <w:rFonts w:ascii="Arial" w:hAnsi="Arial" w:cs="Arial"/>
          <w:sz w:val="23"/>
          <w:szCs w:val="23"/>
        </w:rPr>
      </w:pPr>
      <w:r w:rsidRPr="007C137B">
        <w:rPr>
          <w:rFonts w:ascii="Arial" w:hAnsi="Arial" w:cs="Arial"/>
          <w:b/>
          <w:sz w:val="23"/>
          <w:szCs w:val="23"/>
        </w:rPr>
        <w:t xml:space="preserve">INICIATIVA PARA REALIZAR UN ANALISIS Y REVISION INTEGRAL DEL REGLAMENTO DE MERCADOS Y TIANGUIS DEL MUNICIPIO DE ZAPOTLÁN EL GRANDE, JALISCO. </w:t>
      </w:r>
      <w:r w:rsidRPr="007C137B">
        <w:rPr>
          <w:rFonts w:ascii="Arial" w:hAnsi="Arial" w:cs="Arial"/>
          <w:sz w:val="23"/>
          <w:szCs w:val="23"/>
        </w:rPr>
        <w:t xml:space="preserve">Motiva el C. Regidor Jesús Ramírez Sánchez. </w:t>
      </w:r>
    </w:p>
    <w:p w14:paraId="1C2532F0" w14:textId="77777777" w:rsidR="000164D5" w:rsidRPr="007C137B" w:rsidRDefault="000164D5" w:rsidP="007C137B">
      <w:pPr>
        <w:ind w:left="360"/>
        <w:rPr>
          <w:rFonts w:ascii="Arial" w:hAnsi="Arial" w:cs="Arial"/>
          <w:b/>
          <w:sz w:val="23"/>
          <w:szCs w:val="23"/>
        </w:rPr>
      </w:pPr>
    </w:p>
    <w:p w14:paraId="6485BC77" w14:textId="360386C5" w:rsidR="00B14275" w:rsidRPr="007C137B" w:rsidRDefault="000164D5" w:rsidP="007C137B">
      <w:pPr>
        <w:numPr>
          <w:ilvl w:val="0"/>
          <w:numId w:val="1"/>
        </w:numPr>
        <w:tabs>
          <w:tab w:val="center" w:pos="4419"/>
          <w:tab w:val="left" w:pos="6058"/>
        </w:tabs>
        <w:jc w:val="both"/>
        <w:rPr>
          <w:rFonts w:ascii="Arial" w:hAnsi="Arial" w:cs="Arial"/>
          <w:sz w:val="23"/>
          <w:szCs w:val="23"/>
        </w:rPr>
      </w:pPr>
      <w:r w:rsidRPr="007C137B">
        <w:rPr>
          <w:rFonts w:ascii="Arial" w:hAnsi="Arial" w:cs="Arial"/>
          <w:b/>
          <w:sz w:val="23"/>
          <w:szCs w:val="23"/>
        </w:rPr>
        <w:t xml:space="preserve">DICTAMEN QUE REFORMA EL ARTÍCULO 6 DEL REGLAMENTO INTERNO DE LOS CONSEJOS CONSULTIVOS CIUDADANOS DEL MUNICIPIO DE ZAPOTLÁN EL GRANDE, JALISCO. </w:t>
      </w:r>
      <w:r w:rsidRPr="007C137B">
        <w:rPr>
          <w:rFonts w:ascii="Arial" w:hAnsi="Arial" w:cs="Arial"/>
          <w:sz w:val="23"/>
          <w:szCs w:val="23"/>
        </w:rPr>
        <w:t xml:space="preserve">Motiva la C. Regidora Laura Elena Martínez Ruvalcaba. </w:t>
      </w:r>
    </w:p>
    <w:p w14:paraId="3F9DD6BB" w14:textId="77777777" w:rsidR="000164D5" w:rsidRPr="007C137B" w:rsidRDefault="000164D5" w:rsidP="007C137B">
      <w:pPr>
        <w:ind w:left="360"/>
        <w:rPr>
          <w:rFonts w:ascii="Arial" w:hAnsi="Arial" w:cs="Arial"/>
          <w:sz w:val="23"/>
          <w:szCs w:val="23"/>
        </w:rPr>
      </w:pPr>
    </w:p>
    <w:p w14:paraId="405608D6" w14:textId="29484AD3" w:rsidR="000164D5" w:rsidRPr="007C137B" w:rsidRDefault="000164D5" w:rsidP="007C137B">
      <w:pPr>
        <w:numPr>
          <w:ilvl w:val="0"/>
          <w:numId w:val="1"/>
        </w:numPr>
        <w:tabs>
          <w:tab w:val="center" w:pos="4419"/>
          <w:tab w:val="left" w:pos="6058"/>
        </w:tabs>
        <w:jc w:val="both"/>
        <w:rPr>
          <w:rFonts w:ascii="Arial" w:hAnsi="Arial" w:cs="Arial"/>
          <w:sz w:val="23"/>
          <w:szCs w:val="23"/>
        </w:rPr>
      </w:pPr>
      <w:r w:rsidRPr="007C137B">
        <w:rPr>
          <w:rFonts w:ascii="Arial" w:hAnsi="Arial" w:cs="Arial"/>
          <w:b/>
          <w:sz w:val="23"/>
          <w:szCs w:val="23"/>
        </w:rPr>
        <w:t xml:space="preserve">DICTAMEN QUE INTREGRA EL CONSEJO CONSULTIVO DE INNOVACIÓN, CIENCIA Y TECNOLOGÍA DEL MUNICIPIO DE ZAPOTLÁN EL GRANDE, ASÍ COMO REGLAS TRANSITORIAS. </w:t>
      </w:r>
      <w:r w:rsidRPr="007C137B">
        <w:rPr>
          <w:rFonts w:ascii="Arial" w:hAnsi="Arial" w:cs="Arial"/>
          <w:sz w:val="23"/>
          <w:szCs w:val="23"/>
        </w:rPr>
        <w:t>Motiva la C. Regidora Laura Elena Martínez Ruvalcaba.</w:t>
      </w:r>
    </w:p>
    <w:p w14:paraId="0D654009" w14:textId="77777777" w:rsidR="006C2C45" w:rsidRPr="007C137B" w:rsidRDefault="006C2C45" w:rsidP="007C137B">
      <w:pPr>
        <w:ind w:left="360"/>
        <w:rPr>
          <w:rFonts w:ascii="Arial" w:hAnsi="Arial" w:cs="Arial"/>
          <w:sz w:val="23"/>
          <w:szCs w:val="23"/>
        </w:rPr>
      </w:pPr>
    </w:p>
    <w:p w14:paraId="00563F56" w14:textId="6E0EB482" w:rsidR="006C2C45" w:rsidRDefault="006C2C45" w:rsidP="007C137B">
      <w:pPr>
        <w:numPr>
          <w:ilvl w:val="0"/>
          <w:numId w:val="1"/>
        </w:numPr>
        <w:tabs>
          <w:tab w:val="center" w:pos="4419"/>
          <w:tab w:val="left" w:pos="6058"/>
        </w:tabs>
        <w:jc w:val="both"/>
        <w:rPr>
          <w:rFonts w:ascii="Arial" w:hAnsi="Arial" w:cs="Arial"/>
          <w:sz w:val="23"/>
          <w:szCs w:val="23"/>
        </w:rPr>
      </w:pPr>
      <w:r w:rsidRPr="007C137B">
        <w:rPr>
          <w:rFonts w:ascii="Arial" w:hAnsi="Arial" w:cs="Arial"/>
          <w:b/>
          <w:sz w:val="23"/>
          <w:szCs w:val="23"/>
        </w:rPr>
        <w:t xml:space="preserve">PUNTO INFORMATIVO QUE RINDE CUENTA AL PLENO DE ESTE HONORABLE AYUNTAMIENTO SOBRE LA APROBACIÓN DE LOS ACUERDOS LEGISLATIVOS NÚMEROS 35-LXIII-21, 39-LXIII-21, 40-LXIII-21, 41LXIII-21, Y 42-LXIII-21 QUE EXHORTA A LOS 125 AYUNTAMIENTOS DEL ESTADO DE JALISCO, CON RESPETO A SU AUTONOMIA HACENDARIA QUE AL MOMENTO DE APROBAR EL PRESUPUESTO DE EGRESOS PARA EL 2022 EN EL CAPITULO 1000 “SERVICIOS PERSONALES” LOS INCREMENTOS LOS REALICEN BAJO UN ESQUEMA DE AUSTERIDAD Y AHORRO, APEGANDOSE A  LOS PRINCIPIOS DE DISCILINA FINANCIERA. </w:t>
      </w:r>
      <w:r w:rsidRPr="007C137B">
        <w:rPr>
          <w:rFonts w:ascii="Arial" w:hAnsi="Arial" w:cs="Arial"/>
          <w:sz w:val="23"/>
          <w:szCs w:val="23"/>
        </w:rPr>
        <w:t>Motiva el C. Presidente Municipal Alejandro Barragán Sánchez.</w:t>
      </w:r>
    </w:p>
    <w:p w14:paraId="57288177" w14:textId="77777777" w:rsidR="002A45B0" w:rsidRDefault="002A45B0" w:rsidP="002A45B0">
      <w:pPr>
        <w:pStyle w:val="Prrafodelista"/>
        <w:rPr>
          <w:rFonts w:ascii="Arial" w:hAnsi="Arial" w:cs="Arial"/>
          <w:sz w:val="23"/>
          <w:szCs w:val="23"/>
        </w:rPr>
      </w:pPr>
    </w:p>
    <w:p w14:paraId="452FD5C3" w14:textId="08E65371" w:rsidR="002A45B0" w:rsidRPr="007C137B" w:rsidRDefault="002A45B0" w:rsidP="007C137B">
      <w:pPr>
        <w:numPr>
          <w:ilvl w:val="0"/>
          <w:numId w:val="1"/>
        </w:numPr>
        <w:tabs>
          <w:tab w:val="center" w:pos="4419"/>
          <w:tab w:val="left" w:pos="6058"/>
        </w:tabs>
        <w:jc w:val="both"/>
        <w:rPr>
          <w:rFonts w:ascii="Arial" w:hAnsi="Arial" w:cs="Arial"/>
          <w:sz w:val="23"/>
          <w:szCs w:val="23"/>
        </w:rPr>
      </w:pPr>
      <w:r w:rsidRPr="007C137B">
        <w:rPr>
          <w:rFonts w:ascii="Arial" w:hAnsi="Arial" w:cs="Arial"/>
          <w:b/>
          <w:sz w:val="23"/>
          <w:szCs w:val="23"/>
        </w:rPr>
        <w:t>COMPARECENCIA DEL DIRECTOR DEL ORGANISMO PÚBLICO DESCENTRALIZADO COMITÉ DE FERIA DE ZAPOTLÁN EL GRANDE, LIC. HÉCTOR MANUEL DÍAZ CUEVAS, A RENDIR EL INFORME INTEGRAL DE LA SITUACIÓN QUE GUARDA LA MULTICITADA OPD, ASÍ COMO DE LOS RESULTADOS OBTENIDOS EN LA FERIA ZAPOTLÁN 2021, SEGÚN LA INICIATIVA DE ACUERDO, APROBADA EN LA SESIÓN ORDINARIA DE AYUNTAMIENTO NO. 03, DE FECHA 01 DE DICIEMBRE DEL AÑO 202</w:t>
      </w:r>
      <w:r>
        <w:rPr>
          <w:rFonts w:ascii="Arial" w:hAnsi="Arial" w:cs="Arial"/>
          <w:b/>
          <w:sz w:val="23"/>
          <w:szCs w:val="23"/>
        </w:rPr>
        <w:t>1.</w:t>
      </w:r>
    </w:p>
    <w:p w14:paraId="3AD4BE08" w14:textId="77777777" w:rsidR="006C2C45" w:rsidRPr="007C137B" w:rsidRDefault="006C2C45" w:rsidP="007C137B">
      <w:pPr>
        <w:pStyle w:val="Prrafodelista"/>
        <w:spacing w:after="0" w:line="240" w:lineRule="auto"/>
        <w:rPr>
          <w:rFonts w:ascii="Arial" w:hAnsi="Arial" w:cs="Arial"/>
          <w:sz w:val="23"/>
          <w:szCs w:val="23"/>
        </w:rPr>
      </w:pPr>
    </w:p>
    <w:p w14:paraId="459AF86E" w14:textId="77777777" w:rsidR="002A45B0" w:rsidRDefault="002A45B0" w:rsidP="002A45B0">
      <w:pPr>
        <w:pStyle w:val="Prrafodelista"/>
        <w:rPr>
          <w:rFonts w:ascii="Arial" w:hAnsi="Arial" w:cs="Arial"/>
          <w:b/>
          <w:sz w:val="23"/>
          <w:szCs w:val="23"/>
        </w:rPr>
      </w:pPr>
    </w:p>
    <w:p w14:paraId="2934CD51" w14:textId="764552FD" w:rsidR="002A45B0" w:rsidRDefault="002A45B0" w:rsidP="002A45B0">
      <w:pPr>
        <w:tabs>
          <w:tab w:val="center" w:pos="4419"/>
          <w:tab w:val="left" w:pos="6058"/>
        </w:tabs>
        <w:jc w:val="both"/>
        <w:rPr>
          <w:rFonts w:ascii="Arial" w:hAnsi="Arial" w:cs="Arial"/>
          <w:b/>
          <w:sz w:val="23"/>
          <w:szCs w:val="23"/>
        </w:rPr>
      </w:pPr>
    </w:p>
    <w:p w14:paraId="5C8DBBE7" w14:textId="446E80D5" w:rsidR="002A45B0" w:rsidRDefault="002A45B0" w:rsidP="002A45B0">
      <w:pPr>
        <w:tabs>
          <w:tab w:val="center" w:pos="4419"/>
          <w:tab w:val="left" w:pos="6058"/>
        </w:tabs>
        <w:jc w:val="both"/>
        <w:rPr>
          <w:rFonts w:ascii="Arial" w:hAnsi="Arial" w:cs="Arial"/>
          <w:b/>
          <w:sz w:val="23"/>
          <w:szCs w:val="23"/>
        </w:rPr>
      </w:pPr>
    </w:p>
    <w:p w14:paraId="5E514524" w14:textId="6ED66724" w:rsidR="002A45B0" w:rsidRDefault="002A45B0" w:rsidP="002A45B0">
      <w:pPr>
        <w:tabs>
          <w:tab w:val="center" w:pos="4419"/>
          <w:tab w:val="left" w:pos="6058"/>
        </w:tabs>
        <w:jc w:val="both"/>
        <w:rPr>
          <w:rFonts w:ascii="Arial" w:hAnsi="Arial" w:cs="Arial"/>
          <w:b/>
          <w:sz w:val="23"/>
          <w:szCs w:val="23"/>
        </w:rPr>
      </w:pPr>
    </w:p>
    <w:p w14:paraId="323FD3F4" w14:textId="55B3057D" w:rsidR="002A45B0" w:rsidRDefault="002A45B0" w:rsidP="002A45B0">
      <w:pPr>
        <w:tabs>
          <w:tab w:val="center" w:pos="4419"/>
          <w:tab w:val="left" w:pos="6058"/>
        </w:tabs>
        <w:jc w:val="both"/>
        <w:rPr>
          <w:rFonts w:ascii="Arial" w:hAnsi="Arial" w:cs="Arial"/>
          <w:b/>
          <w:sz w:val="23"/>
          <w:szCs w:val="23"/>
        </w:rPr>
      </w:pPr>
    </w:p>
    <w:p w14:paraId="4FE6820C" w14:textId="5917E6F1" w:rsidR="002A45B0" w:rsidRDefault="002A45B0" w:rsidP="002A45B0">
      <w:pPr>
        <w:tabs>
          <w:tab w:val="center" w:pos="4419"/>
          <w:tab w:val="left" w:pos="6058"/>
        </w:tabs>
        <w:jc w:val="both"/>
        <w:rPr>
          <w:rFonts w:ascii="Arial" w:hAnsi="Arial" w:cs="Arial"/>
          <w:b/>
          <w:sz w:val="23"/>
          <w:szCs w:val="23"/>
        </w:rPr>
      </w:pPr>
    </w:p>
    <w:p w14:paraId="4D2C62BD" w14:textId="69B56ACC" w:rsidR="006C2C45" w:rsidRPr="007C137B" w:rsidRDefault="006C2C45" w:rsidP="007C137B">
      <w:pPr>
        <w:numPr>
          <w:ilvl w:val="0"/>
          <w:numId w:val="1"/>
        </w:numPr>
        <w:tabs>
          <w:tab w:val="center" w:pos="4419"/>
          <w:tab w:val="left" w:pos="6058"/>
        </w:tabs>
        <w:jc w:val="both"/>
        <w:rPr>
          <w:rFonts w:ascii="Arial" w:hAnsi="Arial" w:cs="Arial"/>
          <w:b/>
          <w:sz w:val="23"/>
          <w:szCs w:val="23"/>
        </w:rPr>
      </w:pPr>
      <w:r w:rsidRPr="007C137B">
        <w:rPr>
          <w:rFonts w:ascii="Arial" w:hAnsi="Arial" w:cs="Arial"/>
          <w:b/>
          <w:sz w:val="23"/>
          <w:szCs w:val="23"/>
        </w:rPr>
        <w:t xml:space="preserve">INICIATIVA DE ACUERDO ECONÓMICO QUE PROPONE LA CREACIÓN DE LA COMISION EDILICIA TRANSITORIA DE SUPERVISIÓN A CONCESIONES MUNICIPALES DE ZAPOTLÁN EL GRANDE, JALISCO. </w:t>
      </w:r>
      <w:r w:rsidRPr="007C137B">
        <w:rPr>
          <w:rFonts w:ascii="Arial" w:hAnsi="Arial" w:cs="Arial"/>
          <w:sz w:val="23"/>
          <w:szCs w:val="23"/>
        </w:rPr>
        <w:t>Motiva el C. Regidor Edgar Joel Salvador Bautista.</w:t>
      </w:r>
      <w:r w:rsidRPr="007C137B">
        <w:rPr>
          <w:rFonts w:ascii="Arial" w:hAnsi="Arial" w:cs="Arial"/>
          <w:b/>
          <w:sz w:val="23"/>
          <w:szCs w:val="23"/>
        </w:rPr>
        <w:t xml:space="preserve"> </w:t>
      </w:r>
    </w:p>
    <w:p w14:paraId="5AF6D9E0" w14:textId="77777777" w:rsidR="006C2C45" w:rsidRPr="007C137B" w:rsidRDefault="006C2C45" w:rsidP="007C137B">
      <w:pPr>
        <w:pStyle w:val="Prrafodelista"/>
        <w:spacing w:after="0" w:line="240" w:lineRule="auto"/>
        <w:rPr>
          <w:rFonts w:ascii="Arial" w:hAnsi="Arial" w:cs="Arial"/>
          <w:b/>
          <w:sz w:val="23"/>
          <w:szCs w:val="23"/>
        </w:rPr>
      </w:pPr>
    </w:p>
    <w:p w14:paraId="4B114B9A" w14:textId="3B26CF30" w:rsidR="006C2C45" w:rsidRPr="007C137B" w:rsidRDefault="006C2C45" w:rsidP="007C137B">
      <w:pPr>
        <w:numPr>
          <w:ilvl w:val="0"/>
          <w:numId w:val="1"/>
        </w:numPr>
        <w:tabs>
          <w:tab w:val="center" w:pos="4419"/>
          <w:tab w:val="left" w:pos="6058"/>
        </w:tabs>
        <w:jc w:val="both"/>
        <w:rPr>
          <w:rFonts w:ascii="Arial" w:hAnsi="Arial" w:cs="Arial"/>
          <w:sz w:val="23"/>
          <w:szCs w:val="23"/>
        </w:rPr>
      </w:pPr>
      <w:r w:rsidRPr="007C137B">
        <w:rPr>
          <w:rFonts w:ascii="Arial" w:hAnsi="Arial" w:cs="Arial"/>
          <w:b/>
          <w:sz w:val="23"/>
          <w:szCs w:val="23"/>
        </w:rPr>
        <w:t xml:space="preserve">INICIATIVA DE ACUERDO ECONOMICO QUE SOLICITA INFORME DE LA SITUACIÓN QUE GUARDA EL SISTEMA DE AGUA POTABLE DE ZAPOTLAN. </w:t>
      </w:r>
      <w:r w:rsidRPr="007C137B">
        <w:rPr>
          <w:rFonts w:ascii="Arial" w:hAnsi="Arial" w:cs="Arial"/>
          <w:sz w:val="23"/>
          <w:szCs w:val="23"/>
        </w:rPr>
        <w:t xml:space="preserve">Motiva el C. Regidor Raúl Chávez García. </w:t>
      </w:r>
    </w:p>
    <w:p w14:paraId="582367C5" w14:textId="77777777" w:rsidR="007C137B" w:rsidRPr="007C137B" w:rsidRDefault="007C137B" w:rsidP="007C137B">
      <w:pPr>
        <w:ind w:left="360"/>
        <w:rPr>
          <w:rFonts w:ascii="Arial" w:hAnsi="Arial" w:cs="Arial"/>
          <w:sz w:val="23"/>
          <w:szCs w:val="23"/>
        </w:rPr>
      </w:pPr>
    </w:p>
    <w:p w14:paraId="5AE73ECD" w14:textId="6944236A" w:rsidR="006C2C45" w:rsidRPr="007C137B" w:rsidRDefault="006C2C45" w:rsidP="007C137B">
      <w:pPr>
        <w:numPr>
          <w:ilvl w:val="0"/>
          <w:numId w:val="1"/>
        </w:numPr>
        <w:tabs>
          <w:tab w:val="center" w:pos="4419"/>
          <w:tab w:val="left" w:pos="6058"/>
        </w:tabs>
        <w:jc w:val="both"/>
        <w:rPr>
          <w:rFonts w:ascii="Arial" w:hAnsi="Arial" w:cs="Arial"/>
          <w:sz w:val="23"/>
          <w:szCs w:val="23"/>
        </w:rPr>
      </w:pPr>
      <w:r w:rsidRPr="007C137B">
        <w:rPr>
          <w:rFonts w:ascii="Arial" w:hAnsi="Arial" w:cs="Arial"/>
          <w:b/>
          <w:sz w:val="23"/>
          <w:szCs w:val="23"/>
        </w:rPr>
        <w:t xml:space="preserve">PUNTO INTORMATIVO, QUE RINDE CUENTA AL PLENO DEL SEGUIMIENTO A LA AUTORIZACIÓN DEL ADELANTO DE PARTICIPACIONES, ASÍ COMO LAS CAUSAS QUE HACEN NECESARIO CANCELAR EL TRÁMITE. </w:t>
      </w:r>
      <w:r w:rsidRPr="007C137B">
        <w:rPr>
          <w:rFonts w:ascii="Arial" w:hAnsi="Arial" w:cs="Arial"/>
          <w:sz w:val="23"/>
          <w:szCs w:val="23"/>
        </w:rPr>
        <w:t>Motiva el C. Presidente Municipal Alejandro Barragán Sánchez.</w:t>
      </w:r>
    </w:p>
    <w:p w14:paraId="4CCB4C58" w14:textId="77777777" w:rsidR="007C137B" w:rsidRPr="007C137B" w:rsidRDefault="007C137B" w:rsidP="007C137B">
      <w:pPr>
        <w:rPr>
          <w:rFonts w:ascii="Arial" w:hAnsi="Arial" w:cs="Arial"/>
          <w:sz w:val="23"/>
          <w:szCs w:val="23"/>
        </w:rPr>
      </w:pPr>
    </w:p>
    <w:p w14:paraId="2E3CAD9A" w14:textId="77777777" w:rsidR="007C137B" w:rsidRPr="007C137B" w:rsidRDefault="007C137B" w:rsidP="007C137B">
      <w:pPr>
        <w:numPr>
          <w:ilvl w:val="0"/>
          <w:numId w:val="1"/>
        </w:numPr>
        <w:tabs>
          <w:tab w:val="center" w:pos="4419"/>
          <w:tab w:val="left" w:pos="6058"/>
        </w:tabs>
        <w:jc w:val="both"/>
        <w:rPr>
          <w:rFonts w:ascii="Arial" w:hAnsi="Arial" w:cs="Arial"/>
          <w:b/>
          <w:sz w:val="23"/>
          <w:szCs w:val="23"/>
        </w:rPr>
      </w:pPr>
      <w:r w:rsidRPr="007C137B">
        <w:rPr>
          <w:rFonts w:ascii="Arial" w:hAnsi="Arial" w:cs="Arial"/>
          <w:b/>
          <w:sz w:val="23"/>
          <w:szCs w:val="23"/>
        </w:rPr>
        <w:t xml:space="preserve">PUNTO INFORMATIVO QUE RINDE CUENTA AL PLENO DEL AYUNTAMIENTO SOBRE EL REQUERIMIENTO DE LA DIRECCIÓN DE PATRIMONIO INMOBILIARIO DEL GOBIERNO DEL ESTADO DE JALISCO, RESPECTO DE UN INMUEBLE EN LA COLONIA “EL TRIANGULO”. </w:t>
      </w:r>
      <w:r w:rsidRPr="007C137B">
        <w:rPr>
          <w:rFonts w:ascii="Arial" w:hAnsi="Arial" w:cs="Arial"/>
          <w:sz w:val="23"/>
          <w:szCs w:val="23"/>
        </w:rPr>
        <w:t>Motiva la C. Síndica Municipal Magali Casillas Contreras.</w:t>
      </w:r>
    </w:p>
    <w:p w14:paraId="7DE99CE9" w14:textId="22B7EE26" w:rsidR="00C0203E" w:rsidRPr="007C137B" w:rsidRDefault="00C0203E" w:rsidP="007C137B">
      <w:pPr>
        <w:rPr>
          <w:rFonts w:ascii="Arial" w:hAnsi="Arial" w:cs="Arial"/>
          <w:b/>
          <w:sz w:val="23"/>
          <w:szCs w:val="23"/>
        </w:rPr>
      </w:pPr>
    </w:p>
    <w:p w14:paraId="6F79152B" w14:textId="0537F6EF" w:rsidR="00C0203E" w:rsidRPr="007C137B" w:rsidRDefault="00C0203E" w:rsidP="007C137B">
      <w:pPr>
        <w:numPr>
          <w:ilvl w:val="0"/>
          <w:numId w:val="1"/>
        </w:numPr>
        <w:tabs>
          <w:tab w:val="center" w:pos="4419"/>
          <w:tab w:val="left" w:pos="6058"/>
        </w:tabs>
        <w:jc w:val="both"/>
        <w:rPr>
          <w:rFonts w:ascii="Arial" w:hAnsi="Arial" w:cs="Arial"/>
          <w:b/>
          <w:sz w:val="23"/>
          <w:szCs w:val="23"/>
        </w:rPr>
      </w:pPr>
      <w:r w:rsidRPr="007C137B">
        <w:rPr>
          <w:rFonts w:ascii="Arial" w:hAnsi="Arial" w:cs="Arial"/>
          <w:b/>
          <w:sz w:val="23"/>
          <w:szCs w:val="23"/>
        </w:rPr>
        <w:t xml:space="preserve">INICIATIVA DE ACUERDO ECONÓMICO QUE INFORMA SOBRE EL ESTADO QUE GUARDAN LOS JUICIOS LABORALES; EN MATERIA ADMINISTRATIVA Y AMPAROS, RADICADOS EN EL TRIBUNAL DE ARBITRAJE Y ESCALAFÓN, EN EL TRIBUNAL DE LO ADMINISTRATIVO, AMBOS DEL ESTADO DE JALISCO, ASÍ COMO EN LOS JUZGADOS DE DISTRITO ASIMISMO LO RELATIVO A LOS REQUERIMIENTOS DE PAGO, EMBARGO Y MULTAS IMPUESTAS POR LA SECRETARIA DE LA HACIENDA PUBLICA DEL ESTADO DE JALISCO. </w:t>
      </w:r>
      <w:r w:rsidR="006E6F94" w:rsidRPr="007C137B">
        <w:rPr>
          <w:rFonts w:ascii="Arial" w:hAnsi="Arial" w:cs="Arial"/>
          <w:sz w:val="23"/>
          <w:szCs w:val="23"/>
        </w:rPr>
        <w:t>Motiva la C. Síndica Municipal Magali Casillas Contreras.</w:t>
      </w:r>
    </w:p>
    <w:p w14:paraId="21CA8210" w14:textId="77777777" w:rsidR="007C137B" w:rsidRPr="007C137B" w:rsidRDefault="007C137B" w:rsidP="007C137B">
      <w:pPr>
        <w:ind w:left="360"/>
        <w:rPr>
          <w:rFonts w:ascii="Arial" w:hAnsi="Arial" w:cs="Arial"/>
          <w:b/>
          <w:sz w:val="23"/>
          <w:szCs w:val="23"/>
        </w:rPr>
      </w:pPr>
    </w:p>
    <w:p w14:paraId="6C9D13F5" w14:textId="45F13002" w:rsidR="006A3DA7" w:rsidRPr="007C137B" w:rsidRDefault="004600A6" w:rsidP="007C137B">
      <w:pPr>
        <w:pStyle w:val="Prrafodelista"/>
        <w:numPr>
          <w:ilvl w:val="0"/>
          <w:numId w:val="1"/>
        </w:numPr>
        <w:spacing w:after="0" w:line="240" w:lineRule="auto"/>
        <w:jc w:val="both"/>
        <w:rPr>
          <w:rFonts w:ascii="Arial" w:hAnsi="Arial" w:cs="Arial"/>
          <w:sz w:val="23"/>
          <w:szCs w:val="23"/>
        </w:rPr>
      </w:pPr>
      <w:r w:rsidRPr="007C137B">
        <w:rPr>
          <w:rFonts w:ascii="Arial" w:hAnsi="Arial" w:cs="Arial"/>
          <w:b/>
          <w:sz w:val="23"/>
          <w:szCs w:val="23"/>
        </w:rPr>
        <w:t>ASUNTOS VARIOS.</w:t>
      </w:r>
    </w:p>
    <w:p w14:paraId="50CB8EB3" w14:textId="01F55852" w:rsidR="00412E9B" w:rsidRPr="007C137B" w:rsidRDefault="00412E9B" w:rsidP="007C137B">
      <w:pPr>
        <w:jc w:val="both"/>
        <w:rPr>
          <w:rFonts w:ascii="Arial" w:hAnsi="Arial" w:cs="Arial"/>
          <w:sz w:val="23"/>
          <w:szCs w:val="23"/>
        </w:rPr>
      </w:pPr>
    </w:p>
    <w:p w14:paraId="693BC29A" w14:textId="77777777" w:rsidR="004600A6" w:rsidRPr="007C137B" w:rsidRDefault="004600A6" w:rsidP="007C137B">
      <w:pPr>
        <w:pStyle w:val="Prrafodelista"/>
        <w:numPr>
          <w:ilvl w:val="0"/>
          <w:numId w:val="1"/>
        </w:numPr>
        <w:spacing w:after="0" w:line="240" w:lineRule="auto"/>
        <w:jc w:val="both"/>
        <w:rPr>
          <w:rFonts w:ascii="Arial" w:hAnsi="Arial" w:cs="Arial"/>
          <w:sz w:val="23"/>
          <w:szCs w:val="23"/>
        </w:rPr>
      </w:pPr>
      <w:r w:rsidRPr="007C137B">
        <w:rPr>
          <w:rFonts w:ascii="Arial" w:hAnsi="Arial" w:cs="Arial"/>
          <w:b/>
          <w:sz w:val="23"/>
          <w:szCs w:val="23"/>
        </w:rPr>
        <w:t>CLAUSURA DE LA SESIÓN.</w:t>
      </w:r>
    </w:p>
    <w:p w14:paraId="34A57738" w14:textId="77777777" w:rsidR="004600A6" w:rsidRPr="007C137B" w:rsidRDefault="004600A6" w:rsidP="007C137B">
      <w:pPr>
        <w:pStyle w:val="Prrafodelista"/>
        <w:spacing w:after="0" w:line="240" w:lineRule="auto"/>
        <w:rPr>
          <w:rFonts w:ascii="Arial" w:hAnsi="Arial" w:cs="Arial"/>
          <w:sz w:val="23"/>
          <w:szCs w:val="23"/>
        </w:rPr>
      </w:pPr>
    </w:p>
    <w:p w14:paraId="12BCE944" w14:textId="77777777" w:rsidR="002567D8" w:rsidRPr="007C137B" w:rsidRDefault="002567D8" w:rsidP="007C137B">
      <w:pPr>
        <w:jc w:val="both"/>
        <w:rPr>
          <w:rFonts w:ascii="Arial" w:hAnsi="Arial" w:cs="Arial"/>
          <w:sz w:val="23"/>
          <w:szCs w:val="23"/>
        </w:rPr>
      </w:pPr>
    </w:p>
    <w:p w14:paraId="74800AC7" w14:textId="4F1423E3" w:rsidR="00C66E9A" w:rsidRPr="007C137B" w:rsidRDefault="00C66E9A" w:rsidP="007C137B">
      <w:pPr>
        <w:rPr>
          <w:rFonts w:ascii="Arial" w:eastAsia="Times New Roman" w:hAnsi="Arial" w:cs="Arial"/>
          <w:i/>
          <w:iCs/>
          <w:sz w:val="23"/>
          <w:szCs w:val="23"/>
          <w:lang w:val="es-ES" w:eastAsia="es-ES"/>
        </w:rPr>
      </w:pPr>
    </w:p>
    <w:p w14:paraId="46CA6BAA" w14:textId="77777777" w:rsidR="00C66E9A" w:rsidRPr="007C137B" w:rsidRDefault="00C66E9A" w:rsidP="007C137B">
      <w:pPr>
        <w:rPr>
          <w:rFonts w:ascii="Arial" w:eastAsia="Times New Roman" w:hAnsi="Arial" w:cs="Arial"/>
          <w:i/>
          <w:iCs/>
          <w:sz w:val="23"/>
          <w:szCs w:val="23"/>
          <w:lang w:val="es-ES" w:eastAsia="es-ES"/>
        </w:rPr>
      </w:pPr>
    </w:p>
    <w:p w14:paraId="3490D44C" w14:textId="77777777" w:rsidR="004600A6" w:rsidRPr="007C137B" w:rsidRDefault="004600A6" w:rsidP="007C137B">
      <w:pPr>
        <w:jc w:val="center"/>
        <w:rPr>
          <w:rFonts w:ascii="Arial" w:eastAsia="Times New Roman" w:hAnsi="Arial" w:cs="Arial"/>
          <w:b/>
          <w:iCs/>
          <w:sz w:val="23"/>
          <w:szCs w:val="23"/>
          <w:lang w:val="es-ES" w:eastAsia="es-ES"/>
        </w:rPr>
      </w:pPr>
      <w:r w:rsidRPr="007C137B">
        <w:rPr>
          <w:rFonts w:ascii="Arial" w:eastAsia="Times New Roman" w:hAnsi="Arial" w:cs="Arial"/>
          <w:b/>
          <w:iCs/>
          <w:sz w:val="23"/>
          <w:szCs w:val="23"/>
          <w:lang w:val="es-ES" w:eastAsia="es-ES"/>
        </w:rPr>
        <w:t>ATENTAMENTE</w:t>
      </w:r>
    </w:p>
    <w:p w14:paraId="332D36CF" w14:textId="77777777" w:rsidR="004600A6" w:rsidRPr="007C137B" w:rsidRDefault="004600A6" w:rsidP="007C137B">
      <w:pPr>
        <w:jc w:val="center"/>
        <w:rPr>
          <w:rFonts w:ascii="Arial" w:eastAsia="Times New Roman" w:hAnsi="Arial" w:cs="Arial"/>
          <w:b/>
          <w:iCs/>
          <w:sz w:val="23"/>
          <w:szCs w:val="23"/>
          <w:lang w:val="es-ES" w:eastAsia="es-ES"/>
        </w:rPr>
      </w:pPr>
      <w:r w:rsidRPr="007C137B">
        <w:rPr>
          <w:rFonts w:ascii="Arial" w:eastAsia="Times New Roman" w:hAnsi="Arial" w:cs="Arial"/>
          <w:b/>
          <w:iCs/>
          <w:sz w:val="23"/>
          <w:szCs w:val="23"/>
          <w:lang w:val="es-ES" w:eastAsia="es-ES"/>
        </w:rPr>
        <w:t>“2021, AÑO DEL 130 ANIVERSARIO DEL NATALICIO DEL ESCRITOR Y DIPLOMÁTICO GUILLERMO JIMÉNEZ”</w:t>
      </w:r>
    </w:p>
    <w:p w14:paraId="2ABF3D8B" w14:textId="77777777" w:rsidR="002A45B0" w:rsidRDefault="002A45B0" w:rsidP="007C137B">
      <w:pPr>
        <w:jc w:val="center"/>
        <w:rPr>
          <w:rFonts w:ascii="Arial" w:eastAsia="Times New Roman" w:hAnsi="Arial" w:cs="Arial"/>
          <w:sz w:val="23"/>
          <w:szCs w:val="23"/>
          <w:lang w:val="es-ES_tradnl" w:eastAsia="es-ES"/>
        </w:rPr>
      </w:pPr>
    </w:p>
    <w:p w14:paraId="11A9A6D9" w14:textId="347294B2" w:rsidR="002A45B0" w:rsidRDefault="004600A6" w:rsidP="007C137B">
      <w:pPr>
        <w:jc w:val="center"/>
        <w:rPr>
          <w:rFonts w:ascii="Arial" w:eastAsia="Times New Roman" w:hAnsi="Arial" w:cs="Arial"/>
          <w:sz w:val="23"/>
          <w:szCs w:val="23"/>
          <w:lang w:val="es-ES_tradnl" w:eastAsia="es-ES"/>
        </w:rPr>
      </w:pPr>
      <w:r w:rsidRPr="007C137B">
        <w:rPr>
          <w:rFonts w:ascii="Arial" w:eastAsia="Times New Roman" w:hAnsi="Arial" w:cs="Arial"/>
          <w:sz w:val="23"/>
          <w:szCs w:val="23"/>
          <w:lang w:val="es-ES_tradnl" w:eastAsia="es-ES"/>
        </w:rPr>
        <w:t>Ciudad Guzmán, Municipio De</w:t>
      </w:r>
      <w:bookmarkStart w:id="0" w:name="_GoBack"/>
      <w:bookmarkEnd w:id="0"/>
      <w:r w:rsidRPr="007C137B">
        <w:rPr>
          <w:rFonts w:ascii="Arial" w:eastAsia="Times New Roman" w:hAnsi="Arial" w:cs="Arial"/>
          <w:sz w:val="23"/>
          <w:szCs w:val="23"/>
          <w:lang w:val="es-ES_tradnl" w:eastAsia="es-ES"/>
        </w:rPr>
        <w:t xml:space="preserve"> Zapotlán </w:t>
      </w:r>
    </w:p>
    <w:p w14:paraId="689C7CD0" w14:textId="73E77613" w:rsidR="004600A6" w:rsidRPr="007C137B" w:rsidRDefault="004600A6" w:rsidP="007C137B">
      <w:pPr>
        <w:jc w:val="center"/>
        <w:rPr>
          <w:rFonts w:ascii="Arial" w:eastAsia="Times New Roman" w:hAnsi="Arial" w:cs="Arial"/>
          <w:iCs/>
          <w:sz w:val="23"/>
          <w:szCs w:val="23"/>
          <w:lang w:val="es-ES" w:eastAsia="es-ES"/>
        </w:rPr>
      </w:pPr>
      <w:r w:rsidRPr="007C137B">
        <w:rPr>
          <w:rFonts w:ascii="Arial" w:eastAsia="Times New Roman" w:hAnsi="Arial" w:cs="Arial"/>
          <w:sz w:val="23"/>
          <w:szCs w:val="23"/>
          <w:lang w:val="es-ES_tradnl" w:eastAsia="es-ES"/>
        </w:rPr>
        <w:t>El Grande, Jalisco, a</w:t>
      </w:r>
      <w:r w:rsidR="004A2C72" w:rsidRPr="007C137B">
        <w:rPr>
          <w:rFonts w:ascii="Arial" w:eastAsia="Times New Roman" w:hAnsi="Arial" w:cs="Arial"/>
          <w:sz w:val="23"/>
          <w:szCs w:val="23"/>
          <w:lang w:val="es-ES_tradnl" w:eastAsia="es-ES"/>
        </w:rPr>
        <w:t xml:space="preserve"> 24 de diciembre</w:t>
      </w:r>
      <w:r w:rsidRPr="007C137B">
        <w:rPr>
          <w:rFonts w:ascii="Arial" w:eastAsia="Times New Roman" w:hAnsi="Arial" w:cs="Arial"/>
          <w:sz w:val="23"/>
          <w:szCs w:val="23"/>
          <w:lang w:val="es-ES_tradnl" w:eastAsia="es-ES"/>
        </w:rPr>
        <w:t xml:space="preserve"> de 2021.</w:t>
      </w:r>
    </w:p>
    <w:p w14:paraId="566D1AB1" w14:textId="77777777" w:rsidR="004600A6" w:rsidRPr="007C137B" w:rsidRDefault="004600A6" w:rsidP="007C137B">
      <w:pPr>
        <w:rPr>
          <w:rFonts w:ascii="Arial" w:hAnsi="Arial" w:cs="Arial"/>
          <w:bCs/>
          <w:sz w:val="23"/>
          <w:szCs w:val="23"/>
        </w:rPr>
      </w:pPr>
    </w:p>
    <w:p w14:paraId="5A7DB1C4" w14:textId="77777777" w:rsidR="006A3DA7" w:rsidRPr="007C137B" w:rsidRDefault="006A3DA7" w:rsidP="007C137B">
      <w:pPr>
        <w:jc w:val="center"/>
        <w:rPr>
          <w:rFonts w:ascii="Arial" w:hAnsi="Arial" w:cs="Arial"/>
          <w:b/>
          <w:bCs/>
          <w:sz w:val="23"/>
          <w:szCs w:val="23"/>
        </w:rPr>
      </w:pPr>
    </w:p>
    <w:p w14:paraId="24916D2C" w14:textId="77777777" w:rsidR="006A3DA7" w:rsidRPr="007C137B" w:rsidRDefault="006A3DA7" w:rsidP="007C137B">
      <w:pPr>
        <w:jc w:val="center"/>
        <w:rPr>
          <w:rFonts w:ascii="Arial" w:hAnsi="Arial" w:cs="Arial"/>
          <w:b/>
          <w:bCs/>
          <w:sz w:val="23"/>
          <w:szCs w:val="23"/>
        </w:rPr>
      </w:pPr>
    </w:p>
    <w:p w14:paraId="00C2E3C2" w14:textId="231981B3" w:rsidR="004600A6" w:rsidRPr="007C137B" w:rsidRDefault="004600A6" w:rsidP="007C137B">
      <w:pPr>
        <w:jc w:val="center"/>
        <w:rPr>
          <w:rFonts w:ascii="Arial" w:hAnsi="Arial" w:cs="Arial"/>
          <w:b/>
          <w:bCs/>
          <w:sz w:val="23"/>
          <w:szCs w:val="23"/>
        </w:rPr>
      </w:pPr>
      <w:r w:rsidRPr="007C137B">
        <w:rPr>
          <w:rFonts w:ascii="Arial" w:hAnsi="Arial" w:cs="Arial"/>
          <w:b/>
          <w:bCs/>
          <w:sz w:val="23"/>
          <w:szCs w:val="23"/>
        </w:rPr>
        <w:t>C. ALEJANDRO BARRAGÁN SÁNCHEZ</w:t>
      </w:r>
    </w:p>
    <w:p w14:paraId="4FA8468B" w14:textId="77777777" w:rsidR="004600A6" w:rsidRPr="007C137B" w:rsidRDefault="004600A6" w:rsidP="007C137B">
      <w:pPr>
        <w:jc w:val="center"/>
        <w:rPr>
          <w:rFonts w:ascii="Arial" w:eastAsia="Times New Roman" w:hAnsi="Arial" w:cs="Arial"/>
          <w:i/>
          <w:sz w:val="23"/>
          <w:szCs w:val="23"/>
          <w:lang w:val="es-ES" w:eastAsia="es-ES"/>
        </w:rPr>
      </w:pPr>
      <w:r w:rsidRPr="007C137B">
        <w:rPr>
          <w:rFonts w:ascii="Arial" w:eastAsia="Times New Roman" w:hAnsi="Arial" w:cs="Arial"/>
          <w:bCs/>
          <w:sz w:val="23"/>
          <w:szCs w:val="23"/>
          <w:lang w:val="es-ES" w:eastAsia="es-ES"/>
        </w:rPr>
        <w:t>PRESIDENTE MUNICIPAL</w:t>
      </w:r>
    </w:p>
    <w:p w14:paraId="05A71DC4" w14:textId="77777777" w:rsidR="004600A6" w:rsidRPr="007C137B" w:rsidRDefault="004600A6" w:rsidP="007C137B">
      <w:pPr>
        <w:rPr>
          <w:rFonts w:ascii="Arial" w:hAnsi="Arial" w:cs="Arial"/>
          <w:bCs/>
          <w:sz w:val="23"/>
          <w:szCs w:val="23"/>
        </w:rPr>
      </w:pPr>
    </w:p>
    <w:p w14:paraId="2DEFC97E" w14:textId="6311C0B0" w:rsidR="002567D8" w:rsidRPr="007C137B" w:rsidRDefault="002567D8" w:rsidP="007C137B">
      <w:pPr>
        <w:rPr>
          <w:rFonts w:ascii="Arial" w:hAnsi="Arial" w:cs="Arial"/>
          <w:bCs/>
          <w:sz w:val="23"/>
          <w:szCs w:val="23"/>
        </w:rPr>
      </w:pPr>
    </w:p>
    <w:p w14:paraId="3677D5D1" w14:textId="77777777" w:rsidR="004600A6" w:rsidRPr="007C137B" w:rsidRDefault="004600A6" w:rsidP="007C137B">
      <w:pPr>
        <w:rPr>
          <w:rFonts w:ascii="Arial" w:hAnsi="Arial" w:cs="Arial"/>
          <w:bCs/>
          <w:sz w:val="23"/>
          <w:szCs w:val="23"/>
        </w:rPr>
      </w:pPr>
    </w:p>
    <w:p w14:paraId="2E527131" w14:textId="77777777" w:rsidR="004600A6" w:rsidRPr="007C137B" w:rsidRDefault="004600A6" w:rsidP="007C137B">
      <w:pPr>
        <w:jc w:val="center"/>
        <w:rPr>
          <w:rFonts w:ascii="Arial" w:hAnsi="Arial" w:cs="Arial"/>
          <w:b/>
          <w:bCs/>
          <w:sz w:val="23"/>
          <w:szCs w:val="23"/>
        </w:rPr>
      </w:pPr>
      <w:r w:rsidRPr="007C137B">
        <w:rPr>
          <w:rFonts w:ascii="Arial" w:hAnsi="Arial" w:cs="Arial"/>
          <w:b/>
          <w:bCs/>
          <w:sz w:val="23"/>
          <w:szCs w:val="23"/>
        </w:rPr>
        <w:t>MTRA. CLAUDIA MARGARITA ROBLES GÓMEZ</w:t>
      </w:r>
    </w:p>
    <w:p w14:paraId="2BCD3C78" w14:textId="77777777" w:rsidR="004600A6" w:rsidRPr="007C137B" w:rsidRDefault="004600A6" w:rsidP="007C137B">
      <w:pPr>
        <w:jc w:val="center"/>
        <w:rPr>
          <w:rFonts w:ascii="Arial" w:hAnsi="Arial" w:cs="Arial"/>
          <w:sz w:val="23"/>
          <w:szCs w:val="23"/>
        </w:rPr>
      </w:pPr>
      <w:r w:rsidRPr="007C137B">
        <w:rPr>
          <w:rFonts w:ascii="Arial" w:hAnsi="Arial" w:cs="Arial"/>
          <w:sz w:val="23"/>
          <w:szCs w:val="23"/>
        </w:rPr>
        <w:t>SECRETARIA GENERAL</w:t>
      </w:r>
    </w:p>
    <w:p w14:paraId="63E7CCF3" w14:textId="77777777" w:rsidR="005B48EE" w:rsidRPr="007C137B" w:rsidRDefault="005B48EE" w:rsidP="007C137B">
      <w:pPr>
        <w:rPr>
          <w:rFonts w:ascii="Arial" w:hAnsi="Arial" w:cs="Arial"/>
          <w:sz w:val="23"/>
          <w:szCs w:val="23"/>
        </w:rPr>
      </w:pPr>
    </w:p>
    <w:sectPr w:rsidR="005B48EE" w:rsidRPr="007C137B" w:rsidSect="003F6F9A">
      <w:headerReference w:type="even" r:id="rId7"/>
      <w:headerReference w:type="default" r:id="rId8"/>
      <w:headerReference w:type="first" r:id="rId9"/>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6E71B" w14:textId="77777777" w:rsidR="00BC1909" w:rsidRDefault="00BC1909" w:rsidP="003F6F9A">
      <w:r>
        <w:separator/>
      </w:r>
    </w:p>
  </w:endnote>
  <w:endnote w:type="continuationSeparator" w:id="0">
    <w:p w14:paraId="15171AAA" w14:textId="77777777" w:rsidR="00BC1909" w:rsidRDefault="00BC1909"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73D4B" w14:textId="77777777" w:rsidR="00BC1909" w:rsidRDefault="00BC1909" w:rsidP="003F6F9A">
      <w:r>
        <w:separator/>
      </w:r>
    </w:p>
  </w:footnote>
  <w:footnote w:type="continuationSeparator" w:id="0">
    <w:p w14:paraId="33841F6B" w14:textId="77777777" w:rsidR="00BC1909" w:rsidRDefault="00BC1909"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BC1909">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BC1909">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BC1909">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164D5"/>
    <w:rsid w:val="0007118E"/>
    <w:rsid w:val="000C19C5"/>
    <w:rsid w:val="000D2EC7"/>
    <w:rsid w:val="000F7418"/>
    <w:rsid w:val="00143E80"/>
    <w:rsid w:val="001B461E"/>
    <w:rsid w:val="001D3F63"/>
    <w:rsid w:val="001D6494"/>
    <w:rsid w:val="0021067D"/>
    <w:rsid w:val="002567D8"/>
    <w:rsid w:val="002A45B0"/>
    <w:rsid w:val="002B1B2D"/>
    <w:rsid w:val="002C4DB7"/>
    <w:rsid w:val="002F7776"/>
    <w:rsid w:val="00392E28"/>
    <w:rsid w:val="003C6329"/>
    <w:rsid w:val="003F0CF5"/>
    <w:rsid w:val="003F6F9A"/>
    <w:rsid w:val="00412E9B"/>
    <w:rsid w:val="0042158F"/>
    <w:rsid w:val="00443273"/>
    <w:rsid w:val="004600A6"/>
    <w:rsid w:val="004761C0"/>
    <w:rsid w:val="004A2C72"/>
    <w:rsid w:val="004C44EB"/>
    <w:rsid w:val="004D51FD"/>
    <w:rsid w:val="00527463"/>
    <w:rsid w:val="005A0F98"/>
    <w:rsid w:val="005A5F69"/>
    <w:rsid w:val="005A786F"/>
    <w:rsid w:val="005B48EE"/>
    <w:rsid w:val="005C3221"/>
    <w:rsid w:val="005C77F6"/>
    <w:rsid w:val="005F64EF"/>
    <w:rsid w:val="006156B4"/>
    <w:rsid w:val="00627653"/>
    <w:rsid w:val="0065675A"/>
    <w:rsid w:val="00660B3C"/>
    <w:rsid w:val="00690879"/>
    <w:rsid w:val="00695F03"/>
    <w:rsid w:val="006A3DA7"/>
    <w:rsid w:val="006C2C45"/>
    <w:rsid w:val="006D19B7"/>
    <w:rsid w:val="006E3A09"/>
    <w:rsid w:val="006E6F94"/>
    <w:rsid w:val="0072548C"/>
    <w:rsid w:val="00731B0E"/>
    <w:rsid w:val="007C137B"/>
    <w:rsid w:val="007F2E81"/>
    <w:rsid w:val="00856B31"/>
    <w:rsid w:val="0086269E"/>
    <w:rsid w:val="0087098C"/>
    <w:rsid w:val="0089016D"/>
    <w:rsid w:val="00904561"/>
    <w:rsid w:val="00927BED"/>
    <w:rsid w:val="00943C60"/>
    <w:rsid w:val="009844A2"/>
    <w:rsid w:val="009C0451"/>
    <w:rsid w:val="009C448C"/>
    <w:rsid w:val="009F705D"/>
    <w:rsid w:val="00A42E65"/>
    <w:rsid w:val="00A44439"/>
    <w:rsid w:val="00A67EE8"/>
    <w:rsid w:val="00A94A26"/>
    <w:rsid w:val="00AB0B56"/>
    <w:rsid w:val="00AB239B"/>
    <w:rsid w:val="00AD17C0"/>
    <w:rsid w:val="00AD26D5"/>
    <w:rsid w:val="00B14275"/>
    <w:rsid w:val="00B82192"/>
    <w:rsid w:val="00B94397"/>
    <w:rsid w:val="00BA38B6"/>
    <w:rsid w:val="00BC1909"/>
    <w:rsid w:val="00BF6168"/>
    <w:rsid w:val="00C0203E"/>
    <w:rsid w:val="00C4252E"/>
    <w:rsid w:val="00C66E9A"/>
    <w:rsid w:val="00D01A4E"/>
    <w:rsid w:val="00D03131"/>
    <w:rsid w:val="00D13799"/>
    <w:rsid w:val="00D14886"/>
    <w:rsid w:val="00D249A7"/>
    <w:rsid w:val="00D64719"/>
    <w:rsid w:val="00DA1411"/>
    <w:rsid w:val="00DA287F"/>
    <w:rsid w:val="00DB40E8"/>
    <w:rsid w:val="00DB6629"/>
    <w:rsid w:val="00DC2EA7"/>
    <w:rsid w:val="00E00E10"/>
    <w:rsid w:val="00E33CE6"/>
    <w:rsid w:val="00E563D8"/>
    <w:rsid w:val="00EF3814"/>
    <w:rsid w:val="00F20A06"/>
    <w:rsid w:val="00F2297B"/>
    <w:rsid w:val="00F25A94"/>
    <w:rsid w:val="00F6156D"/>
    <w:rsid w:val="00F61EAF"/>
    <w:rsid w:val="00F7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4600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6A3D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1094</TotalTime>
  <Pages>3</Pages>
  <Words>1047</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53</cp:revision>
  <cp:lastPrinted>2021-12-24T03:30:00Z</cp:lastPrinted>
  <dcterms:created xsi:type="dcterms:W3CDTF">2021-10-05T17:15:00Z</dcterms:created>
  <dcterms:modified xsi:type="dcterms:W3CDTF">2021-12-24T04:28:00Z</dcterms:modified>
</cp:coreProperties>
</file>