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2920" w14:textId="014967DC" w:rsidR="00B32504" w:rsidRDefault="00B32504" w:rsidP="006B50AD">
      <w:pPr>
        <w:spacing w:line="276" w:lineRule="auto"/>
        <w:contextualSpacing/>
        <w:jc w:val="both"/>
        <w:rPr>
          <w:rFonts w:ascii="Calibri Light" w:hAnsi="Calibri Light" w:cs="Calibri Light"/>
          <w:b/>
        </w:rPr>
      </w:pPr>
    </w:p>
    <w:p w14:paraId="4C9452F2" w14:textId="03BA2889" w:rsidR="00AD1DB3" w:rsidRDefault="00AD1DB3" w:rsidP="006B50AD">
      <w:pPr>
        <w:spacing w:line="276" w:lineRule="auto"/>
        <w:contextualSpacing/>
        <w:jc w:val="both"/>
        <w:rPr>
          <w:rFonts w:ascii="Calibri Light" w:hAnsi="Calibri Light" w:cs="Calibri Light"/>
          <w:b/>
        </w:rPr>
      </w:pPr>
    </w:p>
    <w:p w14:paraId="17B1BF0D" w14:textId="77777777" w:rsidR="0021278F" w:rsidRDefault="0021278F" w:rsidP="006B50AD">
      <w:pPr>
        <w:spacing w:line="276" w:lineRule="auto"/>
        <w:contextualSpacing/>
        <w:jc w:val="both"/>
        <w:rPr>
          <w:rFonts w:ascii="Calibri Light" w:hAnsi="Calibri Light" w:cs="Calibri Light"/>
          <w:b/>
        </w:rPr>
      </w:pPr>
    </w:p>
    <w:p w14:paraId="6F4B1A40" w14:textId="459A53F9" w:rsidR="004600A6" w:rsidRPr="00F30C5D" w:rsidRDefault="004600A6" w:rsidP="006B50AD">
      <w:pPr>
        <w:spacing w:line="276" w:lineRule="auto"/>
        <w:contextualSpacing/>
        <w:jc w:val="both"/>
        <w:rPr>
          <w:rFonts w:ascii="Calibri Light" w:hAnsi="Calibri Light" w:cs="Calibri Light"/>
          <w:b/>
        </w:rPr>
      </w:pPr>
      <w:r w:rsidRPr="00F30C5D">
        <w:rPr>
          <w:rFonts w:ascii="Calibri Light" w:hAnsi="Calibri Light" w:cs="Calibri Light"/>
          <w:b/>
        </w:rPr>
        <w:t>CC. REGIDORES Y REGIDORAS</w:t>
      </w:r>
    </w:p>
    <w:p w14:paraId="2F3B0E8C" w14:textId="704ED600" w:rsidR="004600A6" w:rsidRPr="00F30C5D" w:rsidRDefault="004600A6" w:rsidP="006B50AD">
      <w:pPr>
        <w:spacing w:line="276" w:lineRule="auto"/>
        <w:contextualSpacing/>
        <w:jc w:val="both"/>
        <w:rPr>
          <w:rFonts w:ascii="Calibri Light" w:hAnsi="Calibri Light" w:cs="Calibri Light"/>
        </w:rPr>
      </w:pPr>
      <w:r w:rsidRPr="00F30C5D">
        <w:rPr>
          <w:rFonts w:ascii="Calibri Light" w:hAnsi="Calibri Light" w:cs="Calibri Light"/>
          <w:b/>
        </w:rPr>
        <w:t>PRESENTE</w:t>
      </w:r>
      <w:r w:rsidR="002F7294" w:rsidRPr="00F30C5D">
        <w:rPr>
          <w:rFonts w:ascii="Calibri Light" w:hAnsi="Calibri Light" w:cs="Calibri Light"/>
          <w:b/>
        </w:rPr>
        <w:t>S</w:t>
      </w:r>
      <w:r w:rsidRPr="00F30C5D">
        <w:rPr>
          <w:rFonts w:ascii="Calibri Light" w:hAnsi="Calibri Light" w:cs="Calibri Light"/>
        </w:rPr>
        <w:t xml:space="preserve"> </w:t>
      </w:r>
    </w:p>
    <w:p w14:paraId="07A9F019" w14:textId="77777777" w:rsidR="004600A6" w:rsidRPr="00F30C5D" w:rsidRDefault="004600A6" w:rsidP="006B50AD">
      <w:pPr>
        <w:tabs>
          <w:tab w:val="left" w:pos="2100"/>
        </w:tabs>
        <w:spacing w:line="276" w:lineRule="auto"/>
        <w:contextualSpacing/>
        <w:jc w:val="both"/>
        <w:rPr>
          <w:rFonts w:ascii="Calibri Light" w:hAnsi="Calibri Light" w:cs="Calibri Light"/>
        </w:rPr>
      </w:pPr>
      <w:r w:rsidRPr="00F30C5D">
        <w:rPr>
          <w:rFonts w:ascii="Calibri Light" w:hAnsi="Calibri Light" w:cs="Calibri Light"/>
        </w:rPr>
        <w:tab/>
      </w:r>
    </w:p>
    <w:p w14:paraId="1D6C9D64" w14:textId="2E8686F5" w:rsidR="004600A6" w:rsidRPr="00F30C5D" w:rsidRDefault="004600A6" w:rsidP="006B50AD">
      <w:pPr>
        <w:spacing w:line="276" w:lineRule="auto"/>
        <w:jc w:val="both"/>
        <w:rPr>
          <w:rFonts w:ascii="Calibri Light" w:hAnsi="Calibri Light" w:cs="Calibri Light"/>
        </w:rPr>
      </w:pPr>
      <w:r w:rsidRPr="00F30C5D">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F30C5D">
        <w:rPr>
          <w:rFonts w:ascii="Calibri Light" w:hAnsi="Calibri Light" w:cs="Calibri Light"/>
          <w:b/>
        </w:rPr>
        <w:t xml:space="preserve">SESIÓN </w:t>
      </w:r>
      <w:r w:rsidR="00AD1DB3" w:rsidRPr="00F30C5D">
        <w:rPr>
          <w:rFonts w:ascii="Calibri Light" w:hAnsi="Calibri Light" w:cs="Calibri Light"/>
          <w:b/>
        </w:rPr>
        <w:t>ORDINARIA DE AYUNTAMIENTO No</w:t>
      </w:r>
      <w:r w:rsidR="00943C60" w:rsidRPr="00F30C5D">
        <w:rPr>
          <w:rFonts w:ascii="Calibri Light" w:hAnsi="Calibri Light" w:cs="Calibri Light"/>
          <w:b/>
        </w:rPr>
        <w:t>.</w:t>
      </w:r>
      <w:r w:rsidR="000B7DB1">
        <w:rPr>
          <w:rFonts w:ascii="Calibri Light" w:hAnsi="Calibri Light" w:cs="Calibri Light"/>
          <w:b/>
        </w:rPr>
        <w:t>12</w:t>
      </w:r>
      <w:r w:rsidR="00160BD7" w:rsidRPr="00F30C5D">
        <w:rPr>
          <w:rFonts w:ascii="Calibri Light" w:hAnsi="Calibri Light" w:cs="Calibri Light"/>
          <w:b/>
        </w:rPr>
        <w:t xml:space="preserve">, </w:t>
      </w:r>
      <w:r w:rsidRPr="00F30C5D">
        <w:rPr>
          <w:rFonts w:ascii="Calibri Light" w:hAnsi="Calibri Light" w:cs="Calibri Light"/>
        </w:rPr>
        <w:t>A CELEBRARSE</w:t>
      </w:r>
      <w:r w:rsidR="000B7DB1">
        <w:rPr>
          <w:rFonts w:ascii="Calibri Light" w:hAnsi="Calibri Light" w:cs="Calibri Light"/>
        </w:rPr>
        <w:t xml:space="preserve"> EL DÍA VIERNES 20</w:t>
      </w:r>
      <w:r w:rsidR="0082318D" w:rsidRPr="00F30C5D">
        <w:rPr>
          <w:rFonts w:ascii="Calibri Light" w:hAnsi="Calibri Light" w:cs="Calibri Light"/>
        </w:rPr>
        <w:t xml:space="preserve"> </w:t>
      </w:r>
      <w:r w:rsidR="000B7DB1">
        <w:rPr>
          <w:rFonts w:ascii="Calibri Light" w:hAnsi="Calibri Light" w:cs="Calibri Light"/>
        </w:rPr>
        <w:t>VEINTE</w:t>
      </w:r>
      <w:r w:rsidR="0082318D" w:rsidRPr="00F30C5D">
        <w:rPr>
          <w:rFonts w:ascii="Calibri Light" w:hAnsi="Calibri Light" w:cs="Calibri Light"/>
        </w:rPr>
        <w:t xml:space="preserve"> </w:t>
      </w:r>
      <w:r w:rsidR="00532024">
        <w:rPr>
          <w:rFonts w:ascii="Calibri Light" w:hAnsi="Calibri Light" w:cs="Calibri Light"/>
        </w:rPr>
        <w:t>DE MAYO</w:t>
      </w:r>
      <w:r w:rsidR="00754902" w:rsidRPr="00F30C5D">
        <w:rPr>
          <w:rFonts w:ascii="Calibri Light" w:hAnsi="Calibri Light" w:cs="Calibri Light"/>
        </w:rPr>
        <w:t xml:space="preserve"> DEL AÑO 2022 DOS MIL VEINTIDÓ</w:t>
      </w:r>
      <w:r w:rsidR="002F7294" w:rsidRPr="00F30C5D">
        <w:rPr>
          <w:rFonts w:ascii="Calibri Light" w:hAnsi="Calibri Light" w:cs="Calibri Light"/>
        </w:rPr>
        <w:t>S</w:t>
      </w:r>
      <w:r w:rsidR="00D13799" w:rsidRPr="00F30C5D">
        <w:rPr>
          <w:rFonts w:ascii="Calibri Light" w:hAnsi="Calibri Light" w:cs="Calibri Light"/>
        </w:rPr>
        <w:t xml:space="preserve">, </w:t>
      </w:r>
      <w:r w:rsidR="000B7DB1">
        <w:rPr>
          <w:rFonts w:ascii="Calibri Light" w:hAnsi="Calibri Light" w:cs="Calibri Light"/>
        </w:rPr>
        <w:t>A LAS 10</w:t>
      </w:r>
      <w:r w:rsidR="00D14886" w:rsidRPr="00F30C5D">
        <w:rPr>
          <w:rFonts w:ascii="Calibri Light" w:hAnsi="Calibri Light" w:cs="Calibri Light"/>
        </w:rPr>
        <w:t>:0</w:t>
      </w:r>
      <w:r w:rsidR="00D13799" w:rsidRPr="00F30C5D">
        <w:rPr>
          <w:rFonts w:ascii="Calibri Light" w:hAnsi="Calibri Light" w:cs="Calibri Light"/>
        </w:rPr>
        <w:t xml:space="preserve">0 </w:t>
      </w:r>
      <w:r w:rsidR="000B7DB1">
        <w:rPr>
          <w:rFonts w:ascii="Calibri Light" w:hAnsi="Calibri Light" w:cs="Calibri Light"/>
        </w:rPr>
        <w:t>DIEZ</w:t>
      </w:r>
      <w:r w:rsidR="002F7294" w:rsidRPr="00F30C5D">
        <w:rPr>
          <w:rFonts w:ascii="Calibri Light" w:hAnsi="Calibri Light" w:cs="Calibri Light"/>
        </w:rPr>
        <w:t xml:space="preserve"> </w:t>
      </w:r>
      <w:r w:rsidR="00D13799" w:rsidRPr="00F30C5D">
        <w:rPr>
          <w:rFonts w:ascii="Calibri Light" w:hAnsi="Calibri Light" w:cs="Calibri Light"/>
        </w:rPr>
        <w:t xml:space="preserve">HORAS </w:t>
      </w:r>
      <w:r w:rsidRPr="00F30C5D">
        <w:rPr>
          <w:rFonts w:ascii="Calibri Light" w:hAnsi="Calibri Light" w:cs="Calibri Light"/>
        </w:rPr>
        <w:t xml:space="preserve">EN </w:t>
      </w:r>
      <w:r w:rsidR="00B94397" w:rsidRPr="00F30C5D">
        <w:rPr>
          <w:rFonts w:ascii="Calibri Light" w:hAnsi="Calibri Light" w:cs="Calibri Light"/>
        </w:rPr>
        <w:t xml:space="preserve">LA </w:t>
      </w:r>
      <w:r w:rsidRPr="00F30C5D">
        <w:rPr>
          <w:rFonts w:ascii="Calibri Light" w:hAnsi="Calibri Light" w:cs="Calibri Light"/>
        </w:rPr>
        <w:t>SALA DE AYUNTAMIENTO, UBICADA EN LA PLANTA ALTA DEL PALACIO</w:t>
      </w:r>
      <w:r w:rsidR="00690879" w:rsidRPr="00F30C5D">
        <w:rPr>
          <w:rFonts w:ascii="Calibri Light" w:hAnsi="Calibri Light" w:cs="Calibri Light"/>
        </w:rPr>
        <w:t xml:space="preserve"> DE GOBIERNO</w:t>
      </w:r>
      <w:r w:rsidRPr="00F30C5D">
        <w:rPr>
          <w:rFonts w:ascii="Calibri Light" w:hAnsi="Calibri Light" w:cs="Calibri Light"/>
        </w:rPr>
        <w:t xml:space="preserve"> MUNICIPAL, MISMA QUE SE DESARROLLARÁ BAJO EL SIGUIENTE:</w:t>
      </w:r>
      <w:r w:rsidRPr="00F30C5D">
        <w:rPr>
          <w:rFonts w:ascii="Calibri Light" w:hAnsi="Calibri Light" w:cs="Calibri Light"/>
        </w:rPr>
        <w:tab/>
      </w:r>
    </w:p>
    <w:p w14:paraId="45C60781" w14:textId="18FB20CE" w:rsidR="00AD1DB3" w:rsidRPr="00F30C5D" w:rsidRDefault="00AD1DB3" w:rsidP="006B50AD">
      <w:pPr>
        <w:tabs>
          <w:tab w:val="center" w:pos="4419"/>
          <w:tab w:val="left" w:pos="6058"/>
        </w:tabs>
        <w:spacing w:line="276" w:lineRule="auto"/>
        <w:jc w:val="center"/>
        <w:rPr>
          <w:rFonts w:ascii="Calibri Light" w:hAnsi="Calibri Light" w:cs="Calibri Light"/>
          <w:b/>
        </w:rPr>
      </w:pPr>
    </w:p>
    <w:p w14:paraId="6271D746" w14:textId="3267737B" w:rsidR="00DA1411" w:rsidRPr="00F30C5D" w:rsidRDefault="004600A6" w:rsidP="006B50AD">
      <w:pPr>
        <w:tabs>
          <w:tab w:val="center" w:pos="4419"/>
          <w:tab w:val="left" w:pos="6058"/>
        </w:tabs>
        <w:spacing w:line="276" w:lineRule="auto"/>
        <w:jc w:val="center"/>
        <w:rPr>
          <w:rFonts w:ascii="Calibri Light" w:hAnsi="Calibri Light" w:cs="Calibri Light"/>
          <w:b/>
        </w:rPr>
      </w:pPr>
      <w:r w:rsidRPr="00F30C5D">
        <w:rPr>
          <w:rFonts w:ascii="Calibri Light" w:hAnsi="Calibri Light" w:cs="Calibri Light"/>
          <w:b/>
        </w:rPr>
        <w:t>ORDEN DEL DÍA:</w:t>
      </w:r>
    </w:p>
    <w:p w14:paraId="23CB81CA" w14:textId="513EED63" w:rsidR="00914CA8" w:rsidRPr="00F30C5D" w:rsidRDefault="00914CA8" w:rsidP="00BA3244">
      <w:pPr>
        <w:tabs>
          <w:tab w:val="center" w:pos="4419"/>
          <w:tab w:val="left" w:pos="6058"/>
        </w:tabs>
        <w:jc w:val="both"/>
        <w:rPr>
          <w:rFonts w:ascii="Calibri Light" w:hAnsi="Calibri Light" w:cs="Calibri Light"/>
          <w:b/>
        </w:rPr>
      </w:pPr>
    </w:p>
    <w:p w14:paraId="4AC48053" w14:textId="77777777" w:rsidR="003D5FEC" w:rsidRPr="00F30C5D" w:rsidRDefault="004600A6" w:rsidP="003D5FEC">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LISTA DE ASISTENCIA, VERIFICACIÓN DE QUÓRUM E INSTALACIÓN DE LA SESIÓN.</w:t>
      </w:r>
    </w:p>
    <w:p w14:paraId="796E790C" w14:textId="77777777" w:rsidR="003D5FEC" w:rsidRPr="00F30C5D" w:rsidRDefault="003D5FEC" w:rsidP="003D5FEC">
      <w:pPr>
        <w:tabs>
          <w:tab w:val="center" w:pos="4419"/>
          <w:tab w:val="left" w:pos="6058"/>
        </w:tabs>
        <w:ind w:left="714"/>
        <w:contextualSpacing/>
        <w:jc w:val="both"/>
        <w:rPr>
          <w:rFonts w:ascii="Calibri Light" w:hAnsi="Calibri Light" w:cs="Calibri Light"/>
          <w:b/>
        </w:rPr>
      </w:pPr>
    </w:p>
    <w:p w14:paraId="3A85EB3F" w14:textId="36688DDD" w:rsidR="003D5FEC" w:rsidRDefault="004600A6" w:rsidP="003D5FEC">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LECTURA Y APROBACIÓN DEL ORDEN DEL DÍA.</w:t>
      </w:r>
    </w:p>
    <w:p w14:paraId="692EC582" w14:textId="77777777" w:rsidR="00CA1FC9" w:rsidRDefault="00CA1FC9" w:rsidP="00CA1FC9">
      <w:pPr>
        <w:pStyle w:val="Prrafodelista"/>
        <w:rPr>
          <w:rFonts w:ascii="Calibri Light" w:hAnsi="Calibri Light" w:cs="Calibri Light"/>
          <w:b/>
        </w:rPr>
      </w:pPr>
    </w:p>
    <w:p w14:paraId="33B5FCFE" w14:textId="77777777" w:rsidR="00960B8F" w:rsidRDefault="00960B8F" w:rsidP="00960B8F">
      <w:pPr>
        <w:numPr>
          <w:ilvl w:val="0"/>
          <w:numId w:val="1"/>
        </w:numPr>
        <w:tabs>
          <w:tab w:val="center" w:pos="4419"/>
          <w:tab w:val="left" w:pos="6058"/>
        </w:tabs>
        <w:contextualSpacing/>
        <w:jc w:val="both"/>
        <w:rPr>
          <w:rFonts w:ascii="Calibri Light" w:hAnsi="Calibri Light" w:cs="Calibri Light"/>
          <w:b/>
        </w:rPr>
      </w:pPr>
      <w:r w:rsidRPr="00960B8F">
        <w:rPr>
          <w:rFonts w:asciiTheme="majorHAnsi" w:eastAsia="Arial" w:hAnsiTheme="majorHAnsi" w:cstheme="majorHAnsi"/>
        </w:rPr>
        <w:t>INICIATIVA QUE PROPONE CAMPAÑA DE REFORESTACION, EN EL MARCO DEL DIA 05 DE JUNIO DÍA MUNDIAL DEL MEDIO AMBIENTE Y DIA MUNICIPAL DE LA REFORESTACIÓN DE ZAPOTLAN EL GRANDE JALISCO</w:t>
      </w:r>
      <w:r w:rsidR="00CA1FC9" w:rsidRPr="00CA1FC9">
        <w:rPr>
          <w:rFonts w:ascii="Calibri Light" w:hAnsi="Calibri Light" w:cs="Calibri Light"/>
          <w:b/>
        </w:rPr>
        <w:t xml:space="preserve"> </w:t>
      </w:r>
      <w:r>
        <w:rPr>
          <w:rFonts w:ascii="Calibri Light" w:hAnsi="Calibri Light" w:cs="Calibri Light"/>
          <w:b/>
        </w:rPr>
        <w:t xml:space="preserve">Motiva </w:t>
      </w:r>
      <w:r w:rsidR="00CA1FC9" w:rsidRPr="00960B8F">
        <w:rPr>
          <w:rFonts w:ascii="Calibri Light" w:hAnsi="Calibri Light" w:cs="Calibri Light"/>
          <w:b/>
        </w:rPr>
        <w:t>l</w:t>
      </w:r>
      <w:r>
        <w:rPr>
          <w:rFonts w:ascii="Calibri Light" w:hAnsi="Calibri Light" w:cs="Calibri Light"/>
          <w:b/>
        </w:rPr>
        <w:t>a</w:t>
      </w:r>
      <w:r w:rsidR="00CA1FC9" w:rsidRPr="00960B8F">
        <w:rPr>
          <w:rFonts w:ascii="Calibri Light" w:hAnsi="Calibri Light" w:cs="Calibri Light"/>
          <w:b/>
        </w:rPr>
        <w:t xml:space="preserve"> C. Regidor</w:t>
      </w:r>
      <w:r>
        <w:rPr>
          <w:rFonts w:ascii="Calibri Light" w:hAnsi="Calibri Light" w:cs="Calibri Light"/>
          <w:b/>
        </w:rPr>
        <w:t>a Tania Magdalena Bernardino Juárez</w:t>
      </w:r>
    </w:p>
    <w:p w14:paraId="17761EFC" w14:textId="4DCE205C" w:rsidR="00CA1FC9" w:rsidRPr="00960B8F" w:rsidRDefault="00CA1FC9" w:rsidP="00960B8F">
      <w:pPr>
        <w:tabs>
          <w:tab w:val="center" w:pos="4419"/>
          <w:tab w:val="left" w:pos="6058"/>
        </w:tabs>
        <w:contextualSpacing/>
        <w:jc w:val="both"/>
        <w:rPr>
          <w:rFonts w:ascii="Calibri Light" w:hAnsi="Calibri Light" w:cs="Calibri Light"/>
          <w:b/>
        </w:rPr>
      </w:pPr>
    </w:p>
    <w:p w14:paraId="7B246A08" w14:textId="60C16DE3" w:rsidR="00CA1FC9" w:rsidRDefault="00960B8F" w:rsidP="00960B8F">
      <w:pPr>
        <w:numPr>
          <w:ilvl w:val="0"/>
          <w:numId w:val="1"/>
        </w:numPr>
        <w:tabs>
          <w:tab w:val="center" w:pos="4419"/>
          <w:tab w:val="left" w:pos="6058"/>
        </w:tabs>
        <w:contextualSpacing/>
        <w:jc w:val="both"/>
        <w:rPr>
          <w:rFonts w:ascii="Calibri Light" w:hAnsi="Calibri Light" w:cs="Calibri Light"/>
          <w:b/>
        </w:rPr>
      </w:pPr>
      <w:r w:rsidRPr="00960B8F">
        <w:rPr>
          <w:rFonts w:asciiTheme="majorHAnsi" w:hAnsiTheme="majorHAnsi" w:cstheme="majorHAnsi"/>
          <w:color w:val="000000" w:themeColor="text1"/>
        </w:rPr>
        <w:t>INICIATIVA DE ACUERDO ECONÓMICO QUE TURNA A LAS COMISIONES EDILICIAS PERMANENTES DE OBRA PÚBLICA, PLANEACIÓN URBANA Y REGULARIZACIÓN DE LA TENENCIA DE LA TIERRA, LA DE HACIENDA PÚBLICA Y PATRIMONIO MUNICIPAL Y LA COMISIÓN DE TRÁNSITO Y PROTECCIÓN CIVIL PARA QUE SE AVOQUEN AL ESTUDIO DE LA VIABILIDAD DE INSTALAR SEMÁFOROS EN DIVERSOS CRUCEROS CONFLICTIVOS DE LA CIUDAD</w:t>
      </w:r>
      <w:r>
        <w:rPr>
          <w:rFonts w:ascii="Calibri Light" w:hAnsi="Calibri Light" w:cs="Calibri Light"/>
          <w:b/>
        </w:rPr>
        <w:t xml:space="preserve"> Motiva el C. Regidor Edgar Joel Salvador Bautista</w:t>
      </w:r>
      <w:r w:rsidR="00CA1FC9" w:rsidRPr="00960B8F">
        <w:rPr>
          <w:rFonts w:ascii="Calibri Light" w:hAnsi="Calibri Light" w:cs="Calibri Light"/>
          <w:b/>
        </w:rPr>
        <w:t>.</w:t>
      </w:r>
    </w:p>
    <w:p w14:paraId="77A18EFA" w14:textId="2DFDC3C3" w:rsidR="00960B8F" w:rsidRPr="00960B8F" w:rsidRDefault="00960B8F" w:rsidP="00960B8F">
      <w:pPr>
        <w:tabs>
          <w:tab w:val="center" w:pos="4419"/>
          <w:tab w:val="left" w:pos="6058"/>
        </w:tabs>
        <w:contextualSpacing/>
        <w:jc w:val="both"/>
        <w:rPr>
          <w:rFonts w:ascii="Calibri Light" w:hAnsi="Calibri Light" w:cs="Calibri Light"/>
          <w:b/>
        </w:rPr>
      </w:pPr>
    </w:p>
    <w:p w14:paraId="306E7E79" w14:textId="3F78E08E" w:rsidR="00CA1FC9" w:rsidRDefault="00960B8F" w:rsidP="00960B8F">
      <w:pPr>
        <w:numPr>
          <w:ilvl w:val="0"/>
          <w:numId w:val="1"/>
        </w:numPr>
        <w:tabs>
          <w:tab w:val="center" w:pos="4419"/>
          <w:tab w:val="left" w:pos="6058"/>
        </w:tabs>
        <w:contextualSpacing/>
        <w:jc w:val="both"/>
        <w:rPr>
          <w:rFonts w:ascii="Calibri Light" w:hAnsi="Calibri Light" w:cs="Calibri Light"/>
          <w:b/>
        </w:rPr>
      </w:pPr>
      <w:r w:rsidRPr="00960B8F">
        <w:rPr>
          <w:rFonts w:asciiTheme="majorHAnsi" w:hAnsiTheme="majorHAnsi" w:cstheme="majorHAnsi"/>
          <w:bCs/>
        </w:rPr>
        <w:t>INICIATIVA DE ORDENAMIENTO MUNICIPAL QUE TURNA A COMISIONES EL ANALISIS DEL PROYECTO</w:t>
      </w:r>
      <w:r w:rsidRPr="00960B8F">
        <w:rPr>
          <w:rFonts w:asciiTheme="majorHAnsi" w:hAnsiTheme="majorHAnsi" w:cstheme="majorHAnsi"/>
        </w:rPr>
        <w:t xml:space="preserve"> DE MODIFICACIÓN PARCIAL DEL REGLAMENTO DE ZONIFICACIÓN Y CONTROL TERRITORIAL DEL MUNICIPIO DE ZAPOTLÁN EL GRANDE, JALISCO, PARA SU RESPECTIVA EMISION DE DICTAMEN</w:t>
      </w:r>
      <w:r w:rsidR="00CA1FC9" w:rsidRPr="00960B8F">
        <w:rPr>
          <w:rFonts w:ascii="Calibri Light" w:hAnsi="Calibri Light" w:cs="Calibri Light"/>
          <w:b/>
        </w:rPr>
        <w:t>. Motiva la C. Reg</w:t>
      </w:r>
      <w:r w:rsidRPr="00960B8F">
        <w:rPr>
          <w:rFonts w:ascii="Calibri Light" w:hAnsi="Calibri Light" w:cs="Calibri Light"/>
          <w:b/>
        </w:rPr>
        <w:t>idora Magali Casillas Contreras</w:t>
      </w:r>
      <w:r w:rsidR="00CA1FC9" w:rsidRPr="00960B8F">
        <w:rPr>
          <w:rFonts w:ascii="Calibri Light" w:hAnsi="Calibri Light" w:cs="Calibri Light"/>
          <w:b/>
        </w:rPr>
        <w:t>.</w:t>
      </w:r>
    </w:p>
    <w:p w14:paraId="1B4B8ED7" w14:textId="4F39AEE2" w:rsidR="0087000D" w:rsidRPr="00960B8F" w:rsidRDefault="0087000D" w:rsidP="0087000D">
      <w:pPr>
        <w:tabs>
          <w:tab w:val="center" w:pos="4419"/>
          <w:tab w:val="left" w:pos="6058"/>
        </w:tabs>
        <w:contextualSpacing/>
        <w:jc w:val="both"/>
        <w:rPr>
          <w:rFonts w:ascii="Calibri Light" w:hAnsi="Calibri Light" w:cs="Calibri Light"/>
          <w:b/>
        </w:rPr>
      </w:pPr>
    </w:p>
    <w:p w14:paraId="27A9C0FC" w14:textId="3A27E11C" w:rsidR="00CA1FC9" w:rsidRDefault="00960B8F" w:rsidP="0087000D">
      <w:pPr>
        <w:numPr>
          <w:ilvl w:val="0"/>
          <w:numId w:val="1"/>
        </w:numPr>
        <w:tabs>
          <w:tab w:val="center" w:pos="4419"/>
          <w:tab w:val="left" w:pos="6058"/>
        </w:tabs>
        <w:contextualSpacing/>
        <w:jc w:val="both"/>
        <w:rPr>
          <w:rFonts w:ascii="Calibri Light" w:hAnsi="Calibri Light" w:cs="Calibri Light"/>
          <w:b/>
        </w:rPr>
      </w:pPr>
      <w:r w:rsidRPr="0087000D">
        <w:rPr>
          <w:rFonts w:asciiTheme="majorHAnsi" w:hAnsiTheme="majorHAnsi" w:cstheme="majorHAnsi"/>
        </w:rPr>
        <w:t>DICTAMEN QUE ESTABLECE LAS REGLAS DE OPERACIÓN DEL PROGRAMA DE APOYO PARA LA ADQUISICIÓN DE BIENES PARA EL “MEJORAMIENTO DE VIVIENDA” QUE OTORGA ANTICIPO DE NOMINA A LOS SERVIDORES PUBLICOS DEL MUNICIPIO DE ZAPOTLÁN EL GRANDE, JALISCO</w:t>
      </w:r>
      <w:r w:rsidRPr="0087000D">
        <w:rPr>
          <w:rFonts w:ascii="Calibri Light" w:hAnsi="Calibri Light" w:cs="Calibri Light"/>
          <w:b/>
        </w:rPr>
        <w:t xml:space="preserve">. Motiva el C. Regidor Jorge </w:t>
      </w:r>
      <w:r w:rsidR="0087000D" w:rsidRPr="0087000D">
        <w:rPr>
          <w:rFonts w:ascii="Calibri Light" w:hAnsi="Calibri Light" w:cs="Calibri Light"/>
          <w:b/>
        </w:rPr>
        <w:t>de Jesús Juárez Parra</w:t>
      </w:r>
      <w:r w:rsidR="00CA1FC9" w:rsidRPr="0087000D">
        <w:rPr>
          <w:rFonts w:ascii="Calibri Light" w:hAnsi="Calibri Light" w:cs="Calibri Light"/>
          <w:b/>
        </w:rPr>
        <w:t>.</w:t>
      </w:r>
    </w:p>
    <w:p w14:paraId="26F3C0C5" w14:textId="0CA01743" w:rsidR="009943CB" w:rsidRPr="0087000D" w:rsidRDefault="009943CB" w:rsidP="009943CB">
      <w:pPr>
        <w:tabs>
          <w:tab w:val="center" w:pos="4419"/>
          <w:tab w:val="left" w:pos="6058"/>
        </w:tabs>
        <w:contextualSpacing/>
        <w:jc w:val="both"/>
        <w:rPr>
          <w:rFonts w:ascii="Calibri Light" w:hAnsi="Calibri Light" w:cs="Calibri Light"/>
          <w:b/>
        </w:rPr>
      </w:pPr>
    </w:p>
    <w:p w14:paraId="35506219" w14:textId="5211DD7B" w:rsidR="00CA1FC9" w:rsidRDefault="009943CB" w:rsidP="009943CB">
      <w:pPr>
        <w:numPr>
          <w:ilvl w:val="0"/>
          <w:numId w:val="1"/>
        </w:numPr>
        <w:tabs>
          <w:tab w:val="center" w:pos="4419"/>
          <w:tab w:val="left" w:pos="6058"/>
        </w:tabs>
        <w:contextualSpacing/>
        <w:jc w:val="both"/>
        <w:rPr>
          <w:rFonts w:ascii="Calibri Light" w:hAnsi="Calibri Light" w:cs="Calibri Light"/>
          <w:b/>
        </w:rPr>
      </w:pPr>
      <w:r w:rsidRPr="009943CB">
        <w:rPr>
          <w:rFonts w:asciiTheme="majorHAnsi" w:eastAsia="Calibri" w:hAnsiTheme="majorHAnsi" w:cstheme="majorHAnsi"/>
        </w:rPr>
        <w:t>DICTAMEN DE LA COMISIÓN EDILICIA PERMANENTE DE OBRAS PUBLICAS, PLANEACIÓN URBANA Y REGULARIZACIÓN DE LA TENENCIA DE LA TIERRA  QUE APRUEBA EL DICTAMEN DEL COMITÉ DE OBRA PUBLICA PARA EL MUNICIPIO DE ZAPOTLÁN EL GRANDE RESPECTO DE LA MODALIDAD DE CONTRATACIÓN  DE LAS OBRAS PUBLICAS DENOMINADAS, “ILUMINACIÓN DEL TIANGUIS BENITO JUÁREZ”, “TERMINACIÓN DE LA PAVIMENTACIÓN EN PIEDRA AHOGADA CON CONCRETO EN LA COLONIA OTILIO MONTAÑO”, “</w:t>
      </w:r>
      <w:r w:rsidRPr="009943CB">
        <w:rPr>
          <w:rFonts w:asciiTheme="majorHAnsi" w:hAnsiTheme="majorHAnsi" w:cstheme="majorHAnsi"/>
        </w:rPr>
        <w:t>PARQUE DE LLUVIA GÁNDARA ESTRADA” Y</w:t>
      </w:r>
      <w:r w:rsidRPr="009943CB">
        <w:rPr>
          <w:rFonts w:asciiTheme="majorHAnsi" w:eastAsia="Calibri" w:hAnsiTheme="majorHAnsi" w:cstheme="majorHAnsi"/>
        </w:rPr>
        <w:t xml:space="preserve"> </w:t>
      </w:r>
      <w:r w:rsidRPr="009943CB">
        <w:rPr>
          <w:rFonts w:asciiTheme="majorHAnsi" w:hAnsiTheme="majorHAnsi" w:cstheme="majorHAnsi"/>
        </w:rPr>
        <w:t>“</w:t>
      </w:r>
      <w:r w:rsidRPr="009943CB">
        <w:rPr>
          <w:rFonts w:asciiTheme="majorHAnsi" w:eastAsia="Calibri" w:hAnsiTheme="majorHAnsi" w:cstheme="majorHAnsi"/>
        </w:rPr>
        <w:t>NUEVO PUENTE EL JOROBADO COMO PARTE DEL PROYECTO LIBRAMIENTO ARCO NORTE”, “CRUCERO VEHICULAR PRIMAVERAS” y “REHABILITACIÓN DE LOS KIOSCOS PRISCILIANO SÁNCHEZ Y ALEJANDRO HUMBOLDT</w:t>
      </w:r>
      <w:r w:rsidR="00CA1FC9" w:rsidRPr="009943CB">
        <w:rPr>
          <w:rFonts w:asciiTheme="majorHAnsi" w:hAnsiTheme="majorHAnsi" w:cstheme="majorHAnsi"/>
        </w:rPr>
        <w:t>.</w:t>
      </w:r>
      <w:r w:rsidR="00CA1FC9" w:rsidRPr="009943CB">
        <w:rPr>
          <w:rFonts w:ascii="Calibri Light" w:hAnsi="Calibri Light" w:cs="Calibri Light"/>
          <w:b/>
        </w:rPr>
        <w:t xml:space="preserve"> Motiva el </w:t>
      </w:r>
      <w:r w:rsidRPr="009943CB">
        <w:rPr>
          <w:rFonts w:ascii="Calibri Light" w:hAnsi="Calibri Light" w:cs="Calibri Light"/>
          <w:b/>
        </w:rPr>
        <w:t>C. Regidor Francisco Ignacio Carrillo Gómez</w:t>
      </w:r>
      <w:r w:rsidR="00CA1FC9" w:rsidRPr="009943CB">
        <w:rPr>
          <w:rFonts w:ascii="Calibri Light" w:hAnsi="Calibri Light" w:cs="Calibri Light"/>
          <w:b/>
        </w:rPr>
        <w:t xml:space="preserve">. </w:t>
      </w:r>
    </w:p>
    <w:p w14:paraId="1C4F5F83" w14:textId="77777777" w:rsidR="009943CB" w:rsidRDefault="009943CB" w:rsidP="009943CB">
      <w:pPr>
        <w:pStyle w:val="Prrafodelista"/>
        <w:rPr>
          <w:rFonts w:ascii="Calibri Light" w:hAnsi="Calibri Light" w:cs="Calibri Light"/>
          <w:b/>
        </w:rPr>
      </w:pPr>
    </w:p>
    <w:p w14:paraId="126A8A7C" w14:textId="2C0FDB5D" w:rsidR="009943CB" w:rsidRDefault="009943CB" w:rsidP="009943CB">
      <w:pPr>
        <w:tabs>
          <w:tab w:val="center" w:pos="4419"/>
          <w:tab w:val="left" w:pos="6058"/>
        </w:tabs>
        <w:contextualSpacing/>
        <w:jc w:val="both"/>
        <w:rPr>
          <w:rFonts w:ascii="Calibri Light" w:hAnsi="Calibri Light" w:cs="Calibri Light"/>
          <w:b/>
        </w:rPr>
      </w:pPr>
    </w:p>
    <w:p w14:paraId="775F5027" w14:textId="1E92F26A" w:rsidR="009943CB" w:rsidRDefault="009943CB" w:rsidP="009943CB">
      <w:pPr>
        <w:tabs>
          <w:tab w:val="center" w:pos="4419"/>
          <w:tab w:val="left" w:pos="6058"/>
        </w:tabs>
        <w:contextualSpacing/>
        <w:jc w:val="both"/>
        <w:rPr>
          <w:rFonts w:ascii="Calibri Light" w:hAnsi="Calibri Light" w:cs="Calibri Light"/>
          <w:b/>
        </w:rPr>
      </w:pPr>
    </w:p>
    <w:p w14:paraId="066A84EF" w14:textId="3F7A6FAF" w:rsidR="009943CB" w:rsidRDefault="009943CB" w:rsidP="009943CB">
      <w:pPr>
        <w:tabs>
          <w:tab w:val="center" w:pos="4419"/>
          <w:tab w:val="left" w:pos="6058"/>
        </w:tabs>
        <w:contextualSpacing/>
        <w:jc w:val="both"/>
        <w:rPr>
          <w:rFonts w:ascii="Calibri Light" w:hAnsi="Calibri Light" w:cs="Calibri Light"/>
          <w:b/>
        </w:rPr>
      </w:pPr>
    </w:p>
    <w:p w14:paraId="571B6284" w14:textId="77777777" w:rsidR="009943CB" w:rsidRPr="009943CB" w:rsidRDefault="009943CB" w:rsidP="009943CB">
      <w:pPr>
        <w:tabs>
          <w:tab w:val="center" w:pos="4419"/>
          <w:tab w:val="left" w:pos="6058"/>
        </w:tabs>
        <w:contextualSpacing/>
        <w:jc w:val="both"/>
        <w:rPr>
          <w:rFonts w:ascii="Calibri Light" w:hAnsi="Calibri Light" w:cs="Calibri Light"/>
          <w:b/>
        </w:rPr>
      </w:pPr>
    </w:p>
    <w:p w14:paraId="36501B29" w14:textId="56A9EBBA" w:rsidR="00CA1FC9" w:rsidRDefault="009943CB" w:rsidP="009943CB">
      <w:pPr>
        <w:numPr>
          <w:ilvl w:val="0"/>
          <w:numId w:val="1"/>
        </w:numPr>
        <w:tabs>
          <w:tab w:val="center" w:pos="4419"/>
          <w:tab w:val="left" w:pos="6058"/>
        </w:tabs>
        <w:contextualSpacing/>
        <w:jc w:val="both"/>
        <w:rPr>
          <w:rFonts w:ascii="Calibri Light" w:hAnsi="Calibri Light" w:cs="Calibri Light"/>
          <w:b/>
        </w:rPr>
      </w:pPr>
      <w:r w:rsidRPr="009943CB">
        <w:rPr>
          <w:rFonts w:asciiTheme="majorHAnsi" w:eastAsia="Calibri" w:hAnsiTheme="majorHAnsi" w:cstheme="majorHAnsi"/>
        </w:rPr>
        <w:t>DICTAMEN DE LA COMISIÓN EDILICIA PERMANENTE DE OBRAS PUBLICAS, PLANEACIÓN URBANA Y REGULARIZACIÓN DE LA TENENCIA DE LA TIERRA QUE APRUEBA EL TECHO FINANCIERO ASIGNAD A LA OBRA PUBLICA DENOMINADA “MANTENIMIENTO DE CUBIERTA Y REHABILITACIÓN DE DRENAJE PLUVIAL EN TIANGUIS MUNICIPAL</w:t>
      </w:r>
      <w:r w:rsidRPr="009943CB">
        <w:rPr>
          <w:rFonts w:ascii="Calibri Light" w:hAnsi="Calibri Light" w:cs="Calibri Light"/>
          <w:b/>
        </w:rPr>
        <w:t>. Motiva el C. Regidor Francisco Ignacio Carrillo Gómez</w:t>
      </w:r>
      <w:r w:rsidR="00CA1FC9" w:rsidRPr="009943CB">
        <w:rPr>
          <w:rFonts w:ascii="Calibri Light" w:hAnsi="Calibri Light" w:cs="Calibri Light"/>
          <w:b/>
        </w:rPr>
        <w:t xml:space="preserve">. </w:t>
      </w:r>
    </w:p>
    <w:p w14:paraId="4FC52CB7" w14:textId="77777777" w:rsidR="009943CB" w:rsidRPr="009943CB" w:rsidRDefault="009943CB" w:rsidP="009943CB">
      <w:pPr>
        <w:tabs>
          <w:tab w:val="center" w:pos="4419"/>
          <w:tab w:val="left" w:pos="6058"/>
        </w:tabs>
        <w:ind w:left="720"/>
        <w:contextualSpacing/>
        <w:jc w:val="both"/>
        <w:rPr>
          <w:rFonts w:ascii="Calibri Light" w:hAnsi="Calibri Light" w:cs="Calibri Light"/>
          <w:b/>
        </w:rPr>
      </w:pPr>
    </w:p>
    <w:p w14:paraId="5B0FE54A" w14:textId="22F927C5" w:rsidR="00CA1FC9" w:rsidRDefault="009943CB" w:rsidP="009943CB">
      <w:pPr>
        <w:numPr>
          <w:ilvl w:val="0"/>
          <w:numId w:val="1"/>
        </w:numPr>
        <w:tabs>
          <w:tab w:val="center" w:pos="4419"/>
          <w:tab w:val="left" w:pos="6058"/>
        </w:tabs>
        <w:contextualSpacing/>
        <w:jc w:val="both"/>
        <w:rPr>
          <w:rFonts w:ascii="Calibri Light" w:hAnsi="Calibri Light" w:cs="Calibri Light"/>
          <w:b/>
        </w:rPr>
      </w:pPr>
      <w:r w:rsidRPr="009943CB">
        <w:rPr>
          <w:rFonts w:asciiTheme="majorHAnsi" w:eastAsia="Calibri" w:hAnsiTheme="majorHAnsi" w:cstheme="majorHAnsi"/>
        </w:rPr>
        <w:t>INICIATIVA DE ACUERDO ECONÓMICO QUE SOLICITA AUTORIZAR LA MODIFICACIÓN A LA CLAUSULA PRIMERA DEL CONVENIO DE COLABORACION “ECOS PARA EL BIENESTAR”</w:t>
      </w:r>
      <w:r w:rsidRPr="009943CB">
        <w:rPr>
          <w:rFonts w:ascii="Calibri Light" w:hAnsi="Calibri Light" w:cs="Calibri Light"/>
          <w:b/>
        </w:rPr>
        <w:t xml:space="preserve">. Motiva </w:t>
      </w:r>
      <w:r w:rsidR="00CA1FC9" w:rsidRPr="009943CB">
        <w:rPr>
          <w:rFonts w:ascii="Calibri Light" w:hAnsi="Calibri Light" w:cs="Calibri Light"/>
          <w:b/>
        </w:rPr>
        <w:t>l</w:t>
      </w:r>
      <w:r w:rsidRPr="009943CB">
        <w:rPr>
          <w:rFonts w:ascii="Calibri Light" w:hAnsi="Calibri Light" w:cs="Calibri Light"/>
          <w:b/>
        </w:rPr>
        <w:t>a</w:t>
      </w:r>
      <w:r w:rsidR="00CA1FC9" w:rsidRPr="009943CB">
        <w:rPr>
          <w:rFonts w:ascii="Calibri Light" w:hAnsi="Calibri Light" w:cs="Calibri Light"/>
          <w:b/>
        </w:rPr>
        <w:t xml:space="preserve"> C. Regidor</w:t>
      </w:r>
      <w:r w:rsidRPr="009943CB">
        <w:rPr>
          <w:rFonts w:ascii="Calibri Light" w:hAnsi="Calibri Light" w:cs="Calibri Light"/>
          <w:b/>
        </w:rPr>
        <w:t>a Diana Laura Ortega Palafox</w:t>
      </w:r>
      <w:r w:rsidR="00CA1FC9" w:rsidRPr="009943CB">
        <w:rPr>
          <w:rFonts w:ascii="Calibri Light" w:hAnsi="Calibri Light" w:cs="Calibri Light"/>
          <w:b/>
        </w:rPr>
        <w:t>.</w:t>
      </w:r>
    </w:p>
    <w:p w14:paraId="4B776C0F" w14:textId="2E117AD0" w:rsidR="00DE70A0" w:rsidRPr="009943CB" w:rsidRDefault="00DE70A0" w:rsidP="00DE70A0">
      <w:pPr>
        <w:tabs>
          <w:tab w:val="center" w:pos="4419"/>
          <w:tab w:val="left" w:pos="6058"/>
        </w:tabs>
        <w:contextualSpacing/>
        <w:jc w:val="both"/>
        <w:rPr>
          <w:rFonts w:ascii="Calibri Light" w:hAnsi="Calibri Light" w:cs="Calibri Light"/>
          <w:b/>
        </w:rPr>
      </w:pPr>
    </w:p>
    <w:p w14:paraId="2814E010" w14:textId="0FB50517" w:rsidR="00DE70A0" w:rsidRDefault="00DE70A0" w:rsidP="00DE70A0">
      <w:pPr>
        <w:numPr>
          <w:ilvl w:val="0"/>
          <w:numId w:val="1"/>
        </w:numPr>
        <w:tabs>
          <w:tab w:val="center" w:pos="4419"/>
          <w:tab w:val="left" w:pos="6058"/>
        </w:tabs>
        <w:contextualSpacing/>
        <w:jc w:val="both"/>
        <w:rPr>
          <w:rFonts w:ascii="Calibri Light" w:hAnsi="Calibri Light" w:cs="Calibri Light"/>
          <w:b/>
        </w:rPr>
      </w:pPr>
      <w:r>
        <w:rPr>
          <w:rFonts w:ascii="Calibri Light" w:hAnsi="Calibri Light" w:cs="Calibri Light"/>
          <w:b/>
        </w:rPr>
        <w:t xml:space="preserve"> </w:t>
      </w:r>
      <w:r w:rsidRPr="00DE70A0">
        <w:rPr>
          <w:rFonts w:asciiTheme="majorHAnsi" w:hAnsiTheme="majorHAnsi" w:cstheme="majorHAnsi"/>
          <w:bCs/>
          <w:snapToGrid w:val="0"/>
        </w:rPr>
        <w:t xml:space="preserve">PUNTO INFORMATIVO DEL CONTENIDO DEL DECRETO </w:t>
      </w:r>
      <w:r w:rsidRPr="00DE70A0">
        <w:rPr>
          <w:rFonts w:asciiTheme="majorHAnsi" w:eastAsia="Calibri" w:hAnsiTheme="majorHAnsi" w:cstheme="majorHAnsi"/>
          <w:bCs/>
        </w:rPr>
        <w:t>DIELAG ACU 024/2022 DE APLICACIÓN OBLIGATORIA PARA TODO EL ESTADO DE JALISCO</w:t>
      </w:r>
      <w:r>
        <w:rPr>
          <w:rFonts w:ascii="Calibri Light" w:hAnsi="Calibri Light" w:cs="Calibri Light"/>
          <w:b/>
        </w:rPr>
        <w:t xml:space="preserve">. </w:t>
      </w:r>
      <w:r w:rsidR="00CA1FC9" w:rsidRPr="00DE70A0">
        <w:rPr>
          <w:rFonts w:ascii="Calibri Light" w:hAnsi="Calibri Light" w:cs="Calibri Light"/>
          <w:b/>
        </w:rPr>
        <w:t>Motiva la C</w:t>
      </w:r>
      <w:r>
        <w:rPr>
          <w:rFonts w:ascii="Calibri Light" w:hAnsi="Calibri Light" w:cs="Calibri Light"/>
          <w:b/>
        </w:rPr>
        <w:t>. Regidora Diana Laura Ortega Palafox</w:t>
      </w:r>
      <w:r w:rsidR="00CA1FC9" w:rsidRPr="00DE70A0">
        <w:rPr>
          <w:rFonts w:ascii="Calibri Light" w:hAnsi="Calibri Light" w:cs="Calibri Light"/>
          <w:b/>
        </w:rPr>
        <w:t>.</w:t>
      </w:r>
    </w:p>
    <w:p w14:paraId="08859022" w14:textId="77777777" w:rsidR="004E61EE" w:rsidRDefault="004E61EE" w:rsidP="004E61EE">
      <w:pPr>
        <w:pStyle w:val="Prrafodelista"/>
        <w:rPr>
          <w:rFonts w:ascii="Calibri Light" w:hAnsi="Calibri Light" w:cs="Calibri Light"/>
          <w:b/>
        </w:rPr>
      </w:pPr>
    </w:p>
    <w:p w14:paraId="2E90EA9F" w14:textId="6FD0FEA8" w:rsidR="004E61EE" w:rsidRDefault="004E61EE" w:rsidP="00DE70A0">
      <w:pPr>
        <w:numPr>
          <w:ilvl w:val="0"/>
          <w:numId w:val="1"/>
        </w:numPr>
        <w:tabs>
          <w:tab w:val="center" w:pos="4419"/>
          <w:tab w:val="left" w:pos="6058"/>
        </w:tabs>
        <w:contextualSpacing/>
        <w:jc w:val="both"/>
        <w:rPr>
          <w:rFonts w:ascii="Calibri Light" w:hAnsi="Calibri Light" w:cs="Calibri Light"/>
          <w:b/>
        </w:rPr>
      </w:pPr>
      <w:r>
        <w:rPr>
          <w:rFonts w:asciiTheme="majorHAnsi" w:hAnsiTheme="majorHAnsi" w:cstheme="majorHAnsi"/>
          <w:bCs/>
          <w:snapToGrid w:val="0"/>
        </w:rPr>
        <w:t>INICIATIVA DE ACUERDO QUE TURNA A COMISIONES PARA ESTUDIO Y ANALISIS DEL CAMBIO DE NOMBRE DE LA PLAZA PUBLICA DENOMINADA “PLAZA LAS FUE</w:t>
      </w:r>
      <w:bookmarkStart w:id="0" w:name="_GoBack"/>
      <w:bookmarkEnd w:id="0"/>
      <w:r>
        <w:rPr>
          <w:rFonts w:asciiTheme="majorHAnsi" w:hAnsiTheme="majorHAnsi" w:cstheme="majorHAnsi"/>
          <w:bCs/>
          <w:snapToGrid w:val="0"/>
        </w:rPr>
        <w:t>NTES” A “PLAZA RUBEN FUENTES GASSON”</w:t>
      </w:r>
      <w:r>
        <w:rPr>
          <w:rFonts w:ascii="Calibri Light" w:hAnsi="Calibri Light" w:cs="Calibri Light"/>
          <w:b/>
        </w:rPr>
        <w:t xml:space="preserve">. </w:t>
      </w:r>
      <w:r>
        <w:rPr>
          <w:rFonts w:ascii="Calibri Light" w:hAnsi="Calibri Light" w:cs="Calibri Light"/>
          <w:b/>
        </w:rPr>
        <w:t>Motiva el</w:t>
      </w:r>
      <w:r w:rsidRPr="00DE70A0">
        <w:rPr>
          <w:rFonts w:ascii="Calibri Light" w:hAnsi="Calibri Light" w:cs="Calibri Light"/>
          <w:b/>
        </w:rPr>
        <w:t xml:space="preserve"> C</w:t>
      </w:r>
      <w:r>
        <w:rPr>
          <w:rFonts w:ascii="Calibri Light" w:hAnsi="Calibri Light" w:cs="Calibri Light"/>
          <w:b/>
        </w:rPr>
        <w:t>. Presidente Municipal Alejandro Barragán Sánchez.</w:t>
      </w:r>
      <w:r>
        <w:rPr>
          <w:rFonts w:ascii="Calibri Light" w:hAnsi="Calibri Light" w:cs="Calibri Light"/>
          <w:b/>
        </w:rPr>
        <w:tab/>
      </w:r>
      <w:r w:rsidRPr="00DE70A0">
        <w:rPr>
          <w:rFonts w:ascii="Calibri Light" w:hAnsi="Calibri Light" w:cs="Calibri Light"/>
          <w:b/>
        </w:rPr>
        <w:t>.</w:t>
      </w:r>
    </w:p>
    <w:p w14:paraId="0A27ACEF" w14:textId="2FA91693" w:rsidR="000B7DB1" w:rsidRPr="00EA637C" w:rsidRDefault="00DE70A0" w:rsidP="00DE70A0">
      <w:pPr>
        <w:tabs>
          <w:tab w:val="center" w:pos="4419"/>
          <w:tab w:val="left" w:pos="6058"/>
        </w:tabs>
        <w:contextualSpacing/>
        <w:jc w:val="both"/>
        <w:rPr>
          <w:rFonts w:ascii="Calibri Light" w:hAnsi="Calibri Light" w:cs="Calibri Light"/>
          <w:b/>
        </w:rPr>
      </w:pPr>
      <w:r w:rsidRPr="00EA637C">
        <w:rPr>
          <w:rFonts w:ascii="Calibri Light" w:hAnsi="Calibri Light" w:cs="Calibri Light"/>
          <w:b/>
        </w:rPr>
        <w:t xml:space="preserve"> </w:t>
      </w:r>
    </w:p>
    <w:p w14:paraId="3A0C5271" w14:textId="77777777" w:rsidR="003D5FEC" w:rsidRPr="00F30C5D" w:rsidRDefault="00AD1DB3"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sz w:val="24"/>
          <w:szCs w:val="24"/>
        </w:rPr>
        <w:t>ASUNTOS VARIOS.</w:t>
      </w:r>
    </w:p>
    <w:p w14:paraId="05C37FA3" w14:textId="77777777" w:rsidR="003D5FEC" w:rsidRPr="00F30C5D" w:rsidRDefault="003D5FEC" w:rsidP="003D5FEC">
      <w:pPr>
        <w:pStyle w:val="Prrafodelista"/>
        <w:rPr>
          <w:rFonts w:ascii="Calibri Light" w:hAnsi="Calibri Light" w:cs="Calibri Light"/>
          <w:b/>
          <w:iCs/>
          <w:sz w:val="24"/>
          <w:szCs w:val="24"/>
        </w:rPr>
      </w:pPr>
    </w:p>
    <w:p w14:paraId="5F1D57D2" w14:textId="4EB61339" w:rsidR="00AC3B04" w:rsidRPr="00F30C5D" w:rsidRDefault="00AD1DB3"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iCs/>
          <w:sz w:val="24"/>
          <w:szCs w:val="24"/>
        </w:rPr>
        <w:t>CLAUSURA DE LA SESIÓN.</w:t>
      </w:r>
    </w:p>
    <w:p w14:paraId="52E8CB21" w14:textId="47C584E8" w:rsidR="00AC3B04" w:rsidRDefault="00AC3B04" w:rsidP="00BA3244">
      <w:pPr>
        <w:rPr>
          <w:rFonts w:ascii="Calibri Light" w:hAnsi="Calibri Light" w:cs="Calibri Light"/>
          <w:b/>
          <w:iCs/>
        </w:rPr>
      </w:pPr>
    </w:p>
    <w:p w14:paraId="16475972" w14:textId="5A23CB8C" w:rsidR="00AC3B04" w:rsidRDefault="00AC3B04" w:rsidP="003D5FEC">
      <w:pPr>
        <w:tabs>
          <w:tab w:val="left" w:pos="3405"/>
        </w:tabs>
        <w:spacing w:line="276" w:lineRule="auto"/>
        <w:rPr>
          <w:rFonts w:ascii="Calibri Light" w:hAnsi="Calibri Light" w:cs="Calibri Light"/>
          <w:b/>
          <w:iCs/>
        </w:rPr>
      </w:pPr>
    </w:p>
    <w:p w14:paraId="1AFFE469" w14:textId="7C74820A" w:rsidR="009F2F95" w:rsidRDefault="009F2F95" w:rsidP="003D5FEC">
      <w:pPr>
        <w:tabs>
          <w:tab w:val="left" w:pos="3405"/>
        </w:tabs>
        <w:spacing w:line="276" w:lineRule="auto"/>
        <w:rPr>
          <w:rFonts w:ascii="Calibri Light" w:hAnsi="Calibri Light" w:cs="Calibri Light"/>
          <w:b/>
          <w:iCs/>
        </w:rPr>
      </w:pPr>
    </w:p>
    <w:p w14:paraId="74674E9B" w14:textId="77777777" w:rsidR="00AC3B04" w:rsidRPr="00B32504" w:rsidRDefault="00AC3B04" w:rsidP="006B50AD">
      <w:pPr>
        <w:spacing w:line="276" w:lineRule="auto"/>
        <w:rPr>
          <w:rFonts w:ascii="Calibri Light" w:hAnsi="Calibri Light" w:cs="Calibri Light"/>
          <w:b/>
          <w:iCs/>
        </w:rPr>
      </w:pPr>
    </w:p>
    <w:p w14:paraId="34999EB1" w14:textId="77777777" w:rsidR="00672FF5" w:rsidRDefault="00672FF5" w:rsidP="006B50AD">
      <w:pPr>
        <w:spacing w:line="276" w:lineRule="auto"/>
        <w:jc w:val="center"/>
        <w:rPr>
          <w:rFonts w:ascii="Calibri Light" w:hAnsi="Calibri Light" w:cs="Calibri Light"/>
          <w:b/>
          <w:iCs/>
          <w:sz w:val="22"/>
          <w:szCs w:val="22"/>
        </w:rPr>
      </w:pP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M</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p>
    <w:p w14:paraId="0469B655" w14:textId="77777777" w:rsidR="00672FF5" w:rsidRPr="0077236D" w:rsidRDefault="00672FF5" w:rsidP="006B50AD">
      <w:pPr>
        <w:spacing w:line="276" w:lineRule="auto"/>
        <w:jc w:val="center"/>
        <w:rPr>
          <w:rFonts w:ascii="Calibri Light" w:hAnsi="Calibri Light" w:cs="Calibri Light"/>
          <w:b/>
          <w:iCs/>
          <w:sz w:val="20"/>
          <w:szCs w:val="20"/>
        </w:rPr>
      </w:pPr>
      <w:r w:rsidRPr="0077236D">
        <w:rPr>
          <w:rFonts w:ascii="Calibri Light" w:hAnsi="Calibri Light" w:cs="Calibri Light"/>
          <w:b/>
          <w:iCs/>
          <w:sz w:val="20"/>
          <w:szCs w:val="20"/>
        </w:rPr>
        <w:t>“2022, AÑO DE LA ATENCIÓN INTEGRAL A NIÑAS, NIÑOS Y ADOLESCENTES CON CÁNCER EN JALISCO”</w:t>
      </w:r>
    </w:p>
    <w:p w14:paraId="6684A009" w14:textId="77777777" w:rsidR="00672FF5" w:rsidRPr="0077236D" w:rsidRDefault="00672FF5" w:rsidP="006B50AD">
      <w:pPr>
        <w:keepNext/>
        <w:widowControl w:val="0"/>
        <w:tabs>
          <w:tab w:val="left" w:pos="0"/>
        </w:tabs>
        <w:spacing w:line="276" w:lineRule="auto"/>
        <w:jc w:val="center"/>
        <w:outlineLvl w:val="1"/>
        <w:rPr>
          <w:rFonts w:ascii="Calibri Light" w:hAnsi="Calibri Light" w:cs="Calibri Light"/>
          <w:b/>
          <w:iCs/>
          <w:sz w:val="22"/>
          <w:szCs w:val="22"/>
        </w:rPr>
      </w:pPr>
      <w:r w:rsidRPr="0077236D">
        <w:rPr>
          <w:rFonts w:ascii="Calibri Light" w:hAnsi="Calibri Light" w:cs="Calibri Light"/>
          <w:b/>
          <w:iCs/>
          <w:sz w:val="22"/>
          <w:szCs w:val="22"/>
        </w:rPr>
        <w:t>“2022, AÑO DEL CINCUENTA ANIVERSARIO DEL INSTITUTO TECNOLÓGICO DE CIUDAD GUZMÁN”</w:t>
      </w:r>
    </w:p>
    <w:p w14:paraId="08FC6C37" w14:textId="44B44FE7" w:rsidR="00672FF5" w:rsidRPr="00A56BE6" w:rsidRDefault="00672FF5" w:rsidP="006B50AD">
      <w:pPr>
        <w:keepNext/>
        <w:widowControl w:val="0"/>
        <w:tabs>
          <w:tab w:val="left" w:pos="0"/>
        </w:tabs>
        <w:spacing w:line="276" w:lineRule="auto"/>
        <w:jc w:val="center"/>
        <w:outlineLvl w:val="1"/>
        <w:rPr>
          <w:rFonts w:ascii="Calibri Light" w:hAnsi="Calibri Light" w:cs="Calibri Light"/>
          <w:snapToGrid w:val="0"/>
          <w:sz w:val="22"/>
          <w:szCs w:val="22"/>
        </w:rPr>
      </w:pPr>
      <w:r w:rsidRPr="00A56BE6">
        <w:rPr>
          <w:rFonts w:ascii="Calibri Light" w:hAnsi="Calibri Light" w:cs="Calibri Light"/>
          <w:snapToGrid w:val="0"/>
          <w:sz w:val="22"/>
          <w:szCs w:val="22"/>
        </w:rPr>
        <w:t>Ciudad Guzmán, Municipio de Z</w:t>
      </w:r>
      <w:r w:rsidR="000B7DB1">
        <w:rPr>
          <w:rFonts w:ascii="Calibri Light" w:hAnsi="Calibri Light" w:cs="Calibri Light"/>
          <w:snapToGrid w:val="0"/>
          <w:sz w:val="22"/>
          <w:szCs w:val="22"/>
        </w:rPr>
        <w:t>apotlán el Grande, Jalisco, a 16</w:t>
      </w:r>
      <w:r w:rsidR="00495315">
        <w:rPr>
          <w:rFonts w:ascii="Calibri Light" w:hAnsi="Calibri Light" w:cs="Calibri Light"/>
          <w:snapToGrid w:val="0"/>
          <w:sz w:val="22"/>
          <w:szCs w:val="22"/>
        </w:rPr>
        <w:t xml:space="preserve"> de mayo</w:t>
      </w:r>
      <w:r w:rsidRPr="00A56BE6">
        <w:rPr>
          <w:rFonts w:ascii="Calibri Light" w:hAnsi="Calibri Light" w:cs="Calibri Light"/>
          <w:snapToGrid w:val="0"/>
          <w:sz w:val="22"/>
          <w:szCs w:val="22"/>
        </w:rPr>
        <w:t xml:space="preserve"> de 2022</w:t>
      </w:r>
    </w:p>
    <w:p w14:paraId="7BF30ED0" w14:textId="77777777" w:rsidR="00113D60" w:rsidRPr="00B32504" w:rsidRDefault="00113D60" w:rsidP="006B50AD">
      <w:pPr>
        <w:spacing w:line="276" w:lineRule="auto"/>
        <w:rPr>
          <w:rFonts w:ascii="Calibri Light" w:hAnsi="Calibri Light" w:cs="Calibri Light"/>
          <w:b/>
          <w:bCs/>
        </w:rPr>
      </w:pPr>
    </w:p>
    <w:p w14:paraId="368C4969" w14:textId="77777777" w:rsidR="00113D60" w:rsidRPr="00B32504" w:rsidRDefault="00113D60" w:rsidP="006B50AD">
      <w:pPr>
        <w:spacing w:line="276" w:lineRule="auto"/>
        <w:jc w:val="center"/>
        <w:rPr>
          <w:rFonts w:ascii="Calibri Light" w:hAnsi="Calibri Light" w:cs="Calibri Light"/>
          <w:b/>
          <w:bCs/>
        </w:rPr>
      </w:pPr>
    </w:p>
    <w:p w14:paraId="45F98549" w14:textId="77777777" w:rsidR="00F30C5D" w:rsidRDefault="00F30C5D" w:rsidP="006B50AD">
      <w:pPr>
        <w:spacing w:line="276" w:lineRule="auto"/>
        <w:jc w:val="center"/>
        <w:rPr>
          <w:rFonts w:ascii="Calibri Light" w:hAnsi="Calibri Light" w:cs="Calibri Light"/>
          <w:b/>
          <w:bCs/>
        </w:rPr>
      </w:pPr>
    </w:p>
    <w:p w14:paraId="3EE900C2" w14:textId="7348ABF3" w:rsidR="00113D60" w:rsidRPr="00B32504" w:rsidRDefault="00113D60" w:rsidP="006B50AD">
      <w:pPr>
        <w:spacing w:line="276" w:lineRule="auto"/>
        <w:jc w:val="center"/>
        <w:rPr>
          <w:rFonts w:ascii="Calibri Light" w:hAnsi="Calibri Light" w:cs="Calibri Light"/>
          <w:b/>
          <w:bCs/>
        </w:rPr>
      </w:pPr>
      <w:r w:rsidRPr="00B32504">
        <w:rPr>
          <w:rFonts w:ascii="Calibri Light" w:hAnsi="Calibri Light" w:cs="Calibri Light"/>
          <w:b/>
          <w:bCs/>
        </w:rPr>
        <w:t>C. ALEJANDRO BARRAGÁN SÁNCHEZ</w:t>
      </w:r>
    </w:p>
    <w:p w14:paraId="0BCEF47C" w14:textId="77777777" w:rsidR="00113D60" w:rsidRPr="00B32504" w:rsidRDefault="00113D60" w:rsidP="006B50AD">
      <w:pPr>
        <w:spacing w:line="276" w:lineRule="auto"/>
        <w:jc w:val="center"/>
        <w:rPr>
          <w:rFonts w:ascii="Calibri Light" w:eastAsia="Times New Roman" w:hAnsi="Calibri Light" w:cs="Calibri Light"/>
          <w:i/>
          <w:lang w:val="es-ES" w:eastAsia="es-ES"/>
        </w:rPr>
      </w:pPr>
      <w:r w:rsidRPr="00B32504">
        <w:rPr>
          <w:rFonts w:ascii="Calibri Light" w:eastAsia="Times New Roman" w:hAnsi="Calibri Light" w:cs="Calibri Light"/>
          <w:bCs/>
          <w:lang w:val="es-ES" w:eastAsia="es-ES"/>
        </w:rPr>
        <w:t>PRESIDENTE MUNICIPAL</w:t>
      </w:r>
    </w:p>
    <w:p w14:paraId="1D860301" w14:textId="77777777" w:rsidR="00113D60" w:rsidRPr="00B32504" w:rsidRDefault="00113D60" w:rsidP="006B50AD">
      <w:pPr>
        <w:spacing w:line="276" w:lineRule="auto"/>
        <w:rPr>
          <w:rFonts w:ascii="Calibri Light" w:hAnsi="Calibri Light" w:cs="Calibri Light"/>
          <w:bCs/>
        </w:rPr>
      </w:pPr>
    </w:p>
    <w:p w14:paraId="392DFB8E" w14:textId="77777777" w:rsidR="00113D60" w:rsidRPr="00B32504" w:rsidRDefault="00113D60" w:rsidP="006B50AD">
      <w:pPr>
        <w:spacing w:line="276" w:lineRule="auto"/>
        <w:rPr>
          <w:rFonts w:ascii="Calibri Light" w:hAnsi="Calibri Light" w:cs="Calibri Light"/>
          <w:bCs/>
        </w:rPr>
      </w:pPr>
    </w:p>
    <w:p w14:paraId="5BA20371" w14:textId="77777777" w:rsidR="00F30C5D" w:rsidRDefault="00F30C5D" w:rsidP="006B50AD">
      <w:pPr>
        <w:spacing w:line="276" w:lineRule="auto"/>
        <w:jc w:val="center"/>
        <w:rPr>
          <w:rFonts w:ascii="Calibri Light" w:hAnsi="Calibri Light" w:cs="Calibri Light"/>
          <w:b/>
          <w:bCs/>
        </w:rPr>
      </w:pPr>
    </w:p>
    <w:p w14:paraId="34184749" w14:textId="107B0CAD" w:rsidR="00113D60" w:rsidRPr="00B32504" w:rsidRDefault="00113D60" w:rsidP="006B50AD">
      <w:pPr>
        <w:spacing w:line="276" w:lineRule="auto"/>
        <w:jc w:val="center"/>
        <w:rPr>
          <w:rFonts w:ascii="Calibri Light" w:hAnsi="Calibri Light" w:cs="Calibri Light"/>
          <w:b/>
          <w:bCs/>
        </w:rPr>
      </w:pPr>
      <w:r w:rsidRPr="00B32504">
        <w:rPr>
          <w:rFonts w:ascii="Calibri Light" w:hAnsi="Calibri Light" w:cs="Calibri Light"/>
          <w:b/>
          <w:bCs/>
        </w:rPr>
        <w:t>MTRA. CLAUDIA MARGARITA ROBLES GÓMEZ</w:t>
      </w:r>
    </w:p>
    <w:p w14:paraId="2273870D" w14:textId="77777777" w:rsidR="00113D60" w:rsidRPr="00B32504" w:rsidRDefault="00113D60" w:rsidP="006B50AD">
      <w:pPr>
        <w:spacing w:line="276" w:lineRule="auto"/>
        <w:jc w:val="center"/>
        <w:rPr>
          <w:rFonts w:ascii="Calibri Light" w:hAnsi="Calibri Light" w:cs="Calibri Light"/>
        </w:rPr>
      </w:pPr>
      <w:r w:rsidRPr="00B32504">
        <w:rPr>
          <w:rFonts w:ascii="Calibri Light" w:hAnsi="Calibri Light" w:cs="Calibri Light"/>
        </w:rPr>
        <w:t>SECRETARIA GENERAL</w:t>
      </w:r>
    </w:p>
    <w:sectPr w:rsidR="00113D60" w:rsidRPr="00B32504" w:rsidSect="00A22843">
      <w:headerReference w:type="even" r:id="rId8"/>
      <w:headerReference w:type="default" r:id="rId9"/>
      <w:footerReference w:type="even" r:id="rId10"/>
      <w:footerReference w:type="default" r:id="rId11"/>
      <w:headerReference w:type="first" r:id="rId12"/>
      <w:footerReference w:type="first" r:id="rId13"/>
      <w:pgSz w:w="12242" w:h="19261" w:code="13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98F88" w14:textId="77777777" w:rsidR="00F96B0A" w:rsidRDefault="00F96B0A" w:rsidP="003F6F9A">
      <w:r>
        <w:separator/>
      </w:r>
    </w:p>
  </w:endnote>
  <w:endnote w:type="continuationSeparator" w:id="0">
    <w:p w14:paraId="7FF02113" w14:textId="77777777" w:rsidR="00F96B0A" w:rsidRDefault="00F96B0A"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A741" w14:textId="77777777" w:rsidR="00F96B0A" w:rsidRDefault="00F96B0A" w:rsidP="003F6F9A">
      <w:r>
        <w:separator/>
      </w:r>
    </w:p>
  </w:footnote>
  <w:footnote w:type="continuationSeparator" w:id="0">
    <w:p w14:paraId="73A1E632" w14:textId="77777777" w:rsidR="00F96B0A" w:rsidRDefault="00F96B0A"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96B0A">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F96B0A">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96B0A">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64D5"/>
    <w:rsid w:val="00043B89"/>
    <w:rsid w:val="00046273"/>
    <w:rsid w:val="000612E9"/>
    <w:rsid w:val="0006322D"/>
    <w:rsid w:val="00070A03"/>
    <w:rsid w:val="0007118E"/>
    <w:rsid w:val="00074112"/>
    <w:rsid w:val="00085E31"/>
    <w:rsid w:val="000874E6"/>
    <w:rsid w:val="000B7DB1"/>
    <w:rsid w:val="000C19C5"/>
    <w:rsid w:val="000D2EC7"/>
    <w:rsid w:val="000D6380"/>
    <w:rsid w:val="000F7418"/>
    <w:rsid w:val="00113D60"/>
    <w:rsid w:val="0013040E"/>
    <w:rsid w:val="00132A70"/>
    <w:rsid w:val="001353E1"/>
    <w:rsid w:val="00143E80"/>
    <w:rsid w:val="0015217F"/>
    <w:rsid w:val="00152B4B"/>
    <w:rsid w:val="00160BD7"/>
    <w:rsid w:val="0016774A"/>
    <w:rsid w:val="001B461E"/>
    <w:rsid w:val="001C6C43"/>
    <w:rsid w:val="001D3F63"/>
    <w:rsid w:val="001D6494"/>
    <w:rsid w:val="001E68B4"/>
    <w:rsid w:val="00207E78"/>
    <w:rsid w:val="0021067D"/>
    <w:rsid w:val="0021278F"/>
    <w:rsid w:val="002129B4"/>
    <w:rsid w:val="002355D9"/>
    <w:rsid w:val="0025433A"/>
    <w:rsid w:val="002567D8"/>
    <w:rsid w:val="002833CB"/>
    <w:rsid w:val="002A45B0"/>
    <w:rsid w:val="002B1B2D"/>
    <w:rsid w:val="002C4DB7"/>
    <w:rsid w:val="002F7294"/>
    <w:rsid w:val="002F7776"/>
    <w:rsid w:val="003136E1"/>
    <w:rsid w:val="00314353"/>
    <w:rsid w:val="0031543B"/>
    <w:rsid w:val="003434EF"/>
    <w:rsid w:val="00345C12"/>
    <w:rsid w:val="00377BB8"/>
    <w:rsid w:val="003868E6"/>
    <w:rsid w:val="00392E28"/>
    <w:rsid w:val="003A1747"/>
    <w:rsid w:val="003A41BD"/>
    <w:rsid w:val="003C6329"/>
    <w:rsid w:val="003D5FEC"/>
    <w:rsid w:val="003E7409"/>
    <w:rsid w:val="003F0CF5"/>
    <w:rsid w:val="003F6F9A"/>
    <w:rsid w:val="00405E86"/>
    <w:rsid w:val="00406372"/>
    <w:rsid w:val="00412E9B"/>
    <w:rsid w:val="0042158F"/>
    <w:rsid w:val="00443273"/>
    <w:rsid w:val="00452C90"/>
    <w:rsid w:val="004600A6"/>
    <w:rsid w:val="00460F35"/>
    <w:rsid w:val="00471848"/>
    <w:rsid w:val="004761C0"/>
    <w:rsid w:val="004842E4"/>
    <w:rsid w:val="004868F0"/>
    <w:rsid w:val="00495315"/>
    <w:rsid w:val="004A2C72"/>
    <w:rsid w:val="004A38DA"/>
    <w:rsid w:val="004A551F"/>
    <w:rsid w:val="004C1E24"/>
    <w:rsid w:val="004C44EB"/>
    <w:rsid w:val="004D51FD"/>
    <w:rsid w:val="004E0619"/>
    <w:rsid w:val="004E17BF"/>
    <w:rsid w:val="004E61EE"/>
    <w:rsid w:val="0051465E"/>
    <w:rsid w:val="0052226D"/>
    <w:rsid w:val="00527463"/>
    <w:rsid w:val="005310ED"/>
    <w:rsid w:val="00532024"/>
    <w:rsid w:val="00540B86"/>
    <w:rsid w:val="00545E79"/>
    <w:rsid w:val="0055482A"/>
    <w:rsid w:val="005A0F98"/>
    <w:rsid w:val="005A5F69"/>
    <w:rsid w:val="005A786F"/>
    <w:rsid w:val="005B48EE"/>
    <w:rsid w:val="005C3221"/>
    <w:rsid w:val="005C4616"/>
    <w:rsid w:val="005C77F6"/>
    <w:rsid w:val="005F64EF"/>
    <w:rsid w:val="00606A66"/>
    <w:rsid w:val="006156B4"/>
    <w:rsid w:val="00627653"/>
    <w:rsid w:val="0063351B"/>
    <w:rsid w:val="0065416F"/>
    <w:rsid w:val="0065675A"/>
    <w:rsid w:val="00660B3C"/>
    <w:rsid w:val="00664FD9"/>
    <w:rsid w:val="00670C86"/>
    <w:rsid w:val="0067153F"/>
    <w:rsid w:val="00672FF5"/>
    <w:rsid w:val="00690879"/>
    <w:rsid w:val="00695F03"/>
    <w:rsid w:val="006A0CB1"/>
    <w:rsid w:val="006A3DA7"/>
    <w:rsid w:val="006A6FA3"/>
    <w:rsid w:val="006B50AD"/>
    <w:rsid w:val="006B5243"/>
    <w:rsid w:val="006C2C45"/>
    <w:rsid w:val="006D19B7"/>
    <w:rsid w:val="006E3213"/>
    <w:rsid w:val="006E3A09"/>
    <w:rsid w:val="006E5900"/>
    <w:rsid w:val="006E6F94"/>
    <w:rsid w:val="00711F32"/>
    <w:rsid w:val="0072548C"/>
    <w:rsid w:val="00731B0E"/>
    <w:rsid w:val="007444FA"/>
    <w:rsid w:val="007448FD"/>
    <w:rsid w:val="007476BD"/>
    <w:rsid w:val="00754902"/>
    <w:rsid w:val="00755D2A"/>
    <w:rsid w:val="00770A10"/>
    <w:rsid w:val="0077236D"/>
    <w:rsid w:val="007854CF"/>
    <w:rsid w:val="007A431A"/>
    <w:rsid w:val="007B5C50"/>
    <w:rsid w:val="007C137B"/>
    <w:rsid w:val="007F2E81"/>
    <w:rsid w:val="007F30F7"/>
    <w:rsid w:val="007F3B5D"/>
    <w:rsid w:val="00804169"/>
    <w:rsid w:val="0081124F"/>
    <w:rsid w:val="00811E48"/>
    <w:rsid w:val="0082318D"/>
    <w:rsid w:val="00825424"/>
    <w:rsid w:val="00825757"/>
    <w:rsid w:val="008318F5"/>
    <w:rsid w:val="00856B31"/>
    <w:rsid w:val="0086269E"/>
    <w:rsid w:val="008629C7"/>
    <w:rsid w:val="008659E0"/>
    <w:rsid w:val="0087000D"/>
    <w:rsid w:val="0087098C"/>
    <w:rsid w:val="00875B23"/>
    <w:rsid w:val="008768E8"/>
    <w:rsid w:val="0089016D"/>
    <w:rsid w:val="0089313E"/>
    <w:rsid w:val="008E2530"/>
    <w:rsid w:val="00904561"/>
    <w:rsid w:val="00913517"/>
    <w:rsid w:val="00914CA8"/>
    <w:rsid w:val="009170BA"/>
    <w:rsid w:val="00927BED"/>
    <w:rsid w:val="00943C60"/>
    <w:rsid w:val="00960B8F"/>
    <w:rsid w:val="009650C1"/>
    <w:rsid w:val="009844A2"/>
    <w:rsid w:val="009943CB"/>
    <w:rsid w:val="009B2AD5"/>
    <w:rsid w:val="009C0451"/>
    <w:rsid w:val="009C448C"/>
    <w:rsid w:val="009D1C12"/>
    <w:rsid w:val="009F2F95"/>
    <w:rsid w:val="009F705D"/>
    <w:rsid w:val="00A13195"/>
    <w:rsid w:val="00A22843"/>
    <w:rsid w:val="00A27614"/>
    <w:rsid w:val="00A373C2"/>
    <w:rsid w:val="00A42E65"/>
    <w:rsid w:val="00A44439"/>
    <w:rsid w:val="00A67EE8"/>
    <w:rsid w:val="00A77B81"/>
    <w:rsid w:val="00A94A26"/>
    <w:rsid w:val="00A97C35"/>
    <w:rsid w:val="00AA5656"/>
    <w:rsid w:val="00AA626B"/>
    <w:rsid w:val="00AB0B56"/>
    <w:rsid w:val="00AB239B"/>
    <w:rsid w:val="00AB734B"/>
    <w:rsid w:val="00AC3B04"/>
    <w:rsid w:val="00AD17C0"/>
    <w:rsid w:val="00AD1DB3"/>
    <w:rsid w:val="00AD26D5"/>
    <w:rsid w:val="00B01219"/>
    <w:rsid w:val="00B14275"/>
    <w:rsid w:val="00B23ABD"/>
    <w:rsid w:val="00B32504"/>
    <w:rsid w:val="00B37A1D"/>
    <w:rsid w:val="00B71E7C"/>
    <w:rsid w:val="00B74B4B"/>
    <w:rsid w:val="00B80F21"/>
    <w:rsid w:val="00B82192"/>
    <w:rsid w:val="00B94397"/>
    <w:rsid w:val="00BA3244"/>
    <w:rsid w:val="00BA38B6"/>
    <w:rsid w:val="00BC1909"/>
    <w:rsid w:val="00BD4FB6"/>
    <w:rsid w:val="00BF5312"/>
    <w:rsid w:val="00BF6168"/>
    <w:rsid w:val="00C0203E"/>
    <w:rsid w:val="00C12317"/>
    <w:rsid w:val="00C4252E"/>
    <w:rsid w:val="00C66E9A"/>
    <w:rsid w:val="00C70D22"/>
    <w:rsid w:val="00C84C23"/>
    <w:rsid w:val="00C919C5"/>
    <w:rsid w:val="00C92322"/>
    <w:rsid w:val="00CA1FC9"/>
    <w:rsid w:val="00CE7FCD"/>
    <w:rsid w:val="00D01A4E"/>
    <w:rsid w:val="00D03131"/>
    <w:rsid w:val="00D13799"/>
    <w:rsid w:val="00D14886"/>
    <w:rsid w:val="00D249A7"/>
    <w:rsid w:val="00D33DA7"/>
    <w:rsid w:val="00D52191"/>
    <w:rsid w:val="00D64719"/>
    <w:rsid w:val="00D660E3"/>
    <w:rsid w:val="00D80D19"/>
    <w:rsid w:val="00DA1411"/>
    <w:rsid w:val="00DA287F"/>
    <w:rsid w:val="00DB0C65"/>
    <w:rsid w:val="00DB40E8"/>
    <w:rsid w:val="00DB6629"/>
    <w:rsid w:val="00DC2EA7"/>
    <w:rsid w:val="00DC7287"/>
    <w:rsid w:val="00DE2D1E"/>
    <w:rsid w:val="00DE3393"/>
    <w:rsid w:val="00DE5211"/>
    <w:rsid w:val="00DE70A0"/>
    <w:rsid w:val="00E00E10"/>
    <w:rsid w:val="00E24CC4"/>
    <w:rsid w:val="00E33CE6"/>
    <w:rsid w:val="00E563D8"/>
    <w:rsid w:val="00E9216E"/>
    <w:rsid w:val="00EA637C"/>
    <w:rsid w:val="00EA7B74"/>
    <w:rsid w:val="00EE7CCC"/>
    <w:rsid w:val="00EF10D2"/>
    <w:rsid w:val="00EF3814"/>
    <w:rsid w:val="00F02739"/>
    <w:rsid w:val="00F06586"/>
    <w:rsid w:val="00F14EF5"/>
    <w:rsid w:val="00F20A06"/>
    <w:rsid w:val="00F20C5F"/>
    <w:rsid w:val="00F2297B"/>
    <w:rsid w:val="00F2459A"/>
    <w:rsid w:val="00F25A94"/>
    <w:rsid w:val="00F30C5D"/>
    <w:rsid w:val="00F6156D"/>
    <w:rsid w:val="00F61EAF"/>
    <w:rsid w:val="00F759EF"/>
    <w:rsid w:val="00F81159"/>
    <w:rsid w:val="00F96B0A"/>
    <w:rsid w:val="00FB4B52"/>
    <w:rsid w:val="00FC1D25"/>
    <w:rsid w:val="00FC237A"/>
    <w:rsid w:val="00FD2F32"/>
    <w:rsid w:val="00FD5F70"/>
    <w:rsid w:val="00FF10D1"/>
    <w:rsid w:val="00FF3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4B9C-827D-419B-887F-F7728856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2</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183</cp:revision>
  <cp:lastPrinted>2022-05-06T18:16:00Z</cp:lastPrinted>
  <dcterms:created xsi:type="dcterms:W3CDTF">2021-10-05T17:15:00Z</dcterms:created>
  <dcterms:modified xsi:type="dcterms:W3CDTF">2022-05-16T20:22:00Z</dcterms:modified>
</cp:coreProperties>
</file>