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AAA6" w14:textId="603826A2" w:rsidR="00236FF0" w:rsidRPr="003604F6" w:rsidRDefault="00236FF0" w:rsidP="00A801A6">
      <w:pPr>
        <w:spacing w:line="276" w:lineRule="auto"/>
        <w:contextualSpacing/>
        <w:jc w:val="both"/>
        <w:rPr>
          <w:rFonts w:ascii="Calibri Light" w:hAnsi="Calibri Light" w:cs="Calibri Light"/>
          <w:b/>
          <w:sz w:val="23"/>
          <w:szCs w:val="23"/>
        </w:rPr>
      </w:pPr>
    </w:p>
    <w:p w14:paraId="13091861" w14:textId="3E9529C1" w:rsidR="00A801A6" w:rsidRPr="003604F6" w:rsidRDefault="00A801A6" w:rsidP="00A801A6">
      <w:pPr>
        <w:spacing w:line="276" w:lineRule="auto"/>
        <w:contextualSpacing/>
        <w:jc w:val="both"/>
        <w:rPr>
          <w:rFonts w:ascii="Calibri Light" w:hAnsi="Calibri Light" w:cs="Calibri Light"/>
          <w:b/>
          <w:sz w:val="23"/>
          <w:szCs w:val="23"/>
        </w:rPr>
      </w:pPr>
      <w:r w:rsidRPr="003604F6">
        <w:rPr>
          <w:rFonts w:ascii="Calibri Light" w:hAnsi="Calibri Light" w:cs="Calibri Light"/>
          <w:b/>
          <w:sz w:val="23"/>
          <w:szCs w:val="23"/>
        </w:rPr>
        <w:t>CC. REGIDORAS Y REGIDORES</w:t>
      </w:r>
    </w:p>
    <w:p w14:paraId="5EF9019A" w14:textId="77777777" w:rsidR="00A801A6" w:rsidRPr="003604F6" w:rsidRDefault="00A801A6" w:rsidP="00A801A6">
      <w:pPr>
        <w:spacing w:line="276" w:lineRule="auto"/>
        <w:contextualSpacing/>
        <w:jc w:val="both"/>
        <w:rPr>
          <w:rFonts w:ascii="Calibri Light" w:hAnsi="Calibri Light" w:cs="Calibri Light"/>
          <w:sz w:val="23"/>
          <w:szCs w:val="23"/>
        </w:rPr>
      </w:pPr>
      <w:r w:rsidRPr="003604F6">
        <w:rPr>
          <w:rFonts w:ascii="Calibri Light" w:hAnsi="Calibri Light" w:cs="Calibri Light"/>
          <w:b/>
          <w:sz w:val="23"/>
          <w:szCs w:val="23"/>
        </w:rPr>
        <w:t>PRESENTES</w:t>
      </w:r>
      <w:r w:rsidRPr="003604F6">
        <w:rPr>
          <w:rFonts w:ascii="Calibri Light" w:hAnsi="Calibri Light" w:cs="Calibri Light"/>
          <w:sz w:val="23"/>
          <w:szCs w:val="23"/>
        </w:rPr>
        <w:t xml:space="preserve"> </w:t>
      </w:r>
      <w:r w:rsidRPr="003604F6">
        <w:rPr>
          <w:rFonts w:ascii="Calibri Light" w:hAnsi="Calibri Light" w:cs="Calibri Light"/>
          <w:sz w:val="23"/>
          <w:szCs w:val="23"/>
        </w:rPr>
        <w:tab/>
      </w:r>
    </w:p>
    <w:p w14:paraId="11BF4BE9" w14:textId="125F770D" w:rsidR="00A801A6" w:rsidRPr="003604F6" w:rsidRDefault="00A801A6" w:rsidP="00A801A6">
      <w:pPr>
        <w:spacing w:line="276" w:lineRule="auto"/>
        <w:jc w:val="both"/>
        <w:rPr>
          <w:rFonts w:ascii="Calibri Light" w:hAnsi="Calibri Light" w:cs="Calibri Light"/>
          <w:sz w:val="23"/>
          <w:szCs w:val="23"/>
        </w:rPr>
      </w:pPr>
      <w:r w:rsidRPr="003604F6">
        <w:rPr>
          <w:rFonts w:ascii="Calibri Light" w:hAnsi="Calibri Light" w:cs="Calibri Light"/>
          <w:sz w:val="23"/>
          <w:szCs w:val="23"/>
        </w:rPr>
        <w:t xml:space="preserve">CON FUNDAMENTO EN LO DISPUESTO POR EL ARTÍCULO 47 FRACCIÓN III, DE LA LEY DEL GOBIERNO Y LA ADMINISTRACIÓN PÚBLICA MUNICIPAL DEL ESTADO DE JALISCO, POR ESTE CONDUCTO SE CONVOCA A </w:t>
      </w:r>
      <w:r w:rsidRPr="003604F6">
        <w:rPr>
          <w:rFonts w:ascii="Calibri Light" w:hAnsi="Calibri Light" w:cs="Calibri Light"/>
          <w:b/>
          <w:sz w:val="23"/>
          <w:szCs w:val="23"/>
        </w:rPr>
        <w:t>SESIÓN</w:t>
      </w:r>
      <w:r w:rsidR="001713CE">
        <w:rPr>
          <w:rFonts w:ascii="Calibri Light" w:hAnsi="Calibri Light" w:cs="Calibri Light"/>
          <w:b/>
          <w:sz w:val="23"/>
          <w:szCs w:val="23"/>
        </w:rPr>
        <w:t xml:space="preserve"> ORDINARIA DE AYUNTAMIENTO NO.38</w:t>
      </w:r>
      <w:r w:rsidRPr="003604F6">
        <w:rPr>
          <w:rFonts w:ascii="Calibri Light" w:hAnsi="Calibri Light" w:cs="Calibri Light"/>
          <w:sz w:val="23"/>
          <w:szCs w:val="23"/>
        </w:rPr>
        <w:t>,</w:t>
      </w:r>
      <w:r w:rsidRPr="003604F6">
        <w:rPr>
          <w:rFonts w:ascii="Calibri Light" w:hAnsi="Calibri Light" w:cs="Calibri Light"/>
          <w:b/>
          <w:sz w:val="23"/>
          <w:szCs w:val="23"/>
        </w:rPr>
        <w:t xml:space="preserve"> </w:t>
      </w:r>
      <w:r w:rsidR="00E21CCC">
        <w:rPr>
          <w:rFonts w:ascii="Calibri Light" w:hAnsi="Calibri Light" w:cs="Calibri Light"/>
          <w:sz w:val="23"/>
          <w:szCs w:val="23"/>
        </w:rPr>
        <w:t>A CELEBRARSE EL DÍA LUNES 07 SIETE</w:t>
      </w:r>
      <w:r w:rsidR="009867DC" w:rsidRPr="003604F6">
        <w:rPr>
          <w:rFonts w:ascii="Calibri Light" w:hAnsi="Calibri Light" w:cs="Calibri Light"/>
          <w:sz w:val="23"/>
          <w:szCs w:val="23"/>
        </w:rPr>
        <w:t xml:space="preserve"> </w:t>
      </w:r>
      <w:r w:rsidR="00E21CCC">
        <w:rPr>
          <w:rFonts w:ascii="Calibri Light" w:hAnsi="Calibri Light" w:cs="Calibri Light"/>
          <w:sz w:val="23"/>
          <w:szCs w:val="23"/>
        </w:rPr>
        <w:t>DE AGOSTO</w:t>
      </w:r>
      <w:r w:rsidRPr="003604F6">
        <w:rPr>
          <w:rFonts w:ascii="Calibri Light" w:hAnsi="Calibri Light" w:cs="Calibri Light"/>
          <w:sz w:val="23"/>
          <w:szCs w:val="23"/>
        </w:rPr>
        <w:t xml:space="preserve"> DEL AÑO 2</w:t>
      </w:r>
      <w:r w:rsidR="00E21CCC">
        <w:rPr>
          <w:rFonts w:ascii="Calibri Light" w:hAnsi="Calibri Light" w:cs="Calibri Light"/>
          <w:sz w:val="23"/>
          <w:szCs w:val="23"/>
        </w:rPr>
        <w:t>023 DOS MIL VEINTITRÉS, A LAS 12:00 DOCE</w:t>
      </w:r>
      <w:r w:rsidRPr="003604F6">
        <w:rPr>
          <w:rFonts w:ascii="Calibri Light" w:hAnsi="Calibri Light" w:cs="Calibri Light"/>
          <w:sz w:val="23"/>
          <w:szCs w:val="23"/>
        </w:rPr>
        <w:t xml:space="preserve"> HORAS, EN LA SALA DE AYUNTAMIENTO, UBICADA EN LA PLANTA ALTA DEL PALACIO DE GOBIERNO MUNICIPAL, MISMA QUE SE DESARROLLARÁ BAJO EL SIGUIENTE:</w:t>
      </w:r>
    </w:p>
    <w:p w14:paraId="5F6F986B" w14:textId="2C057DD2" w:rsidR="00514784" w:rsidRPr="003604F6" w:rsidRDefault="00514784" w:rsidP="00A801A6">
      <w:pPr>
        <w:tabs>
          <w:tab w:val="center" w:pos="4419"/>
          <w:tab w:val="left" w:pos="6058"/>
        </w:tabs>
        <w:jc w:val="center"/>
        <w:rPr>
          <w:rFonts w:ascii="Calibri Light" w:hAnsi="Calibri Light" w:cs="Calibri Light"/>
          <w:b/>
          <w:sz w:val="23"/>
          <w:szCs w:val="23"/>
        </w:rPr>
      </w:pPr>
    </w:p>
    <w:p w14:paraId="627A6C91" w14:textId="25DE6258" w:rsidR="00A801A6" w:rsidRPr="003604F6" w:rsidRDefault="00A801A6" w:rsidP="00A801A6">
      <w:pPr>
        <w:tabs>
          <w:tab w:val="center" w:pos="4419"/>
          <w:tab w:val="left" w:pos="6058"/>
        </w:tabs>
        <w:jc w:val="center"/>
        <w:rPr>
          <w:rFonts w:ascii="Calibri Light" w:hAnsi="Calibri Light" w:cs="Calibri Light"/>
          <w:b/>
          <w:sz w:val="23"/>
          <w:szCs w:val="23"/>
        </w:rPr>
      </w:pPr>
      <w:r w:rsidRPr="003604F6">
        <w:rPr>
          <w:rFonts w:ascii="Calibri Light" w:hAnsi="Calibri Light" w:cs="Calibri Light"/>
          <w:b/>
          <w:sz w:val="23"/>
          <w:szCs w:val="23"/>
        </w:rPr>
        <w:t>ORDEN DEL DÍA:</w:t>
      </w:r>
    </w:p>
    <w:p w14:paraId="0DA3DA55" w14:textId="77777777" w:rsidR="00A801A6" w:rsidRPr="003604F6" w:rsidRDefault="00A801A6" w:rsidP="00A801A6">
      <w:pPr>
        <w:tabs>
          <w:tab w:val="center" w:pos="4419"/>
          <w:tab w:val="left" w:pos="6058"/>
        </w:tabs>
        <w:jc w:val="both"/>
        <w:rPr>
          <w:rFonts w:ascii="Calibri Light" w:hAnsi="Calibri Light" w:cs="Calibri Light"/>
          <w:b/>
          <w:sz w:val="23"/>
          <w:szCs w:val="23"/>
        </w:rPr>
      </w:pPr>
    </w:p>
    <w:p w14:paraId="61FBB8AE" w14:textId="77777777" w:rsidR="00A801A6" w:rsidRPr="003604F6"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LISTA DE ASISTENCIA, VERIFICACIÓN DE QUÓRUM E INSTALACIÓN DE LA SESIÓN.</w:t>
      </w:r>
    </w:p>
    <w:p w14:paraId="10E8E832" w14:textId="77777777" w:rsidR="00A801A6" w:rsidRPr="003604F6" w:rsidRDefault="00A801A6" w:rsidP="00A801A6">
      <w:pPr>
        <w:tabs>
          <w:tab w:val="center" w:pos="4419"/>
          <w:tab w:val="left" w:pos="6058"/>
        </w:tabs>
        <w:contextualSpacing/>
        <w:jc w:val="both"/>
        <w:rPr>
          <w:rFonts w:ascii="Calibri Light" w:hAnsi="Calibri Light" w:cs="Calibri Light"/>
          <w:b/>
          <w:sz w:val="23"/>
          <w:szCs w:val="23"/>
        </w:rPr>
      </w:pPr>
    </w:p>
    <w:p w14:paraId="0976CFE7" w14:textId="77777777" w:rsidR="00332F10" w:rsidRPr="003604F6" w:rsidRDefault="00A801A6" w:rsidP="00332F10">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LECTURA Y APROBACIÓN DEL ORDEN DEL DÍA.</w:t>
      </w:r>
    </w:p>
    <w:p w14:paraId="2E128FEF" w14:textId="77777777" w:rsidR="00332F10" w:rsidRPr="003604F6" w:rsidRDefault="00332F10" w:rsidP="00332F10">
      <w:pPr>
        <w:rPr>
          <w:rFonts w:ascii="Calibri Light" w:hAnsi="Calibri Light" w:cs="Calibri Light"/>
          <w:sz w:val="23"/>
          <w:szCs w:val="23"/>
        </w:rPr>
      </w:pPr>
    </w:p>
    <w:p w14:paraId="488C7F6F" w14:textId="77777777" w:rsidR="00BC7400" w:rsidRDefault="00332F10" w:rsidP="00BC7400">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APROBACIÓN DE ACTAS DE AY</w:t>
      </w:r>
      <w:r w:rsidR="00096848">
        <w:rPr>
          <w:rFonts w:ascii="Calibri Light" w:hAnsi="Calibri Light" w:cs="Calibri Light"/>
          <w:b/>
          <w:sz w:val="23"/>
          <w:szCs w:val="23"/>
        </w:rPr>
        <w:t>UNTAMIENTO EXTRAORDINARIAS NO.52, NO.53, NO.54, NO.56, NO.57, NO.58, NO.59, NO.60 Y NO.61, Y ORDINARIAS NO.29, NO.30 Y NO.32</w:t>
      </w:r>
      <w:r w:rsidRPr="003604F6">
        <w:rPr>
          <w:rFonts w:ascii="Calibri Light" w:hAnsi="Calibri Light" w:cs="Calibri Light"/>
          <w:b/>
          <w:sz w:val="23"/>
          <w:szCs w:val="23"/>
        </w:rPr>
        <w:t>.</w:t>
      </w:r>
    </w:p>
    <w:p w14:paraId="51019220" w14:textId="77777777" w:rsidR="00BC7400" w:rsidRPr="00BC7400" w:rsidRDefault="00BC7400" w:rsidP="00BC7400">
      <w:pPr>
        <w:rPr>
          <w:rFonts w:ascii="Calibri Light" w:hAnsi="Calibri Light" w:cs="Calibri Light"/>
          <w:b/>
          <w:sz w:val="23"/>
          <w:szCs w:val="23"/>
        </w:rPr>
      </w:pPr>
    </w:p>
    <w:p w14:paraId="5BE0F001" w14:textId="77777777" w:rsidR="001F38F1" w:rsidRDefault="00BC7400" w:rsidP="001F38F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BC7400">
        <w:rPr>
          <w:rFonts w:ascii="Calibri Light" w:hAnsi="Calibri Light" w:cs="Calibri Light"/>
          <w:b/>
          <w:sz w:val="23"/>
          <w:szCs w:val="23"/>
        </w:rPr>
        <w:t>DICTAMEN QUE APRUEBA LA INTEGRACIÓN DEL CONSEJO MUNICIPAL DE LA JUVENTUD DE ZAPOTLÁN EL GRANDE, JALISCO</w:t>
      </w:r>
      <w:r>
        <w:rPr>
          <w:rFonts w:ascii="Calibri Light" w:hAnsi="Calibri Light" w:cs="Calibri Light"/>
          <w:b/>
          <w:sz w:val="23"/>
          <w:szCs w:val="23"/>
        </w:rPr>
        <w:t xml:space="preserve">. </w:t>
      </w:r>
      <w:r w:rsidR="00DD68FA" w:rsidRPr="00EB1B4A">
        <w:rPr>
          <w:rFonts w:ascii="Calibri Light" w:hAnsi="Calibri Light" w:cs="Calibri Light"/>
          <w:sz w:val="23"/>
          <w:szCs w:val="23"/>
        </w:rPr>
        <w:t>Motiva la C. Regidora Diana Laura Ortega Palafox.</w:t>
      </w:r>
      <w:r w:rsidR="00DD68FA">
        <w:rPr>
          <w:rFonts w:ascii="Calibri Light" w:hAnsi="Calibri Light" w:cs="Calibri Light"/>
          <w:b/>
          <w:sz w:val="23"/>
          <w:szCs w:val="23"/>
        </w:rPr>
        <w:t xml:space="preserve"> </w:t>
      </w:r>
    </w:p>
    <w:p w14:paraId="5F644DA6" w14:textId="77777777" w:rsidR="001F38F1" w:rsidRPr="001F38F1" w:rsidRDefault="001F38F1" w:rsidP="001F38F1">
      <w:pPr>
        <w:rPr>
          <w:rFonts w:ascii="Calibri Light" w:hAnsi="Calibri Light" w:cs="Calibri Light"/>
          <w:b/>
          <w:sz w:val="23"/>
          <w:szCs w:val="23"/>
        </w:rPr>
      </w:pPr>
    </w:p>
    <w:p w14:paraId="6CC1F556" w14:textId="77777777" w:rsidR="00C51A5B" w:rsidRDefault="001F38F1" w:rsidP="00C51A5B">
      <w:pPr>
        <w:numPr>
          <w:ilvl w:val="0"/>
          <w:numId w:val="1"/>
        </w:numPr>
        <w:tabs>
          <w:tab w:val="center" w:pos="4419"/>
          <w:tab w:val="left" w:pos="6058"/>
        </w:tabs>
        <w:ind w:left="714" w:hanging="357"/>
        <w:contextualSpacing/>
        <w:jc w:val="both"/>
        <w:rPr>
          <w:rFonts w:ascii="Calibri Light" w:hAnsi="Calibri Light" w:cs="Calibri Light"/>
          <w:b/>
          <w:sz w:val="23"/>
          <w:szCs w:val="23"/>
        </w:rPr>
      </w:pPr>
      <w:r>
        <w:rPr>
          <w:rFonts w:ascii="Calibri Light" w:hAnsi="Calibri Light" w:cs="Calibri Light"/>
          <w:b/>
          <w:sz w:val="23"/>
          <w:szCs w:val="23"/>
        </w:rPr>
        <w:t>DICTAMEN DE LA COMISIÓ</w:t>
      </w:r>
      <w:r w:rsidRPr="001F38F1">
        <w:rPr>
          <w:rFonts w:ascii="Calibri Light" w:hAnsi="Calibri Light" w:cs="Calibri Light"/>
          <w:b/>
          <w:sz w:val="23"/>
          <w:szCs w:val="23"/>
        </w:rPr>
        <w:t>N</w:t>
      </w:r>
      <w:r>
        <w:rPr>
          <w:rFonts w:ascii="Calibri Light" w:hAnsi="Calibri Light" w:cs="Calibri Light"/>
          <w:b/>
          <w:sz w:val="23"/>
          <w:szCs w:val="23"/>
        </w:rPr>
        <w:t xml:space="preserve"> EDILICIA PERMANENTE DE OBRAS PÚBLICAS, PLANEACIÓ</w:t>
      </w:r>
      <w:r w:rsidRPr="001F38F1">
        <w:rPr>
          <w:rFonts w:ascii="Calibri Light" w:hAnsi="Calibri Light" w:cs="Calibri Light"/>
          <w:b/>
          <w:sz w:val="23"/>
          <w:szCs w:val="23"/>
        </w:rPr>
        <w:t>N URBA</w:t>
      </w:r>
      <w:r>
        <w:rPr>
          <w:rFonts w:ascii="Calibri Light" w:hAnsi="Calibri Light" w:cs="Calibri Light"/>
          <w:b/>
          <w:sz w:val="23"/>
          <w:szCs w:val="23"/>
        </w:rPr>
        <w:t>NA Y REGULARIZACIÓ</w:t>
      </w:r>
      <w:r w:rsidRPr="001F38F1">
        <w:rPr>
          <w:rFonts w:ascii="Calibri Light" w:hAnsi="Calibri Light" w:cs="Calibri Light"/>
          <w:b/>
          <w:sz w:val="23"/>
          <w:szCs w:val="23"/>
        </w:rPr>
        <w:t>N DE LA TENENCIA DE LA TIERRA QUE APRUEBA EL PROCEDIMIENTO DE CONTRATACIÓN BA</w:t>
      </w:r>
      <w:r>
        <w:rPr>
          <w:rFonts w:ascii="Calibri Light" w:hAnsi="Calibri Light" w:cs="Calibri Light"/>
          <w:b/>
          <w:sz w:val="23"/>
          <w:szCs w:val="23"/>
        </w:rPr>
        <w:t>JO LA MODALIDAD DE LICITACIÓN PÚBLICA  PARA LA OBRA PÚBLICA NÚ</w:t>
      </w:r>
      <w:r w:rsidRPr="001F38F1">
        <w:rPr>
          <w:rFonts w:ascii="Calibri Light" w:hAnsi="Calibri Light" w:cs="Calibri Light"/>
          <w:b/>
          <w:sz w:val="23"/>
          <w:szCs w:val="23"/>
        </w:rPr>
        <w:t>MERO: FORTA-00</w:t>
      </w:r>
      <w:r w:rsidR="00B314BA">
        <w:rPr>
          <w:rFonts w:ascii="Calibri Light" w:hAnsi="Calibri Light" w:cs="Calibri Light"/>
          <w:b/>
          <w:sz w:val="23"/>
          <w:szCs w:val="23"/>
        </w:rPr>
        <w:t>7-2023, DENOMINADA: “CONSTRUCCIÓN DE CAMELLONES, REHABILITACIÓ</w:t>
      </w:r>
      <w:r w:rsidRPr="001F38F1">
        <w:rPr>
          <w:rFonts w:ascii="Calibri Light" w:hAnsi="Calibri Light" w:cs="Calibri Light"/>
          <w:b/>
          <w:sz w:val="23"/>
          <w:szCs w:val="23"/>
        </w:rPr>
        <w:t>N DE CARPETA ASFÁLTICA,</w:t>
      </w:r>
      <w:r w:rsidR="00B314BA">
        <w:rPr>
          <w:rFonts w:ascii="Calibri Light" w:hAnsi="Calibri Light" w:cs="Calibri Light"/>
          <w:b/>
          <w:sz w:val="23"/>
          <w:szCs w:val="23"/>
        </w:rPr>
        <w:t xml:space="preserve"> REHABILITACIÓN DE MACHUELOS, ILUMINACIÓ</w:t>
      </w:r>
      <w:r w:rsidRPr="001F38F1">
        <w:rPr>
          <w:rFonts w:ascii="Calibri Light" w:hAnsi="Calibri Light" w:cs="Calibri Light"/>
          <w:b/>
          <w:sz w:val="23"/>
          <w:szCs w:val="23"/>
        </w:rPr>
        <w:t>N DE CAMELLÓN CENTRAL, JARDINERÍA Y MOBILIARIO URBANO EN LA AV. MIGUEL DE LA MADRID HURTA</w:t>
      </w:r>
      <w:r w:rsidR="00B314BA">
        <w:rPr>
          <w:rFonts w:ascii="Calibri Light" w:hAnsi="Calibri Light" w:cs="Calibri Light"/>
          <w:b/>
          <w:sz w:val="23"/>
          <w:szCs w:val="23"/>
        </w:rPr>
        <w:t>DO ENTRE LA AV. PEDRO RAMÍREZ VÁZQUEZ Y LA AV. JOSÉ MARÍ</w:t>
      </w:r>
      <w:r w:rsidRPr="001F38F1">
        <w:rPr>
          <w:rFonts w:ascii="Calibri Light" w:hAnsi="Calibri Light" w:cs="Calibri Light"/>
          <w:b/>
          <w:sz w:val="23"/>
          <w:szCs w:val="23"/>
        </w:rPr>
        <w:t>A GONZÁL</w:t>
      </w:r>
      <w:r w:rsidR="00B314BA">
        <w:rPr>
          <w:rFonts w:ascii="Calibri Light" w:hAnsi="Calibri Light" w:cs="Calibri Light"/>
          <w:b/>
          <w:sz w:val="23"/>
          <w:szCs w:val="23"/>
        </w:rPr>
        <w:t>EZ DE HERMOSILLO EN CIUDAD GUZMÁ</w:t>
      </w:r>
      <w:r w:rsidRPr="001F38F1">
        <w:rPr>
          <w:rFonts w:ascii="Calibri Light" w:hAnsi="Calibri Light" w:cs="Calibri Light"/>
          <w:b/>
          <w:sz w:val="23"/>
          <w:szCs w:val="23"/>
        </w:rPr>
        <w:t>N, MPIO. DE ZAPTOLÁN EL GRANDE, JALISCO” PROVENIENTE DEL FONDO DE APORTACIONES PARA EL FORTALECIMIENTO DE LOS MUNICIPIOS (FORTAMUN)</w:t>
      </w:r>
      <w:r>
        <w:rPr>
          <w:rFonts w:ascii="Calibri Light" w:hAnsi="Calibri Light" w:cs="Calibri Light"/>
          <w:b/>
          <w:sz w:val="23"/>
          <w:szCs w:val="23"/>
        </w:rPr>
        <w:t xml:space="preserve">. </w:t>
      </w:r>
      <w:r w:rsidRPr="00EB1B4A">
        <w:rPr>
          <w:rFonts w:ascii="Calibri Light" w:hAnsi="Calibri Light" w:cs="Calibri Light"/>
          <w:sz w:val="23"/>
          <w:szCs w:val="23"/>
        </w:rPr>
        <w:t>Motiva el C. Presidente Municipal Alejandro Barragán Sánchez</w:t>
      </w:r>
      <w:r w:rsidR="00C51A5B" w:rsidRPr="00EB1B4A">
        <w:rPr>
          <w:rFonts w:ascii="Calibri Light" w:hAnsi="Calibri Light" w:cs="Calibri Light"/>
          <w:sz w:val="23"/>
          <w:szCs w:val="23"/>
        </w:rPr>
        <w:t>.</w:t>
      </w:r>
      <w:r w:rsidR="00C51A5B">
        <w:rPr>
          <w:rFonts w:ascii="Calibri Light" w:hAnsi="Calibri Light" w:cs="Calibri Light"/>
          <w:b/>
          <w:sz w:val="23"/>
          <w:szCs w:val="23"/>
        </w:rPr>
        <w:t xml:space="preserve"> </w:t>
      </w:r>
    </w:p>
    <w:p w14:paraId="67EDE69E" w14:textId="77777777" w:rsidR="00C51A5B" w:rsidRPr="00C51A5B" w:rsidRDefault="00C51A5B" w:rsidP="00C51A5B">
      <w:pPr>
        <w:rPr>
          <w:rFonts w:ascii="Calibri Light" w:hAnsi="Calibri Light" w:cs="Calibri Light"/>
          <w:b/>
          <w:sz w:val="23"/>
          <w:szCs w:val="23"/>
        </w:rPr>
      </w:pPr>
    </w:p>
    <w:p w14:paraId="673B185F" w14:textId="29575959" w:rsidR="0034244F" w:rsidRPr="00EB1B4A" w:rsidRDefault="00C51A5B" w:rsidP="00C51A5B">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C51A5B">
        <w:rPr>
          <w:rFonts w:ascii="Calibri Light" w:hAnsi="Calibri Light" w:cs="Calibri Light"/>
          <w:b/>
          <w:sz w:val="23"/>
          <w:szCs w:val="23"/>
        </w:rPr>
        <w:t>DICTAMEN DE LA COMISIÓN EDILICIA PERMANENTE DE OBRAS PÚBLICAS, PLANEACIÓN URBANA Y REGULARIZACIÓN DE LA TENENCIA DE LA TIERRA, QUE APRUEBA EL</w:t>
      </w:r>
      <w:r w:rsidR="003D3A0E">
        <w:rPr>
          <w:rFonts w:ascii="Calibri Light" w:hAnsi="Calibri Light" w:cs="Calibri Light"/>
          <w:b/>
          <w:sz w:val="23"/>
          <w:szCs w:val="23"/>
        </w:rPr>
        <w:t xml:space="preserve"> TECHO FINANCIERO DE LA</w:t>
      </w:r>
      <w:r>
        <w:rPr>
          <w:rFonts w:ascii="Calibri Light" w:hAnsi="Calibri Light" w:cs="Calibri Light"/>
          <w:b/>
          <w:sz w:val="23"/>
          <w:szCs w:val="23"/>
        </w:rPr>
        <w:t xml:space="preserve"> OBRA PÚ</w:t>
      </w:r>
      <w:r w:rsidRPr="00C51A5B">
        <w:rPr>
          <w:rFonts w:ascii="Calibri Light" w:hAnsi="Calibri Light" w:cs="Calibri Light"/>
          <w:b/>
          <w:sz w:val="23"/>
          <w:szCs w:val="23"/>
        </w:rPr>
        <w:t>BLICA NÚMERO: 140235R330</w:t>
      </w:r>
      <w:r w:rsidR="003D3A0E">
        <w:rPr>
          <w:rFonts w:ascii="Calibri Light" w:hAnsi="Calibri Light" w:cs="Calibri Light"/>
          <w:b/>
          <w:sz w:val="23"/>
          <w:szCs w:val="23"/>
        </w:rPr>
        <w:t>5</w:t>
      </w:r>
      <w:r>
        <w:rPr>
          <w:rFonts w:ascii="Calibri Light" w:hAnsi="Calibri Light" w:cs="Calibri Light"/>
          <w:b/>
          <w:sz w:val="23"/>
          <w:szCs w:val="23"/>
        </w:rPr>
        <w:t xml:space="preserve"> DENOMINADA: “CON</w:t>
      </w:r>
      <w:r w:rsidR="003D3A0E">
        <w:rPr>
          <w:rFonts w:ascii="Calibri Light" w:hAnsi="Calibri Light" w:cs="Calibri Light"/>
          <w:b/>
          <w:sz w:val="23"/>
          <w:szCs w:val="23"/>
        </w:rPr>
        <w:t>S</w:t>
      </w:r>
      <w:r>
        <w:rPr>
          <w:rFonts w:ascii="Calibri Light" w:hAnsi="Calibri Light" w:cs="Calibri Light"/>
          <w:b/>
          <w:sz w:val="23"/>
          <w:szCs w:val="23"/>
        </w:rPr>
        <w:t>TRUCCIÓN DE LÍ</w:t>
      </w:r>
      <w:r w:rsidRPr="00C51A5B">
        <w:rPr>
          <w:rFonts w:ascii="Calibri Light" w:hAnsi="Calibri Light" w:cs="Calibri Light"/>
          <w:b/>
          <w:sz w:val="23"/>
          <w:szCs w:val="23"/>
        </w:rPr>
        <w:t xml:space="preserve">NEA DE AGUA POTABLE EN LA CALLE CHAMIZAL ENTRE LA CALLE CARRETERA A ATENQUIQUE Y LA </w:t>
      </w:r>
      <w:r>
        <w:rPr>
          <w:rFonts w:ascii="Calibri Light" w:hAnsi="Calibri Light" w:cs="Calibri Light"/>
          <w:b/>
          <w:sz w:val="23"/>
          <w:szCs w:val="23"/>
        </w:rPr>
        <w:t>CALLE CERRADA</w:t>
      </w:r>
      <w:r w:rsidR="00C8620D">
        <w:rPr>
          <w:rFonts w:ascii="Calibri Light" w:hAnsi="Calibri Light" w:cs="Calibri Light"/>
          <w:b/>
          <w:sz w:val="23"/>
          <w:szCs w:val="23"/>
        </w:rPr>
        <w:t>; EN LA DELEGACIÓN DE</w:t>
      </w:r>
      <w:r w:rsidRPr="00C51A5B">
        <w:rPr>
          <w:rFonts w:ascii="Calibri Light" w:hAnsi="Calibri Light" w:cs="Calibri Light"/>
          <w:b/>
          <w:sz w:val="23"/>
          <w:szCs w:val="23"/>
        </w:rPr>
        <w:t xml:space="preserve"> EL FRE</w:t>
      </w:r>
      <w:r w:rsidR="003D3A0E">
        <w:rPr>
          <w:rFonts w:ascii="Calibri Light" w:hAnsi="Calibri Light" w:cs="Calibri Light"/>
          <w:b/>
          <w:sz w:val="23"/>
          <w:szCs w:val="23"/>
        </w:rPr>
        <w:t>SNITO EN EL MUNICIPIO DE ZAPOTLÁ</w:t>
      </w:r>
      <w:r w:rsidRPr="00C51A5B">
        <w:rPr>
          <w:rFonts w:ascii="Calibri Light" w:hAnsi="Calibri Light" w:cs="Calibri Light"/>
          <w:b/>
          <w:sz w:val="23"/>
          <w:szCs w:val="23"/>
        </w:rPr>
        <w:t>N EL GRANDE</w:t>
      </w:r>
      <w:r w:rsidR="003D3A0E">
        <w:rPr>
          <w:rFonts w:ascii="Calibri Light" w:hAnsi="Calibri Light" w:cs="Calibri Light"/>
          <w:b/>
          <w:sz w:val="23"/>
          <w:szCs w:val="23"/>
        </w:rPr>
        <w:t xml:space="preserve">, JALISCO” PROVENIENTE DE RECURSOS DEL </w:t>
      </w:r>
      <w:r w:rsidRPr="00C51A5B">
        <w:rPr>
          <w:rFonts w:ascii="Calibri Light" w:hAnsi="Calibri Light" w:cs="Calibri Light"/>
          <w:b/>
          <w:sz w:val="23"/>
          <w:szCs w:val="23"/>
        </w:rPr>
        <w:t>FAISMUN</w:t>
      </w:r>
      <w:r w:rsidR="003D3A0E">
        <w:rPr>
          <w:rFonts w:ascii="Calibri Light" w:hAnsi="Calibri Light" w:cs="Calibri Light"/>
          <w:b/>
          <w:sz w:val="23"/>
          <w:szCs w:val="23"/>
        </w:rPr>
        <w:t xml:space="preserve">. </w:t>
      </w:r>
      <w:r w:rsidR="003D3A0E" w:rsidRPr="00EB1B4A">
        <w:rPr>
          <w:rFonts w:ascii="Calibri Light" w:hAnsi="Calibri Light" w:cs="Calibri Light"/>
          <w:sz w:val="23"/>
          <w:szCs w:val="23"/>
        </w:rPr>
        <w:t>Motiva el C. Presidente Municipal Alejandro Barragán Sánchez.</w:t>
      </w:r>
    </w:p>
    <w:p w14:paraId="6122EFB1" w14:textId="77777777" w:rsidR="0034244F" w:rsidRPr="0034244F" w:rsidRDefault="0034244F" w:rsidP="0034244F">
      <w:pPr>
        <w:rPr>
          <w:rFonts w:ascii="Calibri Light" w:hAnsi="Calibri Light" w:cs="Calibri Light"/>
          <w:b/>
          <w:sz w:val="23"/>
          <w:szCs w:val="23"/>
        </w:rPr>
      </w:pPr>
    </w:p>
    <w:p w14:paraId="719C79EC" w14:textId="77777777" w:rsidR="00AA0E71" w:rsidRPr="00EB1B4A" w:rsidRDefault="0034244F" w:rsidP="00AA0E71">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4244F">
        <w:rPr>
          <w:rFonts w:ascii="Calibri Light" w:hAnsi="Calibri Light" w:cs="Calibri Light"/>
          <w:b/>
          <w:sz w:val="23"/>
          <w:szCs w:val="23"/>
        </w:rPr>
        <w:t>INICIATIVA DE ACUERDO ECONÓMICO QUE AUTORIZA LA FIRMA DE CONVENIO DE COLABORACIÓN Y COORDINACIÓN CULTURAL CON EL ORGANISMO PÚBLICO DESCENTRALIZADO MUSEOS, EXPOSICIONES Y GALERÍAS DE JALISCO, Y EL H. AYUNTAMIENTO DE ZAPOTLÁN EL GRANDE PARA LA CONSERVACIÓN Y DIFUSIÓN DE LA CASA TALLER LITERARIO / MUSEO DE SITIO JUAN JOSÉ ARREOLA</w:t>
      </w:r>
      <w:r>
        <w:rPr>
          <w:rFonts w:ascii="Calibri Light" w:hAnsi="Calibri Light" w:cs="Calibri Light"/>
          <w:b/>
          <w:sz w:val="23"/>
          <w:szCs w:val="23"/>
        </w:rPr>
        <w:t xml:space="preserve">. </w:t>
      </w:r>
      <w:r w:rsidRPr="00EB1B4A">
        <w:rPr>
          <w:rFonts w:ascii="Calibri Light" w:hAnsi="Calibri Light" w:cs="Calibri Light"/>
          <w:sz w:val="23"/>
          <w:szCs w:val="23"/>
        </w:rPr>
        <w:t>Motiva el C. Presidente Municipal Alejandro Barragán Sánchez.</w:t>
      </w:r>
    </w:p>
    <w:p w14:paraId="1AFE4B4C" w14:textId="77777777" w:rsidR="00AA0E71" w:rsidRPr="00AA0E71" w:rsidRDefault="00AA0E71" w:rsidP="00AA0E71">
      <w:pPr>
        <w:rPr>
          <w:rFonts w:ascii="Calibri Light" w:hAnsi="Calibri Light" w:cs="Calibri Light"/>
          <w:b/>
          <w:sz w:val="23"/>
          <w:szCs w:val="23"/>
        </w:rPr>
      </w:pPr>
    </w:p>
    <w:p w14:paraId="68DCEB69" w14:textId="77777777" w:rsidR="00AA0E71" w:rsidRDefault="00AA0E71" w:rsidP="00AA0E7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AA0E71">
        <w:rPr>
          <w:rFonts w:ascii="Calibri Light" w:hAnsi="Calibri Light" w:cs="Calibri Light"/>
          <w:b/>
          <w:sz w:val="23"/>
          <w:szCs w:val="23"/>
        </w:rPr>
        <w:t>DICTAMEN DE LA COMISIÓN EDILICIA PERMANENTE DE OBRAS PÚBLICAS, PLANEACIÓN URBANA Y REGULARIZACIÓN DE LA TENENCIA DE LA TIERRA, QUE APRUEBA S</w:t>
      </w:r>
      <w:r>
        <w:rPr>
          <w:rFonts w:ascii="Calibri Light" w:hAnsi="Calibri Light" w:cs="Calibri Light"/>
          <w:b/>
          <w:sz w:val="23"/>
          <w:szCs w:val="23"/>
        </w:rPr>
        <w:t>USCRIBIR CONVENIO DE COLABORACIÓN Y SERVICIOS DE ASESORIA TÉ</w:t>
      </w:r>
      <w:r w:rsidRPr="00AA0E71">
        <w:rPr>
          <w:rFonts w:ascii="Calibri Light" w:hAnsi="Calibri Light" w:cs="Calibri Light"/>
          <w:b/>
          <w:sz w:val="23"/>
          <w:szCs w:val="23"/>
        </w:rPr>
        <w:t>CNIC</w:t>
      </w:r>
      <w:r>
        <w:rPr>
          <w:rFonts w:ascii="Calibri Light" w:hAnsi="Calibri Light" w:cs="Calibri Light"/>
          <w:b/>
          <w:sz w:val="23"/>
          <w:szCs w:val="23"/>
        </w:rPr>
        <w:t>A, ENTRE EL MUNICIPIO DE ZAPOTLÁ</w:t>
      </w:r>
      <w:r w:rsidRPr="00AA0E71">
        <w:rPr>
          <w:rFonts w:ascii="Calibri Light" w:hAnsi="Calibri Light" w:cs="Calibri Light"/>
          <w:b/>
          <w:sz w:val="23"/>
          <w:szCs w:val="23"/>
        </w:rPr>
        <w:t>N EL GRANDE Y LA PERSONA MORAL DENOMINADA NEW STORY MEXICO S.A. DE C.V.</w:t>
      </w:r>
      <w:r>
        <w:rPr>
          <w:rFonts w:ascii="Calibri Light" w:hAnsi="Calibri Light" w:cs="Calibri Light"/>
          <w:b/>
          <w:sz w:val="23"/>
          <w:szCs w:val="23"/>
        </w:rPr>
        <w:t xml:space="preserve"> </w:t>
      </w:r>
      <w:r w:rsidRPr="00EB1B4A">
        <w:rPr>
          <w:rFonts w:ascii="Calibri Light" w:hAnsi="Calibri Light" w:cs="Calibri Light"/>
          <w:sz w:val="23"/>
          <w:szCs w:val="23"/>
        </w:rPr>
        <w:t>Motiva el C. Presidente Municipal Alejandro Barragán Sánchez.</w:t>
      </w:r>
    </w:p>
    <w:p w14:paraId="7E40192C" w14:textId="77777777" w:rsidR="00AA0E71" w:rsidRPr="00AA0E71" w:rsidRDefault="00AA0E71" w:rsidP="00AA0E71">
      <w:pPr>
        <w:rPr>
          <w:rFonts w:ascii="Calibri Light" w:hAnsi="Calibri Light" w:cs="Calibri Light"/>
          <w:b/>
          <w:sz w:val="23"/>
          <w:szCs w:val="23"/>
        </w:rPr>
      </w:pPr>
    </w:p>
    <w:p w14:paraId="6BD8402C" w14:textId="77777777" w:rsidR="000A4E4E" w:rsidRPr="00037AB6" w:rsidRDefault="00AA0E71" w:rsidP="000A4E4E">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AA0E71">
        <w:rPr>
          <w:rFonts w:ascii="Calibri Light" w:hAnsi="Calibri Light" w:cs="Calibri Light"/>
          <w:b/>
          <w:sz w:val="23"/>
          <w:szCs w:val="23"/>
        </w:rPr>
        <w:t>INICIATIVA QUE TURNA A COMISIONES EL PROYECTO DE LEY DE INGRESOS, ASÍ COMO LA PROPUESTA DE AJUSTE DE LAS TABLAS DE VALORES CATA</w:t>
      </w:r>
      <w:r>
        <w:rPr>
          <w:rFonts w:ascii="Calibri Light" w:hAnsi="Calibri Light" w:cs="Calibri Light"/>
          <w:b/>
          <w:sz w:val="23"/>
          <w:szCs w:val="23"/>
        </w:rPr>
        <w:t>STRALES DEL MUNICIPIO DE ZAPOTLÁ</w:t>
      </w:r>
      <w:r w:rsidRPr="00AA0E71">
        <w:rPr>
          <w:rFonts w:ascii="Calibri Light" w:hAnsi="Calibri Light" w:cs="Calibri Light"/>
          <w:b/>
          <w:sz w:val="23"/>
          <w:szCs w:val="23"/>
        </w:rPr>
        <w:t>N EL GRANDE, JALISCO PARA EL EJERCICIO FISCAL 2024</w:t>
      </w:r>
      <w:r>
        <w:rPr>
          <w:rFonts w:ascii="Calibri Light" w:hAnsi="Calibri Light" w:cs="Calibri Light"/>
          <w:b/>
          <w:sz w:val="23"/>
          <w:szCs w:val="23"/>
        </w:rPr>
        <w:t xml:space="preserve">. </w:t>
      </w:r>
      <w:r w:rsidRPr="00037AB6">
        <w:rPr>
          <w:rFonts w:ascii="Calibri Light" w:hAnsi="Calibri Light" w:cs="Calibri Light"/>
          <w:sz w:val="23"/>
          <w:szCs w:val="23"/>
        </w:rPr>
        <w:t>Motiva el C. Regid</w:t>
      </w:r>
      <w:r w:rsidR="000A4E4E" w:rsidRPr="00037AB6">
        <w:rPr>
          <w:rFonts w:ascii="Calibri Light" w:hAnsi="Calibri Light" w:cs="Calibri Light"/>
          <w:sz w:val="23"/>
          <w:szCs w:val="23"/>
        </w:rPr>
        <w:t>or Jorge de Jesús Juárez Parra.</w:t>
      </w:r>
    </w:p>
    <w:p w14:paraId="6222D27E" w14:textId="6CF20503" w:rsidR="000A4E4E" w:rsidRDefault="000A4E4E" w:rsidP="000A4E4E">
      <w:pPr>
        <w:pStyle w:val="Prrafodelista"/>
        <w:rPr>
          <w:rFonts w:ascii="Calibri Light" w:hAnsi="Calibri Light" w:cs="Calibri Light"/>
          <w:b/>
          <w:sz w:val="23"/>
          <w:szCs w:val="23"/>
        </w:rPr>
      </w:pPr>
    </w:p>
    <w:p w14:paraId="1BB72ABF" w14:textId="77777777" w:rsidR="000A4E4E" w:rsidRDefault="000A4E4E" w:rsidP="000A4E4E">
      <w:pPr>
        <w:pStyle w:val="Prrafodelista"/>
        <w:rPr>
          <w:rFonts w:ascii="Calibri Light" w:hAnsi="Calibri Light" w:cs="Calibri Light"/>
          <w:b/>
          <w:sz w:val="23"/>
          <w:szCs w:val="23"/>
        </w:rPr>
      </w:pPr>
    </w:p>
    <w:p w14:paraId="155A1F53" w14:textId="3D707C35" w:rsidR="00016838" w:rsidRPr="00037AB6" w:rsidRDefault="000A4E4E" w:rsidP="00016838">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0A4E4E">
        <w:rPr>
          <w:rFonts w:ascii="Calibri Light" w:hAnsi="Calibri Light" w:cs="Calibri Light"/>
          <w:b/>
          <w:sz w:val="23"/>
          <w:szCs w:val="23"/>
        </w:rPr>
        <w:t>INICIATIVA DE ORDENAMIENTO QUE TURNA A LAS COMISIONES EDILIC</w:t>
      </w:r>
      <w:r>
        <w:rPr>
          <w:rFonts w:ascii="Calibri Light" w:hAnsi="Calibri Light" w:cs="Calibri Light"/>
          <w:b/>
          <w:sz w:val="23"/>
          <w:szCs w:val="23"/>
        </w:rPr>
        <w:t>IAS PERMANENTES DE ADMINISTRACIÓN PÚ</w:t>
      </w:r>
      <w:r w:rsidRPr="000A4E4E">
        <w:rPr>
          <w:rFonts w:ascii="Calibri Light" w:hAnsi="Calibri Light" w:cs="Calibri Light"/>
          <w:b/>
          <w:sz w:val="23"/>
          <w:szCs w:val="23"/>
        </w:rPr>
        <w:t>BLICA Y REGLAMENTOS Y GOBERNACIÓN A EFECTO DE QUE SE ACTUALICE Y REFORME EL CÓDIGO DE ÉTICA Y REGLAS DE INTEGRIDAD PARA LAS Y LOS SERVIDORES PÚBLICOS DE LA ADMINISTRACIÓN MUNICIPAL DE ZAPOTLÁN EL GRANDE, JALISCO</w:t>
      </w:r>
      <w:r>
        <w:rPr>
          <w:rFonts w:ascii="Calibri Light" w:hAnsi="Calibri Light" w:cs="Calibri Light"/>
          <w:b/>
          <w:sz w:val="23"/>
          <w:szCs w:val="23"/>
        </w:rPr>
        <w:t xml:space="preserve">. </w:t>
      </w:r>
      <w:r w:rsidRPr="00037AB6">
        <w:rPr>
          <w:rFonts w:ascii="Calibri Light" w:hAnsi="Calibri Light" w:cs="Calibri Light"/>
          <w:sz w:val="23"/>
          <w:szCs w:val="23"/>
        </w:rPr>
        <w:t>Motiva el C. Regidor Jorge de Jesús Juárez Parra</w:t>
      </w:r>
      <w:r w:rsidR="00AC67C5" w:rsidRPr="00037AB6">
        <w:rPr>
          <w:rFonts w:ascii="Calibri Light" w:hAnsi="Calibri Light" w:cs="Calibri Light"/>
          <w:sz w:val="23"/>
          <w:szCs w:val="23"/>
        </w:rPr>
        <w:t>.</w:t>
      </w:r>
    </w:p>
    <w:p w14:paraId="1F59DAEB" w14:textId="77777777" w:rsidR="00016838" w:rsidRDefault="00016838" w:rsidP="00016838">
      <w:pPr>
        <w:tabs>
          <w:tab w:val="center" w:pos="4419"/>
          <w:tab w:val="left" w:pos="6058"/>
        </w:tabs>
        <w:ind w:left="714"/>
        <w:contextualSpacing/>
        <w:jc w:val="both"/>
        <w:rPr>
          <w:rFonts w:ascii="Calibri Light" w:hAnsi="Calibri Light" w:cs="Calibri Light"/>
          <w:b/>
          <w:sz w:val="23"/>
          <w:szCs w:val="23"/>
        </w:rPr>
      </w:pPr>
    </w:p>
    <w:p w14:paraId="2D28C6D0" w14:textId="77777777" w:rsidR="00016838" w:rsidRPr="00037AB6" w:rsidRDefault="00AC67C5" w:rsidP="00016838">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016838">
        <w:rPr>
          <w:rFonts w:ascii="Calibri Light" w:hAnsi="Calibri Light" w:cs="Calibri Light"/>
          <w:b/>
          <w:sz w:val="23"/>
          <w:szCs w:val="23"/>
        </w:rPr>
        <w:t>INICIATIVA DE DI</w:t>
      </w:r>
      <w:r w:rsidR="004D31D7" w:rsidRPr="00016838">
        <w:rPr>
          <w:rFonts w:ascii="Calibri Light" w:hAnsi="Calibri Light" w:cs="Calibri Light"/>
          <w:b/>
          <w:sz w:val="23"/>
          <w:szCs w:val="23"/>
        </w:rPr>
        <w:t>CTAMEN QUE AUTORIZA LA DEVOLUCIÓ</w:t>
      </w:r>
      <w:r w:rsidRPr="00016838">
        <w:rPr>
          <w:rFonts w:ascii="Calibri Light" w:hAnsi="Calibri Light" w:cs="Calibri Light"/>
          <w:b/>
          <w:sz w:val="23"/>
          <w:szCs w:val="23"/>
        </w:rPr>
        <w:t>N DEL EXPEDIE</w:t>
      </w:r>
      <w:r w:rsidR="00BF4FDD" w:rsidRPr="00016838">
        <w:rPr>
          <w:rFonts w:ascii="Calibri Light" w:hAnsi="Calibri Light" w:cs="Calibri Light"/>
          <w:b/>
          <w:sz w:val="23"/>
          <w:szCs w:val="23"/>
        </w:rPr>
        <w:t xml:space="preserve">NTE PARA SU DEBIDA INTEGRACIÓN </w:t>
      </w:r>
      <w:r w:rsidRPr="00016838">
        <w:rPr>
          <w:rFonts w:ascii="Calibri Light" w:hAnsi="Calibri Light" w:cs="Calibri Light"/>
          <w:b/>
          <w:sz w:val="23"/>
          <w:szCs w:val="23"/>
        </w:rPr>
        <w:t>RESPECTO A LA SOLICITUD DE LICENCIA MUNICIPAL CON GIRO DE SALÓN DE FIESTAS PARA 200 PERSONAS, EN EL DOMICILIO EN LA CALLE FLAMENCOS NO. 85, COLONIA COLINAS DEL SUR DE ESTA CIUDAD, QUE LLEVARÁ POR NOMBRE “SALÓN MARTÍNEZ”</w:t>
      </w:r>
      <w:r w:rsidR="00BF4FDD" w:rsidRPr="00016838">
        <w:rPr>
          <w:rFonts w:ascii="Calibri Light" w:hAnsi="Calibri Light" w:cs="Calibri Light"/>
          <w:b/>
          <w:sz w:val="23"/>
          <w:szCs w:val="23"/>
        </w:rPr>
        <w:t xml:space="preserve">. </w:t>
      </w:r>
      <w:r w:rsidR="00BF4FDD" w:rsidRPr="00037AB6">
        <w:rPr>
          <w:rFonts w:ascii="Calibri Light" w:hAnsi="Calibri Light" w:cs="Calibri Light"/>
          <w:sz w:val="23"/>
          <w:szCs w:val="23"/>
        </w:rPr>
        <w:t>Motiva el C. Regidor Jorge de Jesús Juárez Parra</w:t>
      </w:r>
      <w:r w:rsidR="00E840F2" w:rsidRPr="00037AB6">
        <w:rPr>
          <w:rFonts w:ascii="Calibri Light" w:hAnsi="Calibri Light" w:cs="Calibri Light"/>
          <w:sz w:val="23"/>
          <w:szCs w:val="23"/>
        </w:rPr>
        <w:t>.</w:t>
      </w:r>
    </w:p>
    <w:p w14:paraId="105FD8A8" w14:textId="77777777" w:rsidR="00016838" w:rsidRPr="00016838" w:rsidRDefault="00016838" w:rsidP="00016838">
      <w:pPr>
        <w:rPr>
          <w:rFonts w:ascii="Calibri Light" w:hAnsi="Calibri Light" w:cs="Calibri Light"/>
          <w:b/>
          <w:sz w:val="23"/>
          <w:szCs w:val="23"/>
        </w:rPr>
      </w:pPr>
    </w:p>
    <w:p w14:paraId="5A720E45" w14:textId="77777777" w:rsidR="00016838" w:rsidRPr="00037AB6" w:rsidRDefault="00E840F2" w:rsidP="00016838">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016838">
        <w:rPr>
          <w:rFonts w:ascii="Calibri Light" w:hAnsi="Calibri Light" w:cs="Calibri Light"/>
          <w:b/>
          <w:sz w:val="23"/>
          <w:szCs w:val="23"/>
        </w:rPr>
        <w:t xml:space="preserve">INICIATIVA DE DICTAMEN QUE AUTORIZA LA DEVOLUCIÓN DEL EXPEDIENTE PARA SU DEBIDA INTEGRACIÓN RESPECTO A LA SOLICITUD DE LICENCIA MUNICIPAL CON GIRO DE BAR, EN EL DOMICILIO AVENIDA OBISPO SERAFÍN VÁZQUEZ NO. 415 COLONIA CENTRO DE ESTA CIUDAD, QUE LLEVARÁ POR NOMBRE “LA BARRA BAR”. </w:t>
      </w:r>
      <w:r w:rsidRPr="00037AB6">
        <w:rPr>
          <w:rFonts w:ascii="Calibri Light" w:hAnsi="Calibri Light" w:cs="Calibri Light"/>
          <w:sz w:val="23"/>
          <w:szCs w:val="23"/>
        </w:rPr>
        <w:t>Motiva el C. Regidor Jorge de Jesús Juárez Parra.</w:t>
      </w:r>
    </w:p>
    <w:p w14:paraId="649A5E0E" w14:textId="30C88472" w:rsidR="00016838" w:rsidRPr="00037AB6" w:rsidRDefault="00016838" w:rsidP="00016838">
      <w:pPr>
        <w:rPr>
          <w:rFonts w:ascii="Calibri Light" w:hAnsi="Calibri Light" w:cs="Calibri Light"/>
          <w:sz w:val="23"/>
          <w:szCs w:val="23"/>
        </w:rPr>
      </w:pPr>
    </w:p>
    <w:p w14:paraId="7AC28458" w14:textId="04378ADA" w:rsidR="00BB496C" w:rsidRDefault="00016838" w:rsidP="00BB496C">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016838">
        <w:rPr>
          <w:rFonts w:ascii="Calibri Light" w:hAnsi="Calibri Light" w:cs="Calibri Light"/>
          <w:b/>
          <w:sz w:val="23"/>
          <w:szCs w:val="23"/>
        </w:rPr>
        <w:t>INICIATIVA DE DI</w:t>
      </w:r>
      <w:r w:rsidR="00BB496C">
        <w:rPr>
          <w:rFonts w:ascii="Calibri Light" w:hAnsi="Calibri Light" w:cs="Calibri Light"/>
          <w:b/>
          <w:sz w:val="23"/>
          <w:szCs w:val="23"/>
        </w:rPr>
        <w:t>CTAMEN QUE AUTORIZA LA DEVOLUCIÓ</w:t>
      </w:r>
      <w:r w:rsidRPr="00016838">
        <w:rPr>
          <w:rFonts w:ascii="Calibri Light" w:hAnsi="Calibri Light" w:cs="Calibri Light"/>
          <w:b/>
          <w:sz w:val="23"/>
          <w:szCs w:val="23"/>
        </w:rPr>
        <w:t>N DEL EXPEDIE</w:t>
      </w:r>
      <w:r>
        <w:rPr>
          <w:rFonts w:ascii="Calibri Light" w:hAnsi="Calibri Light" w:cs="Calibri Light"/>
          <w:b/>
          <w:sz w:val="23"/>
          <w:szCs w:val="23"/>
        </w:rPr>
        <w:t xml:space="preserve">NTE PARA SU DEBIDA INTEGRACIÓN </w:t>
      </w:r>
      <w:r w:rsidRPr="00016838">
        <w:rPr>
          <w:rFonts w:ascii="Calibri Light" w:hAnsi="Calibri Light" w:cs="Calibri Light"/>
          <w:b/>
          <w:sz w:val="23"/>
          <w:szCs w:val="23"/>
        </w:rPr>
        <w:t>RESPECTO A LA SOLICITUD DE LICENCIA MUNICIPAL CON GIRO DE BAR, EN EL DOMICILIO EN LA CALLE 1º DE MAYO 440 “B” COLONIA CENTRO DE ESTA CIUDAD, QUE LLEVARÁ POR NOMBRE “LAS KAMINERAS”</w:t>
      </w:r>
      <w:r>
        <w:rPr>
          <w:rFonts w:ascii="Calibri Light" w:hAnsi="Calibri Light" w:cs="Calibri Light"/>
          <w:b/>
          <w:sz w:val="23"/>
          <w:szCs w:val="23"/>
        </w:rPr>
        <w:t xml:space="preserve">. </w:t>
      </w:r>
      <w:r w:rsidRPr="00037AB6">
        <w:rPr>
          <w:rFonts w:ascii="Calibri Light" w:hAnsi="Calibri Light" w:cs="Calibri Light"/>
          <w:sz w:val="23"/>
          <w:szCs w:val="23"/>
        </w:rPr>
        <w:t>Motiva el C. Regidor Jorge de Jesús Juárez Parra.</w:t>
      </w:r>
    </w:p>
    <w:p w14:paraId="135C0E85" w14:textId="77777777" w:rsidR="00BB496C" w:rsidRPr="00BB496C" w:rsidRDefault="00BB496C" w:rsidP="00BB496C">
      <w:pPr>
        <w:rPr>
          <w:rFonts w:ascii="Calibri Light" w:hAnsi="Calibri Light" w:cs="Calibri Light"/>
          <w:b/>
          <w:sz w:val="23"/>
          <w:szCs w:val="23"/>
        </w:rPr>
      </w:pPr>
    </w:p>
    <w:p w14:paraId="4F2625DE" w14:textId="54A09C67" w:rsidR="0056021D" w:rsidRPr="00037AB6" w:rsidRDefault="00BB496C" w:rsidP="0056021D">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BB496C">
        <w:rPr>
          <w:rFonts w:ascii="Calibri Light" w:hAnsi="Calibri Light" w:cs="Calibri Light"/>
          <w:b/>
          <w:sz w:val="23"/>
          <w:szCs w:val="23"/>
        </w:rPr>
        <w:t>DICTAMEN QUE PROPONE LA BAJA DEFINITIVA DE 49 BIENES MUEBLES (VEHÍCULOS) DEL PATRIMONIO PROPIEDAD DEL MUNICIPIO DE ZAPOTLÁN EL GRANDE, JALISCO, QUE SE ENCUENTRAN EN EL TALLER MUNICIPAL EN RESGUARDO DE LA JEFATURA DE PATRIMONIO MUNICIPAL</w:t>
      </w:r>
      <w:r>
        <w:rPr>
          <w:rFonts w:ascii="Calibri Light" w:hAnsi="Calibri Light" w:cs="Calibri Light"/>
          <w:b/>
          <w:sz w:val="23"/>
          <w:szCs w:val="23"/>
        </w:rPr>
        <w:t xml:space="preserve">. </w:t>
      </w:r>
      <w:r w:rsidRPr="00037AB6">
        <w:rPr>
          <w:rFonts w:ascii="Calibri Light" w:hAnsi="Calibri Light" w:cs="Calibri Light"/>
          <w:sz w:val="23"/>
          <w:szCs w:val="23"/>
        </w:rPr>
        <w:t>Motiva el C. Regidor Jorge de Jesús Juárez Parra</w:t>
      </w:r>
      <w:r w:rsidR="0056021D" w:rsidRPr="00037AB6">
        <w:rPr>
          <w:rFonts w:ascii="Calibri Light" w:hAnsi="Calibri Light" w:cs="Calibri Light"/>
          <w:sz w:val="23"/>
          <w:szCs w:val="23"/>
        </w:rPr>
        <w:t>.</w:t>
      </w:r>
    </w:p>
    <w:p w14:paraId="05878D18" w14:textId="727D8DC1" w:rsidR="0056021D" w:rsidRPr="0056021D" w:rsidRDefault="0056021D" w:rsidP="0056021D">
      <w:pPr>
        <w:rPr>
          <w:rFonts w:ascii="Calibri Light" w:hAnsi="Calibri Light" w:cs="Calibri Light"/>
          <w:b/>
          <w:sz w:val="23"/>
          <w:szCs w:val="23"/>
        </w:rPr>
      </w:pPr>
    </w:p>
    <w:p w14:paraId="4060A1D4" w14:textId="62D8FB52" w:rsidR="0056021D" w:rsidRPr="00037AB6" w:rsidRDefault="0056021D" w:rsidP="0056021D">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56021D">
        <w:rPr>
          <w:rFonts w:ascii="Calibri Light" w:hAnsi="Calibri Light" w:cs="Calibri Light"/>
          <w:b/>
          <w:sz w:val="23"/>
          <w:szCs w:val="23"/>
        </w:rPr>
        <w:t>DICTAMEN QUE PROPONE A ESTE HONORABLE PLENO LA BAJA DE 27 BIENES MUEBLES DEL PATRIMONIO PROPIEDAD DEL MUNICIPIO DE ZAPOTLÁN EL GRANDE, JALISCO, QUE SE ENCUENTRAN EN EL PATIO DE LA JEFATURA DE PATRIMONIO MUNICIPAL</w:t>
      </w:r>
      <w:r>
        <w:rPr>
          <w:rFonts w:ascii="Calibri Light" w:hAnsi="Calibri Light" w:cs="Calibri Light"/>
          <w:b/>
          <w:sz w:val="23"/>
          <w:szCs w:val="23"/>
        </w:rPr>
        <w:t xml:space="preserve">. </w:t>
      </w:r>
      <w:r w:rsidRPr="00037AB6">
        <w:rPr>
          <w:rFonts w:ascii="Calibri Light" w:hAnsi="Calibri Light" w:cs="Calibri Light"/>
          <w:sz w:val="23"/>
          <w:szCs w:val="23"/>
        </w:rPr>
        <w:t>Motiva el C. Regidor Jorge de Jesús Juárez Parra.</w:t>
      </w:r>
    </w:p>
    <w:p w14:paraId="10DC937E" w14:textId="431EDD68" w:rsidR="00BD51E2" w:rsidRPr="00BD51E2" w:rsidRDefault="00BD51E2" w:rsidP="00BD51E2">
      <w:pPr>
        <w:rPr>
          <w:rFonts w:ascii="Calibri Light" w:hAnsi="Calibri Light" w:cs="Calibri Light"/>
          <w:b/>
          <w:sz w:val="23"/>
          <w:szCs w:val="23"/>
        </w:rPr>
      </w:pPr>
    </w:p>
    <w:p w14:paraId="1973F722" w14:textId="661D3948" w:rsidR="00BD51E2" w:rsidRPr="00037AB6" w:rsidRDefault="00BD51E2" w:rsidP="0056021D">
      <w:pPr>
        <w:numPr>
          <w:ilvl w:val="0"/>
          <w:numId w:val="1"/>
        </w:numPr>
        <w:tabs>
          <w:tab w:val="center" w:pos="4419"/>
          <w:tab w:val="left" w:pos="6058"/>
        </w:tabs>
        <w:ind w:left="714" w:hanging="357"/>
        <w:contextualSpacing/>
        <w:jc w:val="both"/>
        <w:rPr>
          <w:rFonts w:ascii="Calibri Light" w:hAnsi="Calibri Light" w:cs="Calibri Light"/>
          <w:sz w:val="23"/>
          <w:szCs w:val="23"/>
        </w:rPr>
      </w:pPr>
      <w:r>
        <w:rPr>
          <w:rFonts w:ascii="Calibri Light" w:hAnsi="Calibri Light" w:cs="Calibri Light"/>
          <w:b/>
          <w:sz w:val="23"/>
          <w:szCs w:val="23"/>
        </w:rPr>
        <w:t xml:space="preserve">INICIATIVA QUE TURNA A COMISIÓN EL PROGRAMA DE DESARROLLO SOCIAL “PROGRAMA TZAPOTLATENA MUJERES DE TRABAJO”. </w:t>
      </w:r>
      <w:r w:rsidRPr="00037AB6">
        <w:rPr>
          <w:rFonts w:ascii="Calibri Light" w:hAnsi="Calibri Light" w:cs="Calibri Light"/>
          <w:sz w:val="23"/>
          <w:szCs w:val="23"/>
        </w:rPr>
        <w:t xml:space="preserve">Motiva la C. Regidora Eva María de Jesús Barreto. </w:t>
      </w:r>
    </w:p>
    <w:p w14:paraId="2FBF1297" w14:textId="4E95E7D5" w:rsidR="0032405D" w:rsidRPr="00037AB6" w:rsidRDefault="0032405D" w:rsidP="0032405D">
      <w:pPr>
        <w:tabs>
          <w:tab w:val="center" w:pos="4419"/>
          <w:tab w:val="left" w:pos="6058"/>
        </w:tabs>
        <w:contextualSpacing/>
        <w:jc w:val="both"/>
        <w:rPr>
          <w:rFonts w:ascii="Calibri Light" w:hAnsi="Calibri Light" w:cs="Calibri Light"/>
          <w:sz w:val="23"/>
          <w:szCs w:val="23"/>
        </w:rPr>
      </w:pPr>
    </w:p>
    <w:p w14:paraId="4E836043" w14:textId="2544687A" w:rsidR="00FA76E1" w:rsidRPr="003604F6" w:rsidRDefault="00A801A6" w:rsidP="00FA76E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ASUNTOS VARIOS.</w:t>
      </w:r>
    </w:p>
    <w:p w14:paraId="2110B6FE" w14:textId="17142E20" w:rsidR="00FA76E1" w:rsidRPr="003604F6" w:rsidRDefault="00FA76E1" w:rsidP="00FA76E1">
      <w:pPr>
        <w:rPr>
          <w:rFonts w:ascii="Calibri Light" w:hAnsi="Calibri Light" w:cs="Calibri Light"/>
          <w:b/>
          <w:iCs/>
          <w:sz w:val="23"/>
          <w:szCs w:val="23"/>
        </w:rPr>
      </w:pPr>
    </w:p>
    <w:p w14:paraId="13B714B0" w14:textId="3EAD9A0F" w:rsidR="00A801A6" w:rsidRPr="003604F6" w:rsidRDefault="00A801A6" w:rsidP="003604F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iCs/>
          <w:sz w:val="23"/>
          <w:szCs w:val="23"/>
        </w:rPr>
        <w:t>CLAUSURA DE LA SESIÓN.</w:t>
      </w:r>
    </w:p>
    <w:p w14:paraId="6F26DB76" w14:textId="13B75F8A" w:rsidR="00FA76E1" w:rsidRDefault="00FA76E1" w:rsidP="00236FF0">
      <w:pPr>
        <w:spacing w:line="276" w:lineRule="auto"/>
        <w:rPr>
          <w:rFonts w:ascii="Calibri Light" w:hAnsi="Calibri Light" w:cs="Calibri Light"/>
          <w:b/>
          <w:iCs/>
          <w:sz w:val="22"/>
          <w:szCs w:val="22"/>
        </w:rPr>
      </w:pPr>
    </w:p>
    <w:p w14:paraId="05A7AD6D" w14:textId="2CACEA0C" w:rsidR="004F75AE" w:rsidRDefault="004F75AE" w:rsidP="00236FF0">
      <w:pPr>
        <w:spacing w:line="276" w:lineRule="auto"/>
        <w:rPr>
          <w:rFonts w:ascii="Calibri Light" w:hAnsi="Calibri Light" w:cs="Calibri Light"/>
          <w:b/>
          <w:iCs/>
          <w:sz w:val="22"/>
          <w:szCs w:val="22"/>
        </w:rPr>
      </w:pPr>
    </w:p>
    <w:p w14:paraId="71A161C0" w14:textId="4BFA9785"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49F8F123"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44B0ECF7" w:rsidR="00A801A6" w:rsidRPr="00491F7F" w:rsidRDefault="00A801A6" w:rsidP="00A801A6">
      <w:pPr>
        <w:spacing w:line="276" w:lineRule="auto"/>
        <w:jc w:val="center"/>
        <w:rPr>
          <w:rFonts w:ascii="Calibri Light" w:hAnsi="Calibri Light" w:cs="Calibri Light"/>
          <w:b/>
          <w:iCs/>
          <w:sz w:val="22"/>
          <w:szCs w:val="22"/>
        </w:rPr>
      </w:pPr>
      <w:bookmarkStart w:id="0" w:name="_GoBack"/>
      <w:bookmarkEnd w:id="0"/>
      <w:r w:rsidRPr="00491F7F">
        <w:rPr>
          <w:rFonts w:ascii="Calibri Light" w:hAnsi="Calibri Light" w:cs="Calibri Light"/>
          <w:b/>
          <w:iCs/>
          <w:sz w:val="22"/>
          <w:szCs w:val="22"/>
        </w:rPr>
        <w:t>“2023, AÑO DEL 140 ANIVERSARIO DEL NATALICIO DE JOSÉ CLEMENTE OROZCO”</w:t>
      </w:r>
    </w:p>
    <w:p w14:paraId="661FFCA6" w14:textId="7470DD3E"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CF211D">
        <w:rPr>
          <w:rFonts w:ascii="Calibri Light" w:hAnsi="Calibri Light" w:cs="Calibri Light"/>
          <w:snapToGrid w:val="0"/>
          <w:sz w:val="22"/>
          <w:szCs w:val="22"/>
        </w:rPr>
        <w:t>o, a 02 de agosto</w:t>
      </w:r>
      <w:r w:rsidRPr="00491F7F">
        <w:rPr>
          <w:rFonts w:ascii="Calibri Light" w:hAnsi="Calibri Light" w:cs="Calibri Light"/>
          <w:snapToGrid w:val="0"/>
          <w:sz w:val="22"/>
          <w:szCs w:val="22"/>
        </w:rPr>
        <w:t xml:space="preserve"> de 2023</w:t>
      </w:r>
    </w:p>
    <w:p w14:paraId="742C6B28" w14:textId="3EC610E2" w:rsidR="00A801A6" w:rsidRPr="00491F7F" w:rsidRDefault="00A801A6" w:rsidP="00A801A6">
      <w:pPr>
        <w:spacing w:line="276" w:lineRule="auto"/>
        <w:rPr>
          <w:rFonts w:ascii="Calibri Light" w:hAnsi="Calibri Light" w:cs="Calibri Light"/>
          <w:snapToGrid w:val="0"/>
          <w:sz w:val="22"/>
          <w:szCs w:val="22"/>
        </w:rPr>
      </w:pPr>
    </w:p>
    <w:p w14:paraId="6717CB39" w14:textId="58A593C6" w:rsidR="00A801A6" w:rsidRPr="00491F7F" w:rsidRDefault="00A801A6" w:rsidP="00A801A6">
      <w:pPr>
        <w:spacing w:line="276" w:lineRule="auto"/>
        <w:rPr>
          <w:rFonts w:ascii="Calibri Light" w:hAnsi="Calibri Light" w:cs="Calibri Light"/>
          <w:b/>
          <w:bCs/>
          <w:sz w:val="22"/>
          <w:szCs w:val="22"/>
        </w:rPr>
      </w:pPr>
    </w:p>
    <w:p w14:paraId="16DC46EA" w14:textId="570E921F" w:rsidR="00A801A6" w:rsidRPr="00491F7F" w:rsidRDefault="00BB363B" w:rsidP="00A801A6">
      <w:pPr>
        <w:spacing w:line="276" w:lineRule="auto"/>
        <w:jc w:val="center"/>
        <w:rPr>
          <w:rFonts w:ascii="Calibri Light" w:hAnsi="Calibri Light" w:cs="Calibri Light"/>
          <w:b/>
          <w:bCs/>
          <w:sz w:val="22"/>
          <w:szCs w:val="22"/>
        </w:rPr>
      </w:pPr>
      <w:r>
        <w:rPr>
          <w:rFonts w:ascii="Calibri Light" w:hAnsi="Calibri Light" w:cs="Calibri Light"/>
          <w:b/>
          <w:bCs/>
          <w:sz w:val="22"/>
          <w:szCs w:val="22"/>
        </w:rPr>
        <w:t>C</w:t>
      </w:r>
      <w:r w:rsidR="00A801A6" w:rsidRPr="00491F7F">
        <w:rPr>
          <w:rFonts w:ascii="Calibri Light" w:hAnsi="Calibri Light" w:cs="Calibri Light"/>
          <w:b/>
          <w:bCs/>
          <w:sz w:val="22"/>
          <w:szCs w:val="22"/>
        </w:rPr>
        <w:t>. ALEJANDRO BARRAGÁN SÁNCHEZ</w:t>
      </w:r>
    </w:p>
    <w:p w14:paraId="35572D0B" w14:textId="5945EC23"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3D30E05D" w14:textId="69B89E5A"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7D796F32" w14:textId="77777777" w:rsidR="0029604B" w:rsidRDefault="0029604B" w:rsidP="0029604B">
      <w:pPr>
        <w:spacing w:line="276" w:lineRule="auto"/>
        <w:jc w:val="center"/>
        <w:rPr>
          <w:rFonts w:ascii="Calibri Light" w:hAnsi="Calibri Light" w:cs="Calibri Light"/>
          <w:b/>
          <w:bCs/>
          <w:sz w:val="22"/>
          <w:szCs w:val="22"/>
        </w:rPr>
      </w:pPr>
    </w:p>
    <w:p w14:paraId="6C67BE29" w14:textId="1AB3C42B" w:rsidR="00A801A6" w:rsidRPr="00491F7F" w:rsidRDefault="00A801A6" w:rsidP="0029604B">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sectPr w:rsidR="00A801A6" w:rsidRPr="00491F7F" w:rsidSect="00C9497C">
      <w:headerReference w:type="even" r:id="rId7"/>
      <w:headerReference w:type="default" r:id="rId8"/>
      <w:headerReference w:type="first" r:id="rId9"/>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C30D" w14:textId="77777777" w:rsidR="00545A3D" w:rsidRDefault="00545A3D" w:rsidP="003F6F9A">
      <w:r>
        <w:separator/>
      </w:r>
    </w:p>
  </w:endnote>
  <w:endnote w:type="continuationSeparator" w:id="0">
    <w:p w14:paraId="6762C037" w14:textId="77777777" w:rsidR="00545A3D" w:rsidRDefault="00545A3D"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C899" w14:textId="77777777" w:rsidR="00545A3D" w:rsidRDefault="00545A3D" w:rsidP="003F6F9A">
      <w:r>
        <w:separator/>
      </w:r>
    </w:p>
  </w:footnote>
  <w:footnote w:type="continuationSeparator" w:id="0">
    <w:p w14:paraId="2646ED50" w14:textId="77777777" w:rsidR="00545A3D" w:rsidRDefault="00545A3D"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545A3D">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A3D">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545A3D">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24E4"/>
    <w:rsid w:val="00010200"/>
    <w:rsid w:val="00016838"/>
    <w:rsid w:val="00024157"/>
    <w:rsid w:val="000366FE"/>
    <w:rsid w:val="00037AB6"/>
    <w:rsid w:val="00062BA3"/>
    <w:rsid w:val="00080DCC"/>
    <w:rsid w:val="000948F3"/>
    <w:rsid w:val="00096848"/>
    <w:rsid w:val="000A4B85"/>
    <w:rsid w:val="000A4E4E"/>
    <w:rsid w:val="000A50EC"/>
    <w:rsid w:val="000B5146"/>
    <w:rsid w:val="000B66F0"/>
    <w:rsid w:val="000C243F"/>
    <w:rsid w:val="000C43AC"/>
    <w:rsid w:val="000C6035"/>
    <w:rsid w:val="000C6F1C"/>
    <w:rsid w:val="000D60E6"/>
    <w:rsid w:val="000E12AA"/>
    <w:rsid w:val="000E1B40"/>
    <w:rsid w:val="000E2093"/>
    <w:rsid w:val="000F48AD"/>
    <w:rsid w:val="000F6BB5"/>
    <w:rsid w:val="001078A9"/>
    <w:rsid w:val="0011289A"/>
    <w:rsid w:val="00114293"/>
    <w:rsid w:val="001321A1"/>
    <w:rsid w:val="00136E85"/>
    <w:rsid w:val="00144CF0"/>
    <w:rsid w:val="00165031"/>
    <w:rsid w:val="001713CE"/>
    <w:rsid w:val="001763C1"/>
    <w:rsid w:val="00192FE9"/>
    <w:rsid w:val="001A068A"/>
    <w:rsid w:val="001A0B15"/>
    <w:rsid w:val="001A29C5"/>
    <w:rsid w:val="001B03A2"/>
    <w:rsid w:val="001C0627"/>
    <w:rsid w:val="001D6494"/>
    <w:rsid w:val="001E79D8"/>
    <w:rsid w:val="001F38F1"/>
    <w:rsid w:val="00205640"/>
    <w:rsid w:val="00205E9E"/>
    <w:rsid w:val="00234EEF"/>
    <w:rsid w:val="00236FF0"/>
    <w:rsid w:val="00243FEB"/>
    <w:rsid w:val="002619BF"/>
    <w:rsid w:val="002679C7"/>
    <w:rsid w:val="00275692"/>
    <w:rsid w:val="00276161"/>
    <w:rsid w:val="0028297B"/>
    <w:rsid w:val="00285C79"/>
    <w:rsid w:val="0029604B"/>
    <w:rsid w:val="002A108F"/>
    <w:rsid w:val="002A4928"/>
    <w:rsid w:val="002D4147"/>
    <w:rsid w:val="002E437F"/>
    <w:rsid w:val="002E4FE1"/>
    <w:rsid w:val="002F2D56"/>
    <w:rsid w:val="00306E3F"/>
    <w:rsid w:val="0032405D"/>
    <w:rsid w:val="00332F10"/>
    <w:rsid w:val="0034244F"/>
    <w:rsid w:val="003604F6"/>
    <w:rsid w:val="0036687B"/>
    <w:rsid w:val="003735D0"/>
    <w:rsid w:val="00375D9E"/>
    <w:rsid w:val="00376765"/>
    <w:rsid w:val="00377515"/>
    <w:rsid w:val="0039223F"/>
    <w:rsid w:val="003922AC"/>
    <w:rsid w:val="00395CE7"/>
    <w:rsid w:val="003964C8"/>
    <w:rsid w:val="003A46DB"/>
    <w:rsid w:val="003B220A"/>
    <w:rsid w:val="003C668C"/>
    <w:rsid w:val="003D3A0E"/>
    <w:rsid w:val="003D6059"/>
    <w:rsid w:val="003E34FE"/>
    <w:rsid w:val="003E51E3"/>
    <w:rsid w:val="003E68ED"/>
    <w:rsid w:val="003E7C36"/>
    <w:rsid w:val="003F0CF5"/>
    <w:rsid w:val="003F6F9A"/>
    <w:rsid w:val="00407E32"/>
    <w:rsid w:val="00415148"/>
    <w:rsid w:val="00421F2C"/>
    <w:rsid w:val="004274AA"/>
    <w:rsid w:val="00430C7E"/>
    <w:rsid w:val="00450CCA"/>
    <w:rsid w:val="004761C0"/>
    <w:rsid w:val="004857A4"/>
    <w:rsid w:val="004A1F4A"/>
    <w:rsid w:val="004A6E6D"/>
    <w:rsid w:val="004B2ACD"/>
    <w:rsid w:val="004B725F"/>
    <w:rsid w:val="004D31D7"/>
    <w:rsid w:val="004D5FBD"/>
    <w:rsid w:val="004E0937"/>
    <w:rsid w:val="004E1165"/>
    <w:rsid w:val="004E2F80"/>
    <w:rsid w:val="004E3955"/>
    <w:rsid w:val="004E74DF"/>
    <w:rsid w:val="004F6960"/>
    <w:rsid w:val="004F75AE"/>
    <w:rsid w:val="005026DB"/>
    <w:rsid w:val="00514784"/>
    <w:rsid w:val="00521520"/>
    <w:rsid w:val="00524E2E"/>
    <w:rsid w:val="0053368A"/>
    <w:rsid w:val="00537BAC"/>
    <w:rsid w:val="00545A3D"/>
    <w:rsid w:val="00556720"/>
    <w:rsid w:val="0056021D"/>
    <w:rsid w:val="005709FE"/>
    <w:rsid w:val="005830C0"/>
    <w:rsid w:val="00596510"/>
    <w:rsid w:val="005A56CC"/>
    <w:rsid w:val="005B48EE"/>
    <w:rsid w:val="005C0915"/>
    <w:rsid w:val="005E066A"/>
    <w:rsid w:val="005F71AD"/>
    <w:rsid w:val="006231B0"/>
    <w:rsid w:val="00652495"/>
    <w:rsid w:val="00670350"/>
    <w:rsid w:val="00671991"/>
    <w:rsid w:val="00697D69"/>
    <w:rsid w:val="006A1FD4"/>
    <w:rsid w:val="006A2035"/>
    <w:rsid w:val="006A4E21"/>
    <w:rsid w:val="006B53B0"/>
    <w:rsid w:val="006B5914"/>
    <w:rsid w:val="006B6627"/>
    <w:rsid w:val="006F0C49"/>
    <w:rsid w:val="007034C5"/>
    <w:rsid w:val="00710689"/>
    <w:rsid w:val="007112F1"/>
    <w:rsid w:val="007120BE"/>
    <w:rsid w:val="00717FEA"/>
    <w:rsid w:val="007303E2"/>
    <w:rsid w:val="00740BB0"/>
    <w:rsid w:val="007423C5"/>
    <w:rsid w:val="00754898"/>
    <w:rsid w:val="0077091B"/>
    <w:rsid w:val="00774A2D"/>
    <w:rsid w:val="00782DBB"/>
    <w:rsid w:val="007918CA"/>
    <w:rsid w:val="007A7EC6"/>
    <w:rsid w:val="007B1CB8"/>
    <w:rsid w:val="007B35E5"/>
    <w:rsid w:val="007B7578"/>
    <w:rsid w:val="007D5852"/>
    <w:rsid w:val="007E76AA"/>
    <w:rsid w:val="007E7E77"/>
    <w:rsid w:val="0080130A"/>
    <w:rsid w:val="00802865"/>
    <w:rsid w:val="008036EF"/>
    <w:rsid w:val="0081255B"/>
    <w:rsid w:val="00832178"/>
    <w:rsid w:val="008367AC"/>
    <w:rsid w:val="0083693F"/>
    <w:rsid w:val="008511F9"/>
    <w:rsid w:val="00851F3C"/>
    <w:rsid w:val="00861655"/>
    <w:rsid w:val="0087098C"/>
    <w:rsid w:val="00875784"/>
    <w:rsid w:val="0088029B"/>
    <w:rsid w:val="008923E7"/>
    <w:rsid w:val="008A3B96"/>
    <w:rsid w:val="008B15D6"/>
    <w:rsid w:val="008D7CEB"/>
    <w:rsid w:val="008E636F"/>
    <w:rsid w:val="008F529F"/>
    <w:rsid w:val="00907C07"/>
    <w:rsid w:val="00913670"/>
    <w:rsid w:val="00926394"/>
    <w:rsid w:val="009362D2"/>
    <w:rsid w:val="0094143B"/>
    <w:rsid w:val="00945393"/>
    <w:rsid w:val="0096082D"/>
    <w:rsid w:val="0096092C"/>
    <w:rsid w:val="0096359E"/>
    <w:rsid w:val="00965FEC"/>
    <w:rsid w:val="0097195D"/>
    <w:rsid w:val="00974A90"/>
    <w:rsid w:val="00975BD7"/>
    <w:rsid w:val="00981974"/>
    <w:rsid w:val="009867DC"/>
    <w:rsid w:val="009C454D"/>
    <w:rsid w:val="009E10AF"/>
    <w:rsid w:val="009E1C57"/>
    <w:rsid w:val="009F4FEC"/>
    <w:rsid w:val="009F6B02"/>
    <w:rsid w:val="009F6E27"/>
    <w:rsid w:val="00A1592A"/>
    <w:rsid w:val="00A2200E"/>
    <w:rsid w:val="00A235D9"/>
    <w:rsid w:val="00A618E2"/>
    <w:rsid w:val="00A66495"/>
    <w:rsid w:val="00A67EE8"/>
    <w:rsid w:val="00A801A6"/>
    <w:rsid w:val="00AA0E71"/>
    <w:rsid w:val="00AB737D"/>
    <w:rsid w:val="00AC67C5"/>
    <w:rsid w:val="00AD31E0"/>
    <w:rsid w:val="00AD4803"/>
    <w:rsid w:val="00B03CAA"/>
    <w:rsid w:val="00B12164"/>
    <w:rsid w:val="00B14B27"/>
    <w:rsid w:val="00B222FF"/>
    <w:rsid w:val="00B24CCC"/>
    <w:rsid w:val="00B30843"/>
    <w:rsid w:val="00B314BA"/>
    <w:rsid w:val="00B50DDC"/>
    <w:rsid w:val="00B63E48"/>
    <w:rsid w:val="00B65AD1"/>
    <w:rsid w:val="00B94E80"/>
    <w:rsid w:val="00BA6D2F"/>
    <w:rsid w:val="00BB2938"/>
    <w:rsid w:val="00BB363B"/>
    <w:rsid w:val="00BB496C"/>
    <w:rsid w:val="00BC7400"/>
    <w:rsid w:val="00BD51E2"/>
    <w:rsid w:val="00BD7117"/>
    <w:rsid w:val="00BE248D"/>
    <w:rsid w:val="00BE5E3D"/>
    <w:rsid w:val="00BF4FDD"/>
    <w:rsid w:val="00BF628E"/>
    <w:rsid w:val="00BF6319"/>
    <w:rsid w:val="00C005B2"/>
    <w:rsid w:val="00C07185"/>
    <w:rsid w:val="00C34FA8"/>
    <w:rsid w:val="00C408AC"/>
    <w:rsid w:val="00C42042"/>
    <w:rsid w:val="00C426CF"/>
    <w:rsid w:val="00C45D99"/>
    <w:rsid w:val="00C51A5B"/>
    <w:rsid w:val="00C7482D"/>
    <w:rsid w:val="00C75960"/>
    <w:rsid w:val="00C832D7"/>
    <w:rsid w:val="00C8620D"/>
    <w:rsid w:val="00C90A07"/>
    <w:rsid w:val="00C93E16"/>
    <w:rsid w:val="00C9497C"/>
    <w:rsid w:val="00CA3463"/>
    <w:rsid w:val="00CA34B7"/>
    <w:rsid w:val="00CA5622"/>
    <w:rsid w:val="00CA58D7"/>
    <w:rsid w:val="00CB16DB"/>
    <w:rsid w:val="00CB758B"/>
    <w:rsid w:val="00CB7925"/>
    <w:rsid w:val="00CC69F0"/>
    <w:rsid w:val="00CD6A3A"/>
    <w:rsid w:val="00CE60ED"/>
    <w:rsid w:val="00CF211D"/>
    <w:rsid w:val="00D01A4E"/>
    <w:rsid w:val="00D378E0"/>
    <w:rsid w:val="00D55F56"/>
    <w:rsid w:val="00D56E85"/>
    <w:rsid w:val="00D62EC0"/>
    <w:rsid w:val="00D70822"/>
    <w:rsid w:val="00D77325"/>
    <w:rsid w:val="00D91E8E"/>
    <w:rsid w:val="00DC287F"/>
    <w:rsid w:val="00DC7B7D"/>
    <w:rsid w:val="00DD68FA"/>
    <w:rsid w:val="00DF49BB"/>
    <w:rsid w:val="00E06E53"/>
    <w:rsid w:val="00E105C0"/>
    <w:rsid w:val="00E21CCC"/>
    <w:rsid w:val="00E250E1"/>
    <w:rsid w:val="00E5266F"/>
    <w:rsid w:val="00E837E6"/>
    <w:rsid w:val="00E840F2"/>
    <w:rsid w:val="00E92FBC"/>
    <w:rsid w:val="00E94047"/>
    <w:rsid w:val="00EA18B9"/>
    <w:rsid w:val="00EB1B4A"/>
    <w:rsid w:val="00EB6632"/>
    <w:rsid w:val="00EC0054"/>
    <w:rsid w:val="00EE6899"/>
    <w:rsid w:val="00F00E67"/>
    <w:rsid w:val="00F14660"/>
    <w:rsid w:val="00F3304F"/>
    <w:rsid w:val="00F33239"/>
    <w:rsid w:val="00F34F1F"/>
    <w:rsid w:val="00F647DF"/>
    <w:rsid w:val="00F86416"/>
    <w:rsid w:val="00F940B4"/>
    <w:rsid w:val="00F952C9"/>
    <w:rsid w:val="00FA6023"/>
    <w:rsid w:val="00FA6A41"/>
    <w:rsid w:val="00FA76E1"/>
    <w:rsid w:val="00FC1D8D"/>
    <w:rsid w:val="00FC22EF"/>
    <w:rsid w:val="00FD3165"/>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TotalTime>
  <Pages>2</Pages>
  <Words>883</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297</cp:revision>
  <cp:lastPrinted>2023-08-03T15:18:00Z</cp:lastPrinted>
  <dcterms:created xsi:type="dcterms:W3CDTF">2021-10-05T17:15:00Z</dcterms:created>
  <dcterms:modified xsi:type="dcterms:W3CDTF">2023-08-03T15:22:00Z</dcterms:modified>
</cp:coreProperties>
</file>