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5" w14:textId="4CF3E87A" w:rsidR="0052415F" w:rsidRDefault="0052415F" w:rsidP="00A46E2B">
      <w:pPr>
        <w:contextualSpacing/>
        <w:jc w:val="both"/>
        <w:rPr>
          <w:rFonts w:ascii="Calibri Light" w:hAnsi="Calibri Light" w:cs="Calibri Light"/>
          <w:b/>
          <w:sz w:val="22"/>
          <w:szCs w:val="22"/>
        </w:rPr>
      </w:pPr>
    </w:p>
    <w:p w14:paraId="0F6F268D" w14:textId="607C91D5" w:rsidR="00FD2F2B" w:rsidRDefault="00FD2F2B" w:rsidP="00A46E2B">
      <w:pPr>
        <w:contextualSpacing/>
        <w:jc w:val="both"/>
        <w:rPr>
          <w:rFonts w:ascii="Calibri Light" w:hAnsi="Calibri Light" w:cs="Calibri Light"/>
          <w:b/>
        </w:rPr>
      </w:pPr>
    </w:p>
    <w:p w14:paraId="04951D51" w14:textId="77777777" w:rsidR="00295FCC" w:rsidRDefault="00295FCC" w:rsidP="00A46E2B">
      <w:pPr>
        <w:contextualSpacing/>
        <w:jc w:val="both"/>
        <w:rPr>
          <w:rFonts w:ascii="Calibri Light" w:hAnsi="Calibri Light" w:cs="Calibri Light"/>
          <w:b/>
        </w:rPr>
      </w:pPr>
    </w:p>
    <w:p w14:paraId="76282A92" w14:textId="77777777" w:rsidR="00295FCC" w:rsidRDefault="00295FCC" w:rsidP="00A46E2B">
      <w:pPr>
        <w:contextualSpacing/>
        <w:jc w:val="both"/>
        <w:rPr>
          <w:rFonts w:ascii="Calibri Light" w:hAnsi="Calibri Light" w:cs="Calibri Light"/>
          <w:b/>
        </w:rPr>
      </w:pPr>
    </w:p>
    <w:p w14:paraId="02C700EC" w14:textId="77777777" w:rsidR="000531B4" w:rsidRDefault="000531B4" w:rsidP="00A46E2B">
      <w:pPr>
        <w:contextualSpacing/>
        <w:jc w:val="both"/>
        <w:rPr>
          <w:rFonts w:ascii="Calibri Light" w:hAnsi="Calibri Light" w:cs="Calibri Light"/>
          <w:b/>
        </w:rPr>
      </w:pPr>
    </w:p>
    <w:p w14:paraId="7791A91B" w14:textId="329E6CF7" w:rsidR="00A46E2B" w:rsidRPr="00295FCC" w:rsidRDefault="00A46E2B" w:rsidP="00A46E2B">
      <w:pPr>
        <w:contextualSpacing/>
        <w:jc w:val="both"/>
        <w:rPr>
          <w:rFonts w:ascii="Calibri Light" w:hAnsi="Calibri Light" w:cs="Calibri Light"/>
          <w:b/>
        </w:rPr>
      </w:pPr>
      <w:r w:rsidRPr="00295FCC">
        <w:rPr>
          <w:rFonts w:ascii="Calibri Light" w:hAnsi="Calibri Light" w:cs="Calibri Light"/>
          <w:b/>
        </w:rPr>
        <w:t>C. C. REGIDORAS Y REGIDORES</w:t>
      </w:r>
    </w:p>
    <w:p w14:paraId="2A116792" w14:textId="0C31C9F9" w:rsidR="00A46E2B" w:rsidRPr="00295FCC" w:rsidRDefault="00A46E2B" w:rsidP="00A46E2B">
      <w:pPr>
        <w:contextualSpacing/>
        <w:jc w:val="both"/>
        <w:rPr>
          <w:rFonts w:ascii="Calibri Light" w:hAnsi="Calibri Light" w:cs="Calibri Light"/>
        </w:rPr>
      </w:pPr>
      <w:r w:rsidRPr="00295FCC">
        <w:rPr>
          <w:rFonts w:ascii="Calibri Light" w:hAnsi="Calibri Light" w:cs="Calibri Light"/>
          <w:b/>
        </w:rPr>
        <w:t>PRESENTES</w:t>
      </w:r>
      <w:r w:rsidRPr="00295FCC">
        <w:rPr>
          <w:rFonts w:ascii="Calibri Light" w:hAnsi="Calibri Light" w:cs="Calibri Light"/>
        </w:rPr>
        <w:t>:</w:t>
      </w:r>
      <w:r w:rsidRPr="00295FCC">
        <w:rPr>
          <w:rFonts w:ascii="Calibri Light" w:hAnsi="Calibri Light" w:cs="Calibri Light"/>
        </w:rPr>
        <w:tab/>
      </w:r>
    </w:p>
    <w:p w14:paraId="60FEB900" w14:textId="7CE5F9AA" w:rsidR="00A46E2B" w:rsidRPr="00295FCC" w:rsidRDefault="00A46E2B" w:rsidP="00B92A5F">
      <w:pPr>
        <w:jc w:val="both"/>
        <w:rPr>
          <w:rFonts w:ascii="Calibri Light" w:hAnsi="Calibri Light" w:cs="Calibri Light"/>
        </w:rPr>
      </w:pPr>
      <w:r w:rsidRPr="00295FC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295FCC">
        <w:rPr>
          <w:rFonts w:ascii="Calibri Light" w:hAnsi="Calibri Light" w:cs="Calibri Light"/>
          <w:b/>
        </w:rPr>
        <w:t>SESIÓN EXTR</w:t>
      </w:r>
      <w:r w:rsidR="00104B17">
        <w:rPr>
          <w:rFonts w:ascii="Calibri Light" w:hAnsi="Calibri Light" w:cs="Calibri Light"/>
          <w:b/>
        </w:rPr>
        <w:t>AORDINARIA DE AYUNTAMIENTO NO.83</w:t>
      </w:r>
      <w:r w:rsidR="006204F8" w:rsidRPr="00295FCC">
        <w:rPr>
          <w:rFonts w:ascii="Calibri Light" w:hAnsi="Calibri Light" w:cs="Calibri Light"/>
        </w:rPr>
        <w:t>,</w:t>
      </w:r>
      <w:r w:rsidR="00104B17">
        <w:rPr>
          <w:rFonts w:ascii="Calibri Light" w:hAnsi="Calibri Light" w:cs="Calibri Light"/>
        </w:rPr>
        <w:t xml:space="preserve"> A CELEBRARSE EL DÍA VIERNES 16</w:t>
      </w:r>
      <w:r w:rsidR="009D2C71" w:rsidRPr="00295FCC">
        <w:rPr>
          <w:rFonts w:ascii="Calibri Light" w:hAnsi="Calibri Light" w:cs="Calibri Light"/>
        </w:rPr>
        <w:t xml:space="preserve"> </w:t>
      </w:r>
      <w:r w:rsidR="00104B17">
        <w:rPr>
          <w:rFonts w:ascii="Calibri Light" w:hAnsi="Calibri Light" w:cs="Calibri Light"/>
        </w:rPr>
        <w:t>DIECISÉIS</w:t>
      </w:r>
      <w:r w:rsidR="00385272" w:rsidRPr="00295FCC">
        <w:rPr>
          <w:rFonts w:ascii="Calibri Light" w:hAnsi="Calibri Light" w:cs="Calibri Light"/>
        </w:rPr>
        <w:t xml:space="preserve"> DE FEBRERO</w:t>
      </w:r>
      <w:r w:rsidRPr="00295FCC">
        <w:rPr>
          <w:rFonts w:ascii="Calibri Light" w:hAnsi="Calibri Light" w:cs="Calibri Light"/>
        </w:rPr>
        <w:t xml:space="preserve"> DEL AÑO 2</w:t>
      </w:r>
      <w:r w:rsidR="00592706" w:rsidRPr="00295FCC">
        <w:rPr>
          <w:rFonts w:ascii="Calibri Light" w:hAnsi="Calibri Light" w:cs="Calibri Light"/>
        </w:rPr>
        <w:t>024</w:t>
      </w:r>
      <w:r w:rsidR="00193F3F" w:rsidRPr="00295FCC">
        <w:rPr>
          <w:rFonts w:ascii="Calibri Light" w:hAnsi="Calibri Light" w:cs="Calibri Light"/>
        </w:rPr>
        <w:t xml:space="preserve"> DOS MIL VE</w:t>
      </w:r>
      <w:r w:rsidR="0005126F" w:rsidRPr="00295FCC">
        <w:rPr>
          <w:rFonts w:ascii="Calibri Light" w:hAnsi="Calibri Light" w:cs="Calibri Light"/>
        </w:rPr>
        <w:t>I</w:t>
      </w:r>
      <w:r w:rsidR="000531B4">
        <w:rPr>
          <w:rFonts w:ascii="Calibri Light" w:hAnsi="Calibri Light" w:cs="Calibri Light"/>
        </w:rPr>
        <w:t>NT</w:t>
      </w:r>
      <w:r w:rsidR="00DF0FD9">
        <w:rPr>
          <w:rFonts w:ascii="Calibri Light" w:hAnsi="Calibri Light" w:cs="Calibri Light"/>
        </w:rPr>
        <w:t>ICUATRO, A LAS 13:00 TRECE HORAS</w:t>
      </w:r>
      <w:r w:rsidRPr="00295FCC">
        <w:rPr>
          <w:rFonts w:ascii="Calibri Light" w:hAnsi="Calibri Light" w:cs="Calibri Light"/>
        </w:rPr>
        <w:t>, EN LA SALA DE AYUNTAMIENTO</w:t>
      </w:r>
      <w:r w:rsidR="00323768" w:rsidRPr="00295FCC">
        <w:rPr>
          <w:rFonts w:ascii="Calibri Light" w:hAnsi="Calibri Light" w:cs="Calibri Light"/>
        </w:rPr>
        <w:t>,</w:t>
      </w:r>
      <w:r w:rsidRPr="00295FCC">
        <w:rPr>
          <w:rFonts w:ascii="Calibri Light" w:hAnsi="Calibri Light" w:cs="Calibri Light"/>
        </w:rPr>
        <w:t xml:space="preserve"> UBICADA EN LA PLANTA ALTA DEL PALACIO DE GOBIERNO MUNICIPAL, MISMA QUE SE DESARROLLARÁ BAJO EL SIGUIENTE:</w:t>
      </w:r>
    </w:p>
    <w:p w14:paraId="042B13F8" w14:textId="1B81E00A" w:rsidR="00FD2F2B" w:rsidRPr="00295FCC" w:rsidRDefault="00FD2F2B" w:rsidP="00FD2F2B">
      <w:pPr>
        <w:tabs>
          <w:tab w:val="center" w:pos="4419"/>
          <w:tab w:val="left" w:pos="6058"/>
        </w:tabs>
        <w:spacing w:line="276" w:lineRule="auto"/>
        <w:rPr>
          <w:rFonts w:ascii="Calibri Light" w:hAnsi="Calibri Light" w:cs="Calibri Light"/>
          <w:b/>
        </w:rPr>
      </w:pPr>
    </w:p>
    <w:p w14:paraId="62D5FFC2" w14:textId="77777777" w:rsidR="00295FCC" w:rsidRDefault="00295FCC" w:rsidP="003A175E">
      <w:pPr>
        <w:tabs>
          <w:tab w:val="center" w:pos="4419"/>
          <w:tab w:val="left" w:pos="6058"/>
        </w:tabs>
        <w:spacing w:line="276" w:lineRule="auto"/>
        <w:jc w:val="center"/>
        <w:rPr>
          <w:rFonts w:ascii="Calibri Light" w:hAnsi="Calibri Light" w:cs="Calibri Light"/>
          <w:b/>
        </w:rPr>
      </w:pPr>
    </w:p>
    <w:p w14:paraId="2719D613" w14:textId="46C1941C" w:rsidR="002F1E85" w:rsidRDefault="00A46E2B" w:rsidP="003A175E">
      <w:pPr>
        <w:tabs>
          <w:tab w:val="center" w:pos="4419"/>
          <w:tab w:val="left" w:pos="6058"/>
        </w:tabs>
        <w:spacing w:line="276" w:lineRule="auto"/>
        <w:jc w:val="center"/>
        <w:rPr>
          <w:rFonts w:ascii="Calibri Light" w:hAnsi="Calibri Light" w:cs="Calibri Light"/>
          <w:b/>
        </w:rPr>
      </w:pPr>
      <w:r w:rsidRPr="00295FCC">
        <w:rPr>
          <w:rFonts w:ascii="Calibri Light" w:hAnsi="Calibri Light" w:cs="Calibri Light"/>
          <w:b/>
        </w:rPr>
        <w:t>ORDEN DEL DÍA:</w:t>
      </w:r>
    </w:p>
    <w:p w14:paraId="0B5BDFD3" w14:textId="77777777" w:rsidR="00295FCC" w:rsidRPr="00295FCC" w:rsidRDefault="00295FCC" w:rsidP="003A175E">
      <w:pPr>
        <w:tabs>
          <w:tab w:val="center" w:pos="4419"/>
          <w:tab w:val="left" w:pos="6058"/>
        </w:tabs>
        <w:spacing w:line="276" w:lineRule="auto"/>
        <w:jc w:val="center"/>
        <w:rPr>
          <w:rFonts w:ascii="Calibri Light" w:hAnsi="Calibri Light" w:cs="Calibri Light"/>
          <w:b/>
        </w:rPr>
      </w:pPr>
    </w:p>
    <w:p w14:paraId="421830FC" w14:textId="66B0A7A4" w:rsidR="00A46E2B" w:rsidRPr="00295FC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295FCC">
        <w:rPr>
          <w:rFonts w:ascii="Calibri Light" w:hAnsi="Calibri Light" w:cs="Calibri Light"/>
          <w:b/>
        </w:rPr>
        <w:t>LISTA DE ASISTENCIA, VERIFICACIÓN DE QUÓRUM E INSTALACIÓN DE LA SESIÓN.</w:t>
      </w:r>
    </w:p>
    <w:p w14:paraId="351C037F" w14:textId="67D49343" w:rsidR="00A46E2B" w:rsidRPr="00295FCC" w:rsidRDefault="00A46E2B" w:rsidP="00A46E2B">
      <w:pPr>
        <w:tabs>
          <w:tab w:val="center" w:pos="4419"/>
          <w:tab w:val="left" w:pos="6058"/>
        </w:tabs>
        <w:ind w:left="357"/>
        <w:contextualSpacing/>
        <w:jc w:val="both"/>
        <w:rPr>
          <w:rFonts w:ascii="Calibri Light" w:hAnsi="Calibri Light" w:cs="Calibri Light"/>
          <w:b/>
        </w:rPr>
      </w:pPr>
    </w:p>
    <w:p w14:paraId="02E00E7E" w14:textId="030AE9EE" w:rsidR="004827AC" w:rsidRPr="00295FCC" w:rsidRDefault="00A46E2B" w:rsidP="004827AC">
      <w:pPr>
        <w:numPr>
          <w:ilvl w:val="0"/>
          <w:numId w:val="1"/>
        </w:numPr>
        <w:tabs>
          <w:tab w:val="center" w:pos="4419"/>
          <w:tab w:val="left" w:pos="6058"/>
        </w:tabs>
        <w:ind w:left="714" w:hanging="357"/>
        <w:jc w:val="both"/>
        <w:rPr>
          <w:rFonts w:ascii="Calibri Light" w:hAnsi="Calibri Light" w:cs="Calibri Light"/>
          <w:b/>
        </w:rPr>
      </w:pPr>
      <w:r w:rsidRPr="00295FCC">
        <w:rPr>
          <w:rFonts w:ascii="Calibri Light" w:hAnsi="Calibri Light" w:cs="Calibri Light"/>
          <w:b/>
        </w:rPr>
        <w:t>LECTURA Y APROBACIÓN DEL ORDEN DEL DÍA.</w:t>
      </w:r>
    </w:p>
    <w:p w14:paraId="6E3DD732" w14:textId="101FB85B" w:rsidR="00965311" w:rsidRPr="00C24E53" w:rsidRDefault="00965311" w:rsidP="00C24E53">
      <w:pPr>
        <w:rPr>
          <w:rFonts w:ascii="Calibri Light" w:hAnsi="Calibri Light" w:cs="Calibri Light"/>
          <w:b/>
        </w:rPr>
      </w:pPr>
    </w:p>
    <w:p w14:paraId="0AD37BB7" w14:textId="3085FED3" w:rsidR="00965311" w:rsidRDefault="00185692" w:rsidP="00185692">
      <w:pPr>
        <w:numPr>
          <w:ilvl w:val="0"/>
          <w:numId w:val="1"/>
        </w:numPr>
        <w:tabs>
          <w:tab w:val="center" w:pos="4419"/>
          <w:tab w:val="left" w:pos="6058"/>
        </w:tabs>
        <w:jc w:val="both"/>
        <w:rPr>
          <w:rFonts w:ascii="Calibri Light" w:hAnsi="Calibri Light" w:cs="Calibri Light"/>
          <w:b/>
        </w:rPr>
      </w:pPr>
      <w:r w:rsidRPr="00185692">
        <w:rPr>
          <w:rFonts w:ascii="Calibri Light" w:hAnsi="Calibri Light" w:cs="Calibri Light"/>
          <w:b/>
        </w:rPr>
        <w:t>DICTAMEN DE LA COMISIÓN EDILICIA PERMANENTE DE OBRAS PÚBLICAS, PLANEACIÓN URBANA Y REGULARIZACIÓN DE LA TENENCIA DE LA TIERRA, QUE APRUEBA E</w:t>
      </w:r>
      <w:r>
        <w:rPr>
          <w:rFonts w:ascii="Calibri Light" w:hAnsi="Calibri Light" w:cs="Calibri Light"/>
          <w:b/>
        </w:rPr>
        <w:t>L TECHO FINANCIERO DE LA OBRA PÚ</w:t>
      </w:r>
      <w:r w:rsidRPr="00185692">
        <w:rPr>
          <w:rFonts w:ascii="Calibri Light" w:hAnsi="Calibri Light" w:cs="Calibri Light"/>
          <w:b/>
        </w:rPr>
        <w:t>BLICA NÚMERO: FORTA-003-2024 DENOMINADA: CONSTRUCCIÓN DE BANQUETAS, MACHUELOS Y EMPEDRADO CON HUELLAS DE RODAMIENTO EN LA CALLE PROL. JALISCO ENTRE LA AV. LIC. GENARO ÁLVAREZ LÓPEZ Y LA CALLE JALISCO EN LA COLONIA CRUZ ROJA EN CIUDAD GUZMÁN, MUNICIPIO DE ZAPOTLÁN EL GRANDE, JALISCO. PROVENIENTE DE RECURSO FORTAMUN</w:t>
      </w:r>
      <w:r>
        <w:rPr>
          <w:rFonts w:ascii="Calibri Light" w:hAnsi="Calibri Light" w:cs="Calibri Light"/>
          <w:b/>
        </w:rPr>
        <w:t xml:space="preserve">. </w:t>
      </w:r>
      <w:r w:rsidRPr="00D0445E">
        <w:rPr>
          <w:rFonts w:ascii="Calibri Light" w:hAnsi="Calibri Light" w:cs="Calibri Light"/>
          <w:i/>
        </w:rPr>
        <w:t>Motiva el C. Presidente Municipal Alejandro Barragán Sánchez</w:t>
      </w:r>
      <w:r w:rsidRPr="00D0445E">
        <w:rPr>
          <w:rFonts w:ascii="Calibri Light" w:hAnsi="Calibri Light" w:cs="Calibri Light"/>
        </w:rPr>
        <w:t>.</w:t>
      </w:r>
      <w:r>
        <w:rPr>
          <w:rFonts w:ascii="Calibri Light" w:hAnsi="Calibri Light" w:cs="Calibri Light"/>
          <w:b/>
        </w:rPr>
        <w:t xml:space="preserve"> </w:t>
      </w:r>
    </w:p>
    <w:p w14:paraId="3B61BE10" w14:textId="77777777" w:rsidR="00185692" w:rsidRDefault="00185692" w:rsidP="00185692">
      <w:pPr>
        <w:pStyle w:val="Prrafodelista"/>
        <w:rPr>
          <w:rFonts w:ascii="Calibri Light" w:hAnsi="Calibri Light" w:cs="Calibri Light"/>
          <w:b/>
        </w:rPr>
      </w:pPr>
    </w:p>
    <w:p w14:paraId="41999123" w14:textId="65B0A71F" w:rsidR="00185692" w:rsidRDefault="00CF35D7" w:rsidP="00CF35D7">
      <w:pPr>
        <w:numPr>
          <w:ilvl w:val="0"/>
          <w:numId w:val="1"/>
        </w:numPr>
        <w:tabs>
          <w:tab w:val="center" w:pos="4419"/>
          <w:tab w:val="left" w:pos="6058"/>
        </w:tabs>
        <w:jc w:val="both"/>
        <w:rPr>
          <w:rFonts w:ascii="Calibri Light" w:hAnsi="Calibri Light" w:cs="Calibri Light"/>
          <w:b/>
        </w:rPr>
      </w:pPr>
      <w:r w:rsidRPr="00CF35D7">
        <w:rPr>
          <w:rFonts w:ascii="Calibri Light" w:hAnsi="Calibri Light" w:cs="Calibri Light"/>
          <w:b/>
        </w:rPr>
        <w:t>DICTAMEN DE LA COMISIÓN EDILICIA PERMANENTE DE OBRAS PÚBLICAS, PLANEACIÓN URBANA Y REGULARIZACIÓN DE LA TENENCIA DE LA TIERRA, QUE APRUEBA E</w:t>
      </w:r>
      <w:r>
        <w:rPr>
          <w:rFonts w:ascii="Calibri Light" w:hAnsi="Calibri Light" w:cs="Calibri Light"/>
          <w:b/>
        </w:rPr>
        <w:t>L TECHO FINANCIERO DE LA OBRA PÚ</w:t>
      </w:r>
      <w:r w:rsidRPr="00CF35D7">
        <w:rPr>
          <w:rFonts w:ascii="Calibri Light" w:hAnsi="Calibri Light" w:cs="Calibri Light"/>
          <w:b/>
        </w:rPr>
        <w:t xml:space="preserve">BLICA NÚMERO: FORTA-004-2024 DENOMINADA: CONSTRUCCIÓN </w:t>
      </w:r>
      <w:r w:rsidR="00D0445E">
        <w:rPr>
          <w:rFonts w:ascii="Calibri Light" w:hAnsi="Calibri Light" w:cs="Calibri Light"/>
          <w:b/>
        </w:rPr>
        <w:t>DE BANQUETAS, MACHUELOS Y PAVIM</w:t>
      </w:r>
      <w:r w:rsidRPr="00CF35D7">
        <w:rPr>
          <w:rFonts w:ascii="Calibri Light" w:hAnsi="Calibri Light" w:cs="Calibri Light"/>
          <w:b/>
        </w:rPr>
        <w:t>ENTO DE CONCRETO HIDRÁULICO EN LA CALLE COLIMA ENTRE LA CALLE LEONA VICARIO FDZ. Y LA CALLE GRAL. PEDRO OGAZÓN RUBIO EN LA COLONIA CENTRO EN CIUDAD GUZMÁN, MUNICIPIO DE ZAPOTLÁN EL GRANDE, JALISCO. PROVENIENTE DE RECURSO FORTAMUN</w:t>
      </w:r>
      <w:r>
        <w:rPr>
          <w:rFonts w:ascii="Calibri Light" w:hAnsi="Calibri Light" w:cs="Calibri Light"/>
          <w:b/>
        </w:rPr>
        <w:t xml:space="preserve">. </w:t>
      </w:r>
      <w:r w:rsidRPr="009F0336">
        <w:rPr>
          <w:rFonts w:ascii="Calibri Light" w:hAnsi="Calibri Light" w:cs="Calibri Light"/>
          <w:i/>
        </w:rPr>
        <w:t>Motiva el C. Presidente Municipal Alejandro Barragán Sánchez</w:t>
      </w:r>
      <w:r w:rsidRPr="009F0336">
        <w:rPr>
          <w:rFonts w:ascii="Calibri Light" w:hAnsi="Calibri Light" w:cs="Calibri Light"/>
        </w:rPr>
        <w:t>.</w:t>
      </w:r>
    </w:p>
    <w:p w14:paraId="658BECE3" w14:textId="77777777" w:rsidR="009F0336" w:rsidRDefault="009F0336" w:rsidP="009F0336">
      <w:pPr>
        <w:pStyle w:val="Prrafodelista"/>
        <w:rPr>
          <w:rFonts w:ascii="Calibri Light" w:hAnsi="Calibri Light" w:cs="Calibri Light"/>
          <w:b/>
        </w:rPr>
      </w:pPr>
    </w:p>
    <w:p w14:paraId="203614DF" w14:textId="1E4E1A30" w:rsidR="009F0336" w:rsidRDefault="009F0336" w:rsidP="009F0336">
      <w:pPr>
        <w:numPr>
          <w:ilvl w:val="0"/>
          <w:numId w:val="1"/>
        </w:numPr>
        <w:tabs>
          <w:tab w:val="center" w:pos="4419"/>
          <w:tab w:val="left" w:pos="6058"/>
        </w:tabs>
        <w:jc w:val="both"/>
        <w:rPr>
          <w:rFonts w:ascii="Calibri Light" w:hAnsi="Calibri Light" w:cs="Calibri Light"/>
          <w:b/>
        </w:rPr>
      </w:pPr>
      <w:r w:rsidRPr="009F0336">
        <w:rPr>
          <w:rFonts w:ascii="Calibri Light" w:hAnsi="Calibri Light" w:cs="Calibri Light"/>
          <w:b/>
        </w:rPr>
        <w:t>DICTAMEN DE LA COMISIÓN EDILICIA PERMANENTE DE OBRAS PÚBLICAS, PLANEACIÓN URBANA Y REGULARIZACIÓN DE LA TENENCIA DE LA TIERRA, QUE APRUEBA E</w:t>
      </w:r>
      <w:r w:rsidR="007A4261">
        <w:rPr>
          <w:rFonts w:ascii="Calibri Light" w:hAnsi="Calibri Light" w:cs="Calibri Light"/>
          <w:b/>
        </w:rPr>
        <w:t>L TECHO FINANCIERO DE LA OBRA PÚ</w:t>
      </w:r>
      <w:r w:rsidRPr="009F0336">
        <w:rPr>
          <w:rFonts w:ascii="Calibri Light" w:hAnsi="Calibri Light" w:cs="Calibri Light"/>
          <w:b/>
        </w:rPr>
        <w:t>BLICA NÚMERO: FORTA-005-2024 DENOMINADA: CONSTRUCCIÓN DE BANQUETAS, MACHUELOS Y EMPEDRADO EN LA CALLE GRAL. MANUEL M. DIEGUEZ LARA ENTRE LA CALLE CARMEN SERDÁN Y LA CALLE GRAL. NIC</w:t>
      </w:r>
      <w:r w:rsidR="006C174E">
        <w:rPr>
          <w:rFonts w:ascii="Calibri Light" w:hAnsi="Calibri Light" w:cs="Calibri Light"/>
          <w:b/>
        </w:rPr>
        <w:t>OLÁS BRAVO EN LA COLONIA EL TRI</w:t>
      </w:r>
      <w:r w:rsidR="002472F7">
        <w:rPr>
          <w:rFonts w:ascii="Calibri Light" w:hAnsi="Calibri Light" w:cs="Calibri Light"/>
          <w:b/>
        </w:rPr>
        <w:t>Á</w:t>
      </w:r>
      <w:r w:rsidRPr="009F0336">
        <w:rPr>
          <w:rFonts w:ascii="Calibri Light" w:hAnsi="Calibri Light" w:cs="Calibri Light"/>
          <w:b/>
        </w:rPr>
        <w:t>NGULO EN CIUDAD GUZMÁN, MUNICIPIO DE ZAPOTLÁN EL GRANDE, JALISCO. PROVENIENTE DE RECURSO FORTAMUN</w:t>
      </w:r>
      <w:r>
        <w:rPr>
          <w:rFonts w:ascii="Calibri Light" w:hAnsi="Calibri Light" w:cs="Calibri Light"/>
          <w:b/>
        </w:rPr>
        <w:t xml:space="preserve">. </w:t>
      </w:r>
      <w:r w:rsidRPr="00AF02E8">
        <w:rPr>
          <w:rFonts w:ascii="Calibri Light" w:hAnsi="Calibri Light" w:cs="Calibri Light"/>
          <w:i/>
        </w:rPr>
        <w:t>Motiva el C. Presidente Municipal Alejandro Barragán Sánchez</w:t>
      </w:r>
      <w:r w:rsidRPr="00AF02E8">
        <w:rPr>
          <w:rFonts w:ascii="Calibri Light" w:hAnsi="Calibri Light" w:cs="Calibri Light"/>
        </w:rPr>
        <w:t>.</w:t>
      </w:r>
    </w:p>
    <w:p w14:paraId="40EB6A7E" w14:textId="77777777" w:rsidR="00AF02E8" w:rsidRDefault="00AF02E8" w:rsidP="00AF02E8">
      <w:pPr>
        <w:pStyle w:val="Prrafodelista"/>
        <w:rPr>
          <w:rFonts w:ascii="Calibri Light" w:hAnsi="Calibri Light" w:cs="Calibri Light"/>
          <w:b/>
        </w:rPr>
      </w:pPr>
    </w:p>
    <w:p w14:paraId="354F5E8F" w14:textId="3993CB51" w:rsidR="00AF02E8" w:rsidRPr="00754919" w:rsidRDefault="00AF02E8" w:rsidP="00AF02E8">
      <w:pPr>
        <w:numPr>
          <w:ilvl w:val="0"/>
          <w:numId w:val="1"/>
        </w:numPr>
        <w:tabs>
          <w:tab w:val="center" w:pos="4419"/>
          <w:tab w:val="left" w:pos="6058"/>
        </w:tabs>
        <w:jc w:val="both"/>
        <w:rPr>
          <w:rFonts w:ascii="Calibri Light" w:hAnsi="Calibri Light" w:cs="Calibri Light"/>
          <w:b/>
        </w:rPr>
      </w:pPr>
      <w:r w:rsidRPr="00AF02E8">
        <w:rPr>
          <w:rFonts w:ascii="Calibri Light" w:hAnsi="Calibri Light" w:cs="Calibri Light"/>
          <w:b/>
        </w:rPr>
        <w:t>DICTAMEN DE LA COMISIÓN EDILICIA PERMANENTE DE OBRAS PÚBLICAS, PLANEACIÓN URBANA Y REGULARIZACIÓN DE LA TENENCIA DE LA TIERRA, QUE APRUEBA E</w:t>
      </w:r>
      <w:r w:rsidR="00544688">
        <w:rPr>
          <w:rFonts w:ascii="Calibri Light" w:hAnsi="Calibri Light" w:cs="Calibri Light"/>
          <w:b/>
        </w:rPr>
        <w:t>L TECHO FINANCIERO DE LA OBRA PÚ</w:t>
      </w:r>
      <w:r w:rsidRPr="00AF02E8">
        <w:rPr>
          <w:rFonts w:ascii="Calibri Light" w:hAnsi="Calibri Light" w:cs="Calibri Light"/>
          <w:b/>
        </w:rPr>
        <w:t>BLICA NÚMERO: FORTA-006-2024 DENOMINADA: CONSTRUCCIÓN DE BANQUETAS, MACHUELOS Y EMPEDRADO EN LA CALLE BASILIO VADILLO ENTRE EL TIANGUIS MUNICIPAL Y LA CALLE GRAL. IGNACIO COMONFORT EN LA COLONIA DEL BAJIO II EN CIUDAD GUZMÁN, MUNICIPIO DE ZAPOTLÁN EL GRANDE, JALISCO. PROVENIENTE DE RECURSO FORTAMUN</w:t>
      </w:r>
      <w:r>
        <w:rPr>
          <w:rFonts w:ascii="Calibri Light" w:hAnsi="Calibri Light" w:cs="Calibri Light"/>
          <w:b/>
        </w:rPr>
        <w:t xml:space="preserve">. </w:t>
      </w:r>
      <w:r w:rsidRPr="00762A34">
        <w:rPr>
          <w:rFonts w:ascii="Calibri Light" w:hAnsi="Calibri Light" w:cs="Calibri Light"/>
          <w:i/>
        </w:rPr>
        <w:t>Motiva el C. Presidente Municipal Alejandro Barragán Sánchez</w:t>
      </w:r>
      <w:r w:rsidRPr="00762A34">
        <w:rPr>
          <w:rFonts w:ascii="Calibri Light" w:hAnsi="Calibri Light" w:cs="Calibri Light"/>
        </w:rPr>
        <w:t>.</w:t>
      </w:r>
    </w:p>
    <w:p w14:paraId="2E651668" w14:textId="6795AEE7" w:rsidR="00754919" w:rsidRDefault="00754919" w:rsidP="0026171B">
      <w:pPr>
        <w:rPr>
          <w:rFonts w:ascii="Calibri Light" w:eastAsia="Arial Unicode MS" w:hAnsi="Calibri Light" w:cs="Calibri Light"/>
          <w:b/>
          <w:bdr w:val="nil"/>
        </w:rPr>
      </w:pPr>
    </w:p>
    <w:p w14:paraId="7463C6EE" w14:textId="77777777" w:rsidR="0026171B" w:rsidRPr="0026171B" w:rsidRDefault="0026171B" w:rsidP="0026171B">
      <w:pPr>
        <w:rPr>
          <w:rFonts w:ascii="Calibri Light" w:hAnsi="Calibri Light" w:cs="Calibri Light"/>
          <w:b/>
        </w:rPr>
      </w:pPr>
    </w:p>
    <w:p w14:paraId="786779FD" w14:textId="34BFD2AD" w:rsidR="00754919" w:rsidRDefault="00754919" w:rsidP="00754919">
      <w:pPr>
        <w:pStyle w:val="Prrafodelista"/>
        <w:rPr>
          <w:rFonts w:ascii="Calibri Light" w:hAnsi="Calibri Light" w:cs="Calibri Light"/>
          <w:b/>
        </w:rPr>
      </w:pPr>
    </w:p>
    <w:p w14:paraId="30296114" w14:textId="3196DF7B" w:rsidR="00754919" w:rsidRDefault="00754919" w:rsidP="00754919">
      <w:pPr>
        <w:numPr>
          <w:ilvl w:val="0"/>
          <w:numId w:val="1"/>
        </w:numPr>
        <w:tabs>
          <w:tab w:val="center" w:pos="4419"/>
          <w:tab w:val="left" w:pos="6058"/>
        </w:tabs>
        <w:jc w:val="both"/>
        <w:rPr>
          <w:rFonts w:ascii="Calibri Light" w:hAnsi="Calibri Light" w:cs="Calibri Light"/>
          <w:b/>
        </w:rPr>
      </w:pPr>
      <w:r w:rsidRPr="00754919">
        <w:rPr>
          <w:rFonts w:ascii="Calibri Light" w:hAnsi="Calibri Light" w:cs="Calibri Light"/>
          <w:b/>
        </w:rPr>
        <w:t>INICIATIVA DE ACUERDO ECONÓMICO QUE AUTORIZA Y FACULTA LA SUSCRIPCIÓN DEL CONTRATO DE PRESTACIÓN DE SERVICIOS DEL SEGURO DE VIDA COLECTIVO DE LOS SERVIDORES PÚBLICOS DEL MUNICIPIO DE ZAPOTLÁN EL GRANDE, JALISCO, HASTA EL MES DE ABRIL DE 2025</w:t>
      </w:r>
      <w:r>
        <w:rPr>
          <w:rFonts w:ascii="Calibri Light" w:hAnsi="Calibri Light" w:cs="Calibri Light"/>
          <w:b/>
        </w:rPr>
        <w:t xml:space="preserve">. </w:t>
      </w:r>
      <w:r w:rsidRPr="00ED65D3">
        <w:rPr>
          <w:rFonts w:ascii="Calibri Light" w:hAnsi="Calibri Light" w:cs="Calibri Light"/>
          <w:i/>
        </w:rPr>
        <w:t xml:space="preserve">Motiva el C. Regidor Jorge de Jesús Juárez Parra. </w:t>
      </w:r>
    </w:p>
    <w:p w14:paraId="04084E00" w14:textId="77777777" w:rsidR="00754919" w:rsidRDefault="00754919" w:rsidP="00754919">
      <w:pPr>
        <w:tabs>
          <w:tab w:val="center" w:pos="4419"/>
          <w:tab w:val="left" w:pos="6058"/>
        </w:tabs>
        <w:ind w:left="720"/>
        <w:jc w:val="both"/>
        <w:rPr>
          <w:rFonts w:ascii="Calibri Light" w:hAnsi="Calibri Light" w:cs="Calibri Light"/>
          <w:b/>
        </w:rPr>
      </w:pPr>
    </w:p>
    <w:p w14:paraId="5B5D9E83" w14:textId="58B1F9CB" w:rsidR="00754919" w:rsidRDefault="00ED65D3" w:rsidP="00ED65D3">
      <w:pPr>
        <w:numPr>
          <w:ilvl w:val="0"/>
          <w:numId w:val="1"/>
        </w:numPr>
        <w:tabs>
          <w:tab w:val="center" w:pos="4419"/>
          <w:tab w:val="left" w:pos="6058"/>
        </w:tabs>
        <w:jc w:val="both"/>
        <w:rPr>
          <w:rFonts w:ascii="Calibri Light" w:hAnsi="Calibri Light" w:cs="Calibri Light"/>
          <w:b/>
        </w:rPr>
      </w:pPr>
      <w:r w:rsidRPr="00ED65D3">
        <w:rPr>
          <w:rFonts w:ascii="Calibri Light" w:hAnsi="Calibri Light" w:cs="Calibri Light"/>
          <w:b/>
        </w:rPr>
        <w:t>INICIATIVA DE ACUERDO ECONÓMICO QUE AUTORIZA Y FACULTA LA SUSCRIPCIÓN DEL CONTRATO DE PRESTACIÓN DE SERVICIOS DEL SEGURO DEL PARQUE VEHÍCULAR PROPIEDAD DEL MUNICIPIO DE ZAPOTLÁN EL GRANDE, JALISCO, HASTA EL MES DE ABRIL DE 2025</w:t>
      </w:r>
      <w:r>
        <w:rPr>
          <w:rFonts w:ascii="Calibri Light" w:hAnsi="Calibri Light" w:cs="Calibri Light"/>
          <w:b/>
        </w:rPr>
        <w:t xml:space="preserve">. </w:t>
      </w:r>
      <w:r w:rsidRPr="00392089">
        <w:rPr>
          <w:rFonts w:ascii="Calibri Light" w:hAnsi="Calibri Light" w:cs="Calibri Light"/>
          <w:i/>
        </w:rPr>
        <w:t>Motiva el C. Regidor Jorge de Jesús Juárez Parra.</w:t>
      </w:r>
    </w:p>
    <w:p w14:paraId="35E45B94" w14:textId="77777777" w:rsidR="00ED65D3" w:rsidRDefault="00ED65D3" w:rsidP="00ED65D3">
      <w:pPr>
        <w:pStyle w:val="Prrafodelista"/>
        <w:rPr>
          <w:rFonts w:ascii="Calibri Light" w:hAnsi="Calibri Light" w:cs="Calibri Light"/>
          <w:b/>
        </w:rPr>
      </w:pPr>
    </w:p>
    <w:p w14:paraId="3EC8BC16" w14:textId="1FD601B9" w:rsidR="00ED65D3" w:rsidRDefault="00392089" w:rsidP="00392089">
      <w:pPr>
        <w:numPr>
          <w:ilvl w:val="0"/>
          <w:numId w:val="1"/>
        </w:numPr>
        <w:tabs>
          <w:tab w:val="center" w:pos="4419"/>
          <w:tab w:val="left" w:pos="6058"/>
        </w:tabs>
        <w:jc w:val="both"/>
        <w:rPr>
          <w:rFonts w:ascii="Calibri Light" w:hAnsi="Calibri Light" w:cs="Calibri Light"/>
          <w:b/>
        </w:rPr>
      </w:pPr>
      <w:r w:rsidRPr="00392089">
        <w:rPr>
          <w:rFonts w:ascii="Calibri Light" w:hAnsi="Calibri Light" w:cs="Calibri Light"/>
          <w:b/>
        </w:rPr>
        <w:t>INICIATIVA DE ACUERDO ECONÓMICO QUE AUTORIZA Y FACULTA LA SUSCRIPCIÓN DEL CONTRATO DE PRESTACIÓN DE SERVICIOS CON EL PROVEEDOR APLICACIONES Y SERVICIOS DE INFORMACIÓN EMPRESS, S.C. Y EL MUNICIPIO DE ZAPOTLÁN EL GRANDE, JALISCO, HASTA EL MES DE ABRIL DE 2025</w:t>
      </w:r>
      <w:r>
        <w:rPr>
          <w:rFonts w:ascii="Calibri Light" w:hAnsi="Calibri Light" w:cs="Calibri Light"/>
          <w:b/>
        </w:rPr>
        <w:t xml:space="preserve">. </w:t>
      </w:r>
      <w:r w:rsidRPr="00C07E8F">
        <w:rPr>
          <w:rFonts w:ascii="Calibri Light" w:hAnsi="Calibri Light" w:cs="Calibri Light"/>
          <w:i/>
        </w:rPr>
        <w:t>Motiva el C. Regidor Jorge de Jesús Juárez Parra.</w:t>
      </w:r>
    </w:p>
    <w:p w14:paraId="3690A583" w14:textId="77777777" w:rsidR="00C07E8F" w:rsidRDefault="00C07E8F" w:rsidP="00C07E8F">
      <w:pPr>
        <w:pStyle w:val="Prrafodelista"/>
        <w:rPr>
          <w:rFonts w:ascii="Calibri Light" w:hAnsi="Calibri Light" w:cs="Calibri Light"/>
          <w:b/>
        </w:rPr>
      </w:pPr>
    </w:p>
    <w:p w14:paraId="700CCFE6" w14:textId="5F7E744A" w:rsidR="00C07E8F" w:rsidRDefault="00C07E8F" w:rsidP="00C07E8F">
      <w:pPr>
        <w:numPr>
          <w:ilvl w:val="0"/>
          <w:numId w:val="1"/>
        </w:numPr>
        <w:tabs>
          <w:tab w:val="center" w:pos="4419"/>
          <w:tab w:val="left" w:pos="6058"/>
        </w:tabs>
        <w:jc w:val="both"/>
        <w:rPr>
          <w:rFonts w:ascii="Calibri Light" w:hAnsi="Calibri Light" w:cs="Calibri Light"/>
          <w:b/>
        </w:rPr>
      </w:pPr>
      <w:r>
        <w:rPr>
          <w:rFonts w:ascii="Calibri Light" w:hAnsi="Calibri Light" w:cs="Calibri Light"/>
          <w:b/>
        </w:rPr>
        <w:t>INICIATIVA DE ACUERDO ECONÓ</w:t>
      </w:r>
      <w:r w:rsidRPr="00C07E8F">
        <w:rPr>
          <w:rFonts w:ascii="Calibri Light" w:hAnsi="Calibri Light" w:cs="Calibri Light"/>
          <w:b/>
        </w:rPr>
        <w:t>MICO QUE MODIFICA EL PUNTO 14 DE LA SESIÓN PÚBLICA ORDINARIA DE AYUNTAMIENTO NÚMERO 38 DE FECHA 07 DE AGOSTO DEL 2023</w:t>
      </w:r>
      <w:r>
        <w:rPr>
          <w:rFonts w:ascii="Calibri Light" w:hAnsi="Calibri Light" w:cs="Calibri Light"/>
          <w:b/>
        </w:rPr>
        <w:t xml:space="preserve">. </w:t>
      </w:r>
      <w:r w:rsidRPr="00265DEA">
        <w:rPr>
          <w:rFonts w:ascii="Calibri Light" w:hAnsi="Calibri Light" w:cs="Calibri Light"/>
          <w:i/>
        </w:rPr>
        <w:t>Motiva el C. Regidor Jorge de Jesús Juárez Parra</w:t>
      </w:r>
      <w:r w:rsidRPr="00265DEA">
        <w:rPr>
          <w:rFonts w:ascii="Calibri Light" w:hAnsi="Calibri Light" w:cs="Calibri Light"/>
        </w:rPr>
        <w:t>.</w:t>
      </w:r>
    </w:p>
    <w:p w14:paraId="633105D3" w14:textId="77777777" w:rsidR="00265DEA" w:rsidRDefault="00265DEA" w:rsidP="00265DEA">
      <w:pPr>
        <w:pStyle w:val="Prrafodelista"/>
        <w:rPr>
          <w:rFonts w:ascii="Calibri Light" w:hAnsi="Calibri Light" w:cs="Calibri Light"/>
          <w:b/>
        </w:rPr>
      </w:pPr>
    </w:p>
    <w:p w14:paraId="114019F8" w14:textId="63F1CECE" w:rsidR="00265DEA" w:rsidRDefault="00265DEA" w:rsidP="00C07E8F">
      <w:pPr>
        <w:numPr>
          <w:ilvl w:val="0"/>
          <w:numId w:val="1"/>
        </w:numPr>
        <w:tabs>
          <w:tab w:val="center" w:pos="4419"/>
          <w:tab w:val="left" w:pos="6058"/>
        </w:tabs>
        <w:jc w:val="both"/>
        <w:rPr>
          <w:rFonts w:ascii="Calibri Light" w:hAnsi="Calibri Light" w:cs="Calibri Light"/>
          <w:b/>
        </w:rPr>
      </w:pPr>
      <w:r>
        <w:rPr>
          <w:rFonts w:ascii="Calibri Light" w:hAnsi="Calibri Light" w:cs="Calibri Light"/>
          <w:b/>
        </w:rPr>
        <w:t xml:space="preserve">INICIATIVA DE ACUERDO ECONÓMICO QUE AUTORIZA EL AUMENTO DEL SALARIO A EFECTO DE NIVELAR A 89 SERVIDORES PÚBLICOS DEL MUNICIPIO DE ZAPOTLÁN EL GRANDE, JALISCO, CONFORME LO AUTORIZADO POR LA </w:t>
      </w:r>
      <w:r w:rsidR="00BD12D3">
        <w:rPr>
          <w:rFonts w:ascii="Calibri Light" w:hAnsi="Calibri Light" w:cs="Calibri Light"/>
          <w:b/>
        </w:rPr>
        <w:t>COMISIÓN NACIONAL DE SALARIOS MÍ</w:t>
      </w:r>
      <w:r>
        <w:rPr>
          <w:rFonts w:ascii="Calibri Light" w:hAnsi="Calibri Light" w:cs="Calibri Light"/>
          <w:b/>
        </w:rPr>
        <w:t xml:space="preserve">NIMOS, ASÍ COMO LA MODIFICACIÓN AL TABULADOR DE SUELDOS Y SALARIOS. </w:t>
      </w:r>
      <w:r w:rsidRPr="00C41276">
        <w:rPr>
          <w:rFonts w:ascii="Calibri Light" w:hAnsi="Calibri Light" w:cs="Calibri Light"/>
          <w:i/>
        </w:rPr>
        <w:t>Motiva el C. Regidor Jorge de Jesús Juárez Parra</w:t>
      </w:r>
      <w:r w:rsidRPr="00C41276">
        <w:rPr>
          <w:rFonts w:ascii="Calibri Light" w:hAnsi="Calibri Light" w:cs="Calibri Light"/>
        </w:rPr>
        <w:t>.</w:t>
      </w:r>
    </w:p>
    <w:p w14:paraId="2C373BBF" w14:textId="77777777" w:rsidR="00C41276" w:rsidRDefault="00C41276" w:rsidP="00C41276">
      <w:pPr>
        <w:pStyle w:val="Prrafodelista"/>
        <w:rPr>
          <w:rFonts w:ascii="Calibri Light" w:hAnsi="Calibri Light" w:cs="Calibri Light"/>
          <w:b/>
        </w:rPr>
      </w:pPr>
    </w:p>
    <w:p w14:paraId="4E97AF91" w14:textId="49FD73C3" w:rsidR="00C41276" w:rsidRDefault="00C41276" w:rsidP="00C41276">
      <w:pPr>
        <w:numPr>
          <w:ilvl w:val="0"/>
          <w:numId w:val="1"/>
        </w:numPr>
        <w:tabs>
          <w:tab w:val="center" w:pos="4419"/>
          <w:tab w:val="left" w:pos="6058"/>
        </w:tabs>
        <w:jc w:val="both"/>
        <w:rPr>
          <w:rFonts w:ascii="Calibri Light" w:hAnsi="Calibri Light" w:cs="Calibri Light"/>
          <w:b/>
        </w:rPr>
      </w:pPr>
      <w:r w:rsidRPr="00C41276">
        <w:rPr>
          <w:rFonts w:ascii="Calibri Light" w:hAnsi="Calibri Light" w:cs="Calibri Light"/>
          <w:b/>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w:t>
      </w:r>
      <w:r>
        <w:rPr>
          <w:rFonts w:ascii="Calibri Light" w:hAnsi="Calibri Light" w:cs="Calibri Light"/>
          <w:b/>
        </w:rPr>
        <w:t xml:space="preserve"> TERRITORIAL (SEMADET). </w:t>
      </w:r>
      <w:r w:rsidRPr="00BC33E3">
        <w:rPr>
          <w:rFonts w:ascii="Calibri Light" w:hAnsi="Calibri Light" w:cs="Calibri Light"/>
          <w:i/>
        </w:rPr>
        <w:t>Motiva el C. Regidor Edgar Joel Salvador Bautista</w:t>
      </w:r>
      <w:r w:rsidRPr="00BC33E3">
        <w:rPr>
          <w:rFonts w:ascii="Calibri Light" w:hAnsi="Calibri Light" w:cs="Calibri Light"/>
        </w:rPr>
        <w:t>.</w:t>
      </w:r>
    </w:p>
    <w:p w14:paraId="39CE27B9" w14:textId="77777777" w:rsidR="00BC33E3" w:rsidRDefault="00BC33E3" w:rsidP="00BC33E3">
      <w:pPr>
        <w:pStyle w:val="Prrafodelista"/>
        <w:rPr>
          <w:rFonts w:ascii="Calibri Light" w:hAnsi="Calibri Light" w:cs="Calibri Light"/>
          <w:b/>
        </w:rPr>
      </w:pPr>
    </w:p>
    <w:p w14:paraId="1B4ED1AA" w14:textId="0EC1EAF8" w:rsidR="00BC33E3" w:rsidRDefault="00BC33E3" w:rsidP="00BC33E3">
      <w:pPr>
        <w:numPr>
          <w:ilvl w:val="0"/>
          <w:numId w:val="1"/>
        </w:numPr>
        <w:tabs>
          <w:tab w:val="center" w:pos="4419"/>
          <w:tab w:val="left" w:pos="6058"/>
        </w:tabs>
        <w:jc w:val="both"/>
        <w:rPr>
          <w:rFonts w:ascii="Calibri Light" w:hAnsi="Calibri Light" w:cs="Calibri Light"/>
          <w:b/>
        </w:rPr>
      </w:pPr>
      <w:r w:rsidRPr="00BC33E3">
        <w:rPr>
          <w:rFonts w:ascii="Calibri Light" w:hAnsi="Calibri Light" w:cs="Calibri Light"/>
          <w:b/>
        </w:rPr>
        <w:t>INICIATIVA DE DECRETO QUE AUTORIZA SOLICITAR AL HONORABLE CONGRESO DEL ESTADO DE JALISCO LA ADICIÓN DEL ARTÍCULO TRANSITORIO DÉCIMO SEGUNDO A LA LEY DE INGRESOS DEL MUNICIPIO DE ZAPOTLÁN EL GRANDE, JALISCO, PARA EL EJERCICIO FISCAL 2024</w:t>
      </w:r>
      <w:r>
        <w:rPr>
          <w:rFonts w:ascii="Calibri Light" w:hAnsi="Calibri Light" w:cs="Calibri Light"/>
          <w:b/>
        </w:rPr>
        <w:t xml:space="preserve">. </w:t>
      </w:r>
      <w:r w:rsidRPr="00EE2351">
        <w:rPr>
          <w:rFonts w:ascii="Calibri Light" w:hAnsi="Calibri Light" w:cs="Calibri Light"/>
          <w:i/>
        </w:rPr>
        <w:t>Motiva el C. Regidor Edgar Joel Salvador Bautista.</w:t>
      </w:r>
    </w:p>
    <w:p w14:paraId="38AC1A3D" w14:textId="77777777" w:rsidR="00EE2351" w:rsidRDefault="00EE2351" w:rsidP="00EE2351">
      <w:pPr>
        <w:pStyle w:val="Prrafodelista"/>
        <w:rPr>
          <w:rFonts w:ascii="Calibri Light" w:hAnsi="Calibri Light" w:cs="Calibri Light"/>
          <w:b/>
        </w:rPr>
      </w:pPr>
    </w:p>
    <w:p w14:paraId="405FDCF3" w14:textId="3E899196" w:rsidR="00EE2351" w:rsidRPr="00754919" w:rsidRDefault="00EE2351" w:rsidP="00EE2351">
      <w:pPr>
        <w:numPr>
          <w:ilvl w:val="0"/>
          <w:numId w:val="1"/>
        </w:numPr>
        <w:tabs>
          <w:tab w:val="center" w:pos="4419"/>
          <w:tab w:val="left" w:pos="6058"/>
        </w:tabs>
        <w:jc w:val="both"/>
        <w:rPr>
          <w:rFonts w:ascii="Calibri Light" w:hAnsi="Calibri Light" w:cs="Calibri Light"/>
          <w:b/>
        </w:rPr>
      </w:pPr>
      <w:r w:rsidRPr="00EE2351">
        <w:rPr>
          <w:rFonts w:ascii="Calibri Light" w:hAnsi="Calibri Light" w:cs="Calibri Light"/>
          <w:b/>
        </w:rPr>
        <w:t>INICIATIVA DE ACUERDO QUE SOLICITA LICENCIA SIN GOCE DE SUELDO POR TIEMPO INDEFINIDO</w:t>
      </w:r>
      <w:r>
        <w:rPr>
          <w:rFonts w:ascii="Calibri Light" w:hAnsi="Calibri Light" w:cs="Calibri Light"/>
          <w:b/>
        </w:rPr>
        <w:t xml:space="preserve">. </w:t>
      </w:r>
      <w:r w:rsidRPr="00EE2351">
        <w:rPr>
          <w:rFonts w:ascii="Calibri Light" w:hAnsi="Calibri Light" w:cs="Calibri Light"/>
          <w:i/>
        </w:rPr>
        <w:t>Motiva la C. Regidora Tania Magdalena Bernardino Juárez</w:t>
      </w:r>
      <w:r w:rsidRPr="00EE2351">
        <w:rPr>
          <w:rFonts w:ascii="Calibri Light" w:hAnsi="Calibri Light" w:cs="Calibri Light"/>
        </w:rPr>
        <w:t xml:space="preserve">. </w:t>
      </w:r>
    </w:p>
    <w:p w14:paraId="48762921" w14:textId="55CB81F5" w:rsidR="00295FCC" w:rsidRPr="00295FCC" w:rsidRDefault="00295FCC" w:rsidP="00D30EF6">
      <w:pPr>
        <w:tabs>
          <w:tab w:val="center" w:pos="4419"/>
          <w:tab w:val="left" w:pos="6058"/>
        </w:tabs>
        <w:jc w:val="both"/>
        <w:rPr>
          <w:rFonts w:ascii="Calibri Light" w:hAnsi="Calibri Light" w:cs="Calibri Light"/>
          <w:b/>
        </w:rPr>
      </w:pPr>
    </w:p>
    <w:p w14:paraId="1216A9BE" w14:textId="3331D965" w:rsidR="00FD2F2B" w:rsidRPr="00295FCC" w:rsidRDefault="00A46E2B" w:rsidP="003A175E">
      <w:pPr>
        <w:numPr>
          <w:ilvl w:val="0"/>
          <w:numId w:val="1"/>
        </w:numPr>
        <w:tabs>
          <w:tab w:val="center" w:pos="4419"/>
          <w:tab w:val="left" w:pos="6058"/>
        </w:tabs>
        <w:ind w:left="714" w:hanging="357"/>
        <w:jc w:val="both"/>
        <w:rPr>
          <w:rFonts w:ascii="Calibri Light" w:hAnsi="Calibri Light" w:cs="Calibri Light"/>
          <w:b/>
        </w:rPr>
      </w:pPr>
      <w:r w:rsidRPr="00295FCC">
        <w:rPr>
          <w:rFonts w:ascii="Calibri Light" w:hAnsi="Calibri Light" w:cs="Calibri Light"/>
          <w:b/>
        </w:rPr>
        <w:t xml:space="preserve">CLAUSURA DE LA SESIÓN. </w:t>
      </w:r>
    </w:p>
    <w:p w14:paraId="01FDE0E0" w14:textId="0FE8BDEB" w:rsidR="003930D6" w:rsidRPr="00E629C0" w:rsidRDefault="003930D6" w:rsidP="003930D6">
      <w:pPr>
        <w:spacing w:line="276" w:lineRule="auto"/>
        <w:rPr>
          <w:rFonts w:ascii="Calibri Light" w:hAnsi="Calibri Light" w:cs="Calibri Light"/>
          <w:b/>
          <w:iCs/>
        </w:rPr>
      </w:pPr>
    </w:p>
    <w:p w14:paraId="1EAE7A4C" w14:textId="77777777" w:rsidR="0026171B" w:rsidRDefault="0026171B" w:rsidP="003930D6">
      <w:pPr>
        <w:jc w:val="center"/>
        <w:rPr>
          <w:rFonts w:ascii="Calibri Light" w:hAnsi="Calibri Light" w:cs="Calibri Light"/>
          <w:b/>
          <w:iCs/>
          <w:sz w:val="20"/>
          <w:szCs w:val="20"/>
        </w:rPr>
      </w:pPr>
    </w:p>
    <w:p w14:paraId="03A894F8" w14:textId="16ECB20A" w:rsidR="003930D6" w:rsidRPr="0026171B" w:rsidRDefault="003930D6" w:rsidP="003930D6">
      <w:pPr>
        <w:jc w:val="center"/>
        <w:rPr>
          <w:rFonts w:ascii="Calibri Light" w:hAnsi="Calibri Light" w:cs="Calibri Light"/>
          <w:b/>
          <w:iCs/>
          <w:sz w:val="20"/>
          <w:szCs w:val="20"/>
        </w:rPr>
      </w:pPr>
      <w:r w:rsidRPr="0026171B">
        <w:rPr>
          <w:rFonts w:ascii="Calibri Light" w:hAnsi="Calibri Light" w:cs="Calibri Light"/>
          <w:b/>
          <w:iCs/>
          <w:sz w:val="20"/>
          <w:szCs w:val="20"/>
        </w:rPr>
        <w:t>A T E N T A M E N T E</w:t>
      </w:r>
    </w:p>
    <w:p w14:paraId="7567AC49" w14:textId="2016B910" w:rsidR="003930D6" w:rsidRPr="0026171B" w:rsidRDefault="003930D6" w:rsidP="003930D6">
      <w:pPr>
        <w:jc w:val="center"/>
        <w:rPr>
          <w:rFonts w:ascii="Calibri Light" w:hAnsi="Calibri Light" w:cs="Calibri Light"/>
          <w:b/>
          <w:iCs/>
          <w:sz w:val="20"/>
          <w:szCs w:val="20"/>
        </w:rPr>
      </w:pPr>
      <w:r w:rsidRPr="0026171B">
        <w:rPr>
          <w:rFonts w:ascii="Calibri Light" w:hAnsi="Calibri Light" w:cs="Calibri Light"/>
          <w:b/>
          <w:iCs/>
          <w:sz w:val="20"/>
          <w:szCs w:val="20"/>
        </w:rPr>
        <w:t>“2024, AÑO DEL 85 ANIVERSARIO DE LA ESCUELA SECUNDARIA FEDERAL BENITO JUÁREZ”</w:t>
      </w:r>
    </w:p>
    <w:p w14:paraId="25495436" w14:textId="46D94F33" w:rsidR="003930D6" w:rsidRPr="0026171B" w:rsidRDefault="003930D6" w:rsidP="003930D6">
      <w:pPr>
        <w:jc w:val="center"/>
        <w:rPr>
          <w:rFonts w:ascii="Calibri Light" w:hAnsi="Calibri Light" w:cs="Calibri Light"/>
          <w:b/>
          <w:iCs/>
          <w:sz w:val="20"/>
          <w:szCs w:val="20"/>
        </w:rPr>
      </w:pPr>
      <w:bookmarkStart w:id="0" w:name="_GoBack"/>
      <w:bookmarkEnd w:id="0"/>
      <w:r w:rsidRPr="0026171B">
        <w:rPr>
          <w:rFonts w:ascii="Calibri Light" w:hAnsi="Calibri Light" w:cs="Calibri Light"/>
          <w:b/>
          <w:iCs/>
          <w:sz w:val="20"/>
          <w:szCs w:val="20"/>
        </w:rPr>
        <w:t>“2024, BICENTENARIO EN QUE SE OTORGA EL TÍTULO DE “CIUDAD” A LA ANTIGUA ZAPOTLÁN EL GRANDE”</w:t>
      </w:r>
    </w:p>
    <w:p w14:paraId="0930754F" w14:textId="02EF9C3F" w:rsidR="003930D6" w:rsidRPr="0026171B" w:rsidRDefault="003930D6" w:rsidP="003930D6">
      <w:pPr>
        <w:keepNext/>
        <w:widowControl w:val="0"/>
        <w:tabs>
          <w:tab w:val="left" w:pos="0"/>
        </w:tabs>
        <w:jc w:val="center"/>
        <w:outlineLvl w:val="1"/>
        <w:rPr>
          <w:rFonts w:ascii="Calibri Light" w:hAnsi="Calibri Light" w:cs="Calibri Light"/>
          <w:snapToGrid w:val="0"/>
          <w:sz w:val="20"/>
          <w:szCs w:val="20"/>
        </w:rPr>
      </w:pPr>
      <w:r w:rsidRPr="0026171B">
        <w:rPr>
          <w:rFonts w:ascii="Calibri Light" w:hAnsi="Calibri Light" w:cs="Calibri Light"/>
          <w:snapToGrid w:val="0"/>
          <w:sz w:val="20"/>
          <w:szCs w:val="20"/>
        </w:rPr>
        <w:t>Ciudad Guzmán, Municipio de Z</w:t>
      </w:r>
      <w:r w:rsidR="00B649B5" w:rsidRPr="0026171B">
        <w:rPr>
          <w:rFonts w:ascii="Calibri Light" w:hAnsi="Calibri Light" w:cs="Calibri Light"/>
          <w:snapToGrid w:val="0"/>
          <w:sz w:val="20"/>
          <w:szCs w:val="20"/>
        </w:rPr>
        <w:t>apotlán el Grande, Jalisco, a 15</w:t>
      </w:r>
      <w:r w:rsidRPr="0026171B">
        <w:rPr>
          <w:rFonts w:ascii="Calibri Light" w:hAnsi="Calibri Light" w:cs="Calibri Light"/>
          <w:snapToGrid w:val="0"/>
          <w:sz w:val="20"/>
          <w:szCs w:val="20"/>
        </w:rPr>
        <w:t xml:space="preserve"> de febrero de 2024</w:t>
      </w:r>
    </w:p>
    <w:p w14:paraId="23111B70" w14:textId="11E61756" w:rsidR="003930D6" w:rsidRPr="0026171B" w:rsidRDefault="003930D6" w:rsidP="003930D6">
      <w:pPr>
        <w:spacing w:line="276" w:lineRule="auto"/>
        <w:rPr>
          <w:rFonts w:ascii="Calibri Light" w:hAnsi="Calibri Light" w:cs="Calibri Light"/>
          <w:snapToGrid w:val="0"/>
          <w:sz w:val="20"/>
          <w:szCs w:val="20"/>
        </w:rPr>
      </w:pPr>
    </w:p>
    <w:p w14:paraId="625652F4" w14:textId="63A5BBFF" w:rsidR="003930D6" w:rsidRPr="00E629C0" w:rsidRDefault="003930D6" w:rsidP="003930D6">
      <w:pPr>
        <w:spacing w:line="276" w:lineRule="auto"/>
        <w:rPr>
          <w:rFonts w:ascii="Calibri Light" w:hAnsi="Calibri Light" w:cs="Calibri Light"/>
          <w:b/>
          <w:bCs/>
        </w:rPr>
      </w:pPr>
    </w:p>
    <w:p w14:paraId="24B94E7B" w14:textId="77777777" w:rsidR="003930D6" w:rsidRPr="0026171B" w:rsidRDefault="003930D6" w:rsidP="003930D6">
      <w:pPr>
        <w:jc w:val="center"/>
        <w:rPr>
          <w:rFonts w:ascii="Calibri Light" w:hAnsi="Calibri Light" w:cs="Calibri Light"/>
          <w:b/>
          <w:bCs/>
          <w:sz w:val="22"/>
          <w:szCs w:val="22"/>
        </w:rPr>
      </w:pPr>
      <w:r w:rsidRPr="0026171B">
        <w:rPr>
          <w:rFonts w:ascii="Calibri Light" w:hAnsi="Calibri Light" w:cs="Calibri Light"/>
          <w:b/>
          <w:bCs/>
          <w:sz w:val="22"/>
          <w:szCs w:val="22"/>
        </w:rPr>
        <w:t>C. ALEJANDRO BARRAGÁN SÁNCHEZ</w:t>
      </w:r>
      <w:r w:rsidRPr="0026171B">
        <w:rPr>
          <w:rFonts w:ascii="Times New Roman" w:eastAsia="Times New Roman" w:hAnsi="Times New Roman" w:cs="Times New Roman"/>
          <w:snapToGrid w:val="0"/>
          <w:w w:val="0"/>
          <w:sz w:val="22"/>
          <w:szCs w:val="22"/>
          <w:u w:color="000000"/>
          <w:bdr w:val="none" w:sz="0" w:space="0" w:color="000000"/>
          <w:shd w:val="clear" w:color="000000" w:fill="000000"/>
          <w:lang w:val="x-none" w:eastAsia="x-none" w:bidi="x-none"/>
        </w:rPr>
        <w:t xml:space="preserve"> </w:t>
      </w:r>
    </w:p>
    <w:p w14:paraId="7404977A" w14:textId="2369FA4C" w:rsidR="003930D6" w:rsidRDefault="003930D6" w:rsidP="003930D6">
      <w:pPr>
        <w:jc w:val="center"/>
        <w:rPr>
          <w:rFonts w:ascii="Calibri Light" w:eastAsia="Times New Roman" w:hAnsi="Calibri Light" w:cs="Calibri Light"/>
          <w:bCs/>
          <w:sz w:val="22"/>
          <w:szCs w:val="22"/>
          <w:lang w:val="es-ES"/>
        </w:rPr>
      </w:pPr>
      <w:r w:rsidRPr="0026171B">
        <w:rPr>
          <w:rFonts w:ascii="Calibri Light" w:eastAsia="Times New Roman" w:hAnsi="Calibri Light" w:cs="Calibri Light"/>
          <w:bCs/>
          <w:sz w:val="22"/>
          <w:szCs w:val="22"/>
          <w:lang w:val="es-ES"/>
        </w:rPr>
        <w:t>PRESIDENTE MUNICIPAL</w:t>
      </w:r>
    </w:p>
    <w:p w14:paraId="33B407F5" w14:textId="77777777" w:rsidR="00DB1873" w:rsidRPr="0026171B" w:rsidRDefault="00DB1873" w:rsidP="003930D6">
      <w:pPr>
        <w:jc w:val="center"/>
        <w:rPr>
          <w:rFonts w:ascii="Calibri Light" w:eastAsia="Times New Roman" w:hAnsi="Calibri Light" w:cs="Calibri Light"/>
          <w:i/>
          <w:sz w:val="22"/>
          <w:szCs w:val="22"/>
          <w:lang w:val="es-ES"/>
        </w:rPr>
      </w:pPr>
    </w:p>
    <w:p w14:paraId="3C9D105D" w14:textId="32D391B2" w:rsidR="003930D6" w:rsidRPr="0026171B" w:rsidRDefault="003930D6" w:rsidP="003930D6">
      <w:pPr>
        <w:spacing w:line="276" w:lineRule="auto"/>
        <w:jc w:val="center"/>
        <w:rPr>
          <w:rFonts w:ascii="Calibri Light" w:hAnsi="Calibri Light" w:cs="Calibri Light"/>
          <w:b/>
          <w:bCs/>
          <w:sz w:val="22"/>
          <w:szCs w:val="22"/>
        </w:rPr>
      </w:pPr>
    </w:p>
    <w:p w14:paraId="7089913B" w14:textId="3A24A7A8" w:rsidR="003930D6" w:rsidRPr="00E629C0" w:rsidRDefault="003930D6" w:rsidP="003930D6">
      <w:pPr>
        <w:spacing w:line="276" w:lineRule="auto"/>
        <w:jc w:val="center"/>
        <w:rPr>
          <w:rFonts w:ascii="Calibri Light" w:hAnsi="Calibri Light" w:cs="Calibri Light"/>
          <w:b/>
          <w:bCs/>
        </w:rPr>
      </w:pPr>
    </w:p>
    <w:p w14:paraId="68956F47" w14:textId="77777777" w:rsidR="003930D6" w:rsidRPr="0026171B" w:rsidRDefault="003930D6" w:rsidP="003930D6">
      <w:pPr>
        <w:jc w:val="center"/>
        <w:rPr>
          <w:rFonts w:ascii="Calibri Light" w:hAnsi="Calibri Light" w:cs="Calibri Light"/>
          <w:b/>
          <w:bCs/>
          <w:sz w:val="22"/>
          <w:szCs w:val="22"/>
        </w:rPr>
      </w:pPr>
      <w:r w:rsidRPr="0026171B">
        <w:rPr>
          <w:rFonts w:ascii="Calibri Light" w:hAnsi="Calibri Light" w:cs="Calibri Light"/>
          <w:b/>
          <w:bCs/>
          <w:sz w:val="22"/>
          <w:szCs w:val="22"/>
        </w:rPr>
        <w:t>MTRA. CLAUDIA MARGARITA ROBLES GÓMEZ</w:t>
      </w:r>
    </w:p>
    <w:p w14:paraId="7E2C0903" w14:textId="04239F9A" w:rsidR="003930D6" w:rsidRPr="0026171B" w:rsidRDefault="003930D6" w:rsidP="0026171B">
      <w:pPr>
        <w:jc w:val="center"/>
        <w:rPr>
          <w:rFonts w:ascii="Calibri Light" w:hAnsi="Calibri Light" w:cs="Calibri Light"/>
          <w:sz w:val="22"/>
          <w:szCs w:val="22"/>
        </w:rPr>
      </w:pPr>
      <w:r w:rsidRPr="0026171B">
        <w:rPr>
          <w:rFonts w:ascii="Calibri Light" w:hAnsi="Calibri Light" w:cs="Calibri Light"/>
          <w:sz w:val="22"/>
          <w:szCs w:val="22"/>
        </w:rPr>
        <w:lastRenderedPageBreak/>
        <w:t>SECRETARIA DE GOBIERNO MUNICIPA</w:t>
      </w:r>
      <w:r w:rsidR="002E20FE" w:rsidRPr="0026171B">
        <w:rPr>
          <w:rFonts w:ascii="Calibri Light" w:hAnsi="Calibri Light" w:cs="Calibri Light"/>
          <w:sz w:val="22"/>
          <w:szCs w:val="22"/>
        </w:rPr>
        <w:t>L</w:t>
      </w:r>
    </w:p>
    <w:sectPr w:rsidR="003930D6" w:rsidRPr="0026171B"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1BCA6" w14:textId="77777777" w:rsidR="00BF6474" w:rsidRDefault="00BF6474" w:rsidP="003F6F9A">
      <w:r>
        <w:separator/>
      </w:r>
    </w:p>
  </w:endnote>
  <w:endnote w:type="continuationSeparator" w:id="0">
    <w:p w14:paraId="517ED8B5" w14:textId="77777777" w:rsidR="00BF6474" w:rsidRDefault="00BF647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BE35" w14:textId="77777777" w:rsidR="00BF6474" w:rsidRDefault="00BF6474" w:rsidP="003F6F9A">
      <w:r>
        <w:separator/>
      </w:r>
    </w:p>
  </w:footnote>
  <w:footnote w:type="continuationSeparator" w:id="0">
    <w:p w14:paraId="3125360F" w14:textId="77777777" w:rsidR="00BF6474" w:rsidRDefault="00BF647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BF647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66D65CA6" w:rsidR="003F6F9A" w:rsidRDefault="00277C5F" w:rsidP="00205E9E">
    <w:pPr>
      <w:pStyle w:val="Encabezado"/>
      <w:jc w:val="center"/>
    </w:pPr>
    <w:r>
      <w:rPr>
        <w:noProof/>
        <w:lang w:eastAsia="es-MX"/>
      </w:rPr>
      <w:drawing>
        <wp:anchor distT="0" distB="0" distL="114300" distR="114300" simplePos="0" relativeHeight="251668480" behindDoc="0" locked="0" layoutInCell="1" allowOverlap="1" wp14:anchorId="48AD2F0F" wp14:editId="2629654F">
          <wp:simplePos x="0" y="0"/>
          <wp:positionH relativeFrom="margin">
            <wp:posOffset>4362450</wp:posOffset>
          </wp:positionH>
          <wp:positionV relativeFrom="paragraph">
            <wp:posOffset>-124460</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BF6474">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BF647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873900"/>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DE4"/>
    <w:rsid w:val="000211AB"/>
    <w:rsid w:val="0002264E"/>
    <w:rsid w:val="00032E21"/>
    <w:rsid w:val="000332E2"/>
    <w:rsid w:val="000348B9"/>
    <w:rsid w:val="0004182F"/>
    <w:rsid w:val="0005126F"/>
    <w:rsid w:val="000513DC"/>
    <w:rsid w:val="000531B4"/>
    <w:rsid w:val="000576B6"/>
    <w:rsid w:val="00066AE1"/>
    <w:rsid w:val="00070CA8"/>
    <w:rsid w:val="00077D16"/>
    <w:rsid w:val="00086FC4"/>
    <w:rsid w:val="00090903"/>
    <w:rsid w:val="000924EF"/>
    <w:rsid w:val="000A0055"/>
    <w:rsid w:val="000A2346"/>
    <w:rsid w:val="000B0CED"/>
    <w:rsid w:val="000C3AF3"/>
    <w:rsid w:val="000C3B42"/>
    <w:rsid w:val="000D2407"/>
    <w:rsid w:val="000D2E21"/>
    <w:rsid w:val="000D3BB1"/>
    <w:rsid w:val="000D56D5"/>
    <w:rsid w:val="000D7CBB"/>
    <w:rsid w:val="000D7D46"/>
    <w:rsid w:val="000E1379"/>
    <w:rsid w:val="000F4CE0"/>
    <w:rsid w:val="000F7600"/>
    <w:rsid w:val="00104B17"/>
    <w:rsid w:val="00104CF2"/>
    <w:rsid w:val="00134D5E"/>
    <w:rsid w:val="00145C92"/>
    <w:rsid w:val="00146B3B"/>
    <w:rsid w:val="00152369"/>
    <w:rsid w:val="00180E96"/>
    <w:rsid w:val="00185692"/>
    <w:rsid w:val="001874CB"/>
    <w:rsid w:val="00193F3F"/>
    <w:rsid w:val="001B00B1"/>
    <w:rsid w:val="001D03A6"/>
    <w:rsid w:val="001D6494"/>
    <w:rsid w:val="001D7553"/>
    <w:rsid w:val="001E1E61"/>
    <w:rsid w:val="00205E9E"/>
    <w:rsid w:val="00211D8F"/>
    <w:rsid w:val="00213EC7"/>
    <w:rsid w:val="00227B95"/>
    <w:rsid w:val="002358C9"/>
    <w:rsid w:val="00243F00"/>
    <w:rsid w:val="002472F7"/>
    <w:rsid w:val="00251C61"/>
    <w:rsid w:val="0026171B"/>
    <w:rsid w:val="00265DEA"/>
    <w:rsid w:val="002662B1"/>
    <w:rsid w:val="002737B5"/>
    <w:rsid w:val="00274768"/>
    <w:rsid w:val="00276E05"/>
    <w:rsid w:val="00277C5F"/>
    <w:rsid w:val="00294F91"/>
    <w:rsid w:val="00295FCC"/>
    <w:rsid w:val="002A3A63"/>
    <w:rsid w:val="002A5342"/>
    <w:rsid w:val="002B015D"/>
    <w:rsid w:val="002B60F4"/>
    <w:rsid w:val="002C5600"/>
    <w:rsid w:val="002D0A57"/>
    <w:rsid w:val="002D2841"/>
    <w:rsid w:val="002D2D0E"/>
    <w:rsid w:val="002E20FE"/>
    <w:rsid w:val="002E6912"/>
    <w:rsid w:val="002F1819"/>
    <w:rsid w:val="002F1E85"/>
    <w:rsid w:val="002F63C7"/>
    <w:rsid w:val="002F7DE8"/>
    <w:rsid w:val="0030276F"/>
    <w:rsid w:val="00323768"/>
    <w:rsid w:val="0032679D"/>
    <w:rsid w:val="00351D65"/>
    <w:rsid w:val="00352621"/>
    <w:rsid w:val="00355656"/>
    <w:rsid w:val="003673BF"/>
    <w:rsid w:val="00384C84"/>
    <w:rsid w:val="00385272"/>
    <w:rsid w:val="00392089"/>
    <w:rsid w:val="003930D6"/>
    <w:rsid w:val="00394500"/>
    <w:rsid w:val="003A175E"/>
    <w:rsid w:val="003A4846"/>
    <w:rsid w:val="003D0E4C"/>
    <w:rsid w:val="003D5A05"/>
    <w:rsid w:val="003E124E"/>
    <w:rsid w:val="003E3671"/>
    <w:rsid w:val="003E6487"/>
    <w:rsid w:val="003F0CF5"/>
    <w:rsid w:val="003F6A1C"/>
    <w:rsid w:val="003F6F9A"/>
    <w:rsid w:val="004060E1"/>
    <w:rsid w:val="00407B36"/>
    <w:rsid w:val="00410EE0"/>
    <w:rsid w:val="00416C5C"/>
    <w:rsid w:val="00422D8B"/>
    <w:rsid w:val="00437A54"/>
    <w:rsid w:val="00452B9B"/>
    <w:rsid w:val="00471B27"/>
    <w:rsid w:val="00475EF6"/>
    <w:rsid w:val="004761C0"/>
    <w:rsid w:val="00476631"/>
    <w:rsid w:val="004827AC"/>
    <w:rsid w:val="004953FF"/>
    <w:rsid w:val="004C5012"/>
    <w:rsid w:val="005059F4"/>
    <w:rsid w:val="0051481B"/>
    <w:rsid w:val="00515D83"/>
    <w:rsid w:val="0052415F"/>
    <w:rsid w:val="00543827"/>
    <w:rsid w:val="00544688"/>
    <w:rsid w:val="00544C89"/>
    <w:rsid w:val="0055093C"/>
    <w:rsid w:val="00570610"/>
    <w:rsid w:val="005754A2"/>
    <w:rsid w:val="00592706"/>
    <w:rsid w:val="005A23B7"/>
    <w:rsid w:val="005A6EEE"/>
    <w:rsid w:val="005B0982"/>
    <w:rsid w:val="005B1E30"/>
    <w:rsid w:val="005B48EE"/>
    <w:rsid w:val="005D1460"/>
    <w:rsid w:val="005D47CC"/>
    <w:rsid w:val="005D5EB9"/>
    <w:rsid w:val="005E066A"/>
    <w:rsid w:val="005E1B51"/>
    <w:rsid w:val="005E3B1C"/>
    <w:rsid w:val="005F4B71"/>
    <w:rsid w:val="0060587E"/>
    <w:rsid w:val="00606995"/>
    <w:rsid w:val="006204F8"/>
    <w:rsid w:val="006575A8"/>
    <w:rsid w:val="00660ECC"/>
    <w:rsid w:val="006743FA"/>
    <w:rsid w:val="00684A87"/>
    <w:rsid w:val="006934BC"/>
    <w:rsid w:val="006A204A"/>
    <w:rsid w:val="006A6D3F"/>
    <w:rsid w:val="006C174E"/>
    <w:rsid w:val="006D6098"/>
    <w:rsid w:val="006E46B8"/>
    <w:rsid w:val="006E4EF0"/>
    <w:rsid w:val="006F72D9"/>
    <w:rsid w:val="007157CF"/>
    <w:rsid w:val="00732C53"/>
    <w:rsid w:val="007404B4"/>
    <w:rsid w:val="00754919"/>
    <w:rsid w:val="00762A34"/>
    <w:rsid w:val="00762E5E"/>
    <w:rsid w:val="007713F0"/>
    <w:rsid w:val="00774911"/>
    <w:rsid w:val="00791F83"/>
    <w:rsid w:val="007A2656"/>
    <w:rsid w:val="007A4261"/>
    <w:rsid w:val="007B35E5"/>
    <w:rsid w:val="007B7DCD"/>
    <w:rsid w:val="007C6B0E"/>
    <w:rsid w:val="007D4FC1"/>
    <w:rsid w:val="007F1EE4"/>
    <w:rsid w:val="0080073C"/>
    <w:rsid w:val="00806783"/>
    <w:rsid w:val="0084163B"/>
    <w:rsid w:val="0084372A"/>
    <w:rsid w:val="00844B66"/>
    <w:rsid w:val="008454E3"/>
    <w:rsid w:val="00846F44"/>
    <w:rsid w:val="00852A0E"/>
    <w:rsid w:val="0085459C"/>
    <w:rsid w:val="0087098C"/>
    <w:rsid w:val="008A1A1F"/>
    <w:rsid w:val="008A4A6C"/>
    <w:rsid w:val="008B6187"/>
    <w:rsid w:val="008C6E07"/>
    <w:rsid w:val="008F7241"/>
    <w:rsid w:val="00920B7D"/>
    <w:rsid w:val="00945A5C"/>
    <w:rsid w:val="00953E0C"/>
    <w:rsid w:val="00957DCC"/>
    <w:rsid w:val="00962FD7"/>
    <w:rsid w:val="00965311"/>
    <w:rsid w:val="009667D0"/>
    <w:rsid w:val="00967743"/>
    <w:rsid w:val="00987FEC"/>
    <w:rsid w:val="009D2C71"/>
    <w:rsid w:val="009E10AF"/>
    <w:rsid w:val="009E356B"/>
    <w:rsid w:val="009E3A83"/>
    <w:rsid w:val="009E55D2"/>
    <w:rsid w:val="009F0336"/>
    <w:rsid w:val="00A10BA3"/>
    <w:rsid w:val="00A10EBD"/>
    <w:rsid w:val="00A11AF7"/>
    <w:rsid w:val="00A149F6"/>
    <w:rsid w:val="00A31F6A"/>
    <w:rsid w:val="00A45FC1"/>
    <w:rsid w:val="00A46E2B"/>
    <w:rsid w:val="00A53465"/>
    <w:rsid w:val="00A67EE8"/>
    <w:rsid w:val="00A770F8"/>
    <w:rsid w:val="00AA7346"/>
    <w:rsid w:val="00AB74C0"/>
    <w:rsid w:val="00AC2968"/>
    <w:rsid w:val="00AC50B0"/>
    <w:rsid w:val="00AC7052"/>
    <w:rsid w:val="00AD6132"/>
    <w:rsid w:val="00AD7513"/>
    <w:rsid w:val="00AF02E8"/>
    <w:rsid w:val="00AF62E9"/>
    <w:rsid w:val="00B043CA"/>
    <w:rsid w:val="00B107F3"/>
    <w:rsid w:val="00B23706"/>
    <w:rsid w:val="00B30F26"/>
    <w:rsid w:val="00B3386C"/>
    <w:rsid w:val="00B35A7A"/>
    <w:rsid w:val="00B379A0"/>
    <w:rsid w:val="00B44476"/>
    <w:rsid w:val="00B44E25"/>
    <w:rsid w:val="00B50B18"/>
    <w:rsid w:val="00B649B5"/>
    <w:rsid w:val="00B659E2"/>
    <w:rsid w:val="00B71AC3"/>
    <w:rsid w:val="00B73BB7"/>
    <w:rsid w:val="00B92A5F"/>
    <w:rsid w:val="00BC33E3"/>
    <w:rsid w:val="00BC4878"/>
    <w:rsid w:val="00BD12D3"/>
    <w:rsid w:val="00BD2E57"/>
    <w:rsid w:val="00BD57E1"/>
    <w:rsid w:val="00BE26D8"/>
    <w:rsid w:val="00BF6474"/>
    <w:rsid w:val="00C01B17"/>
    <w:rsid w:val="00C07E8F"/>
    <w:rsid w:val="00C11765"/>
    <w:rsid w:val="00C16A9C"/>
    <w:rsid w:val="00C24E53"/>
    <w:rsid w:val="00C41276"/>
    <w:rsid w:val="00C42D10"/>
    <w:rsid w:val="00C45D34"/>
    <w:rsid w:val="00C53ED9"/>
    <w:rsid w:val="00C63D7B"/>
    <w:rsid w:val="00C76DA7"/>
    <w:rsid w:val="00C956BE"/>
    <w:rsid w:val="00C95B5C"/>
    <w:rsid w:val="00CC09F4"/>
    <w:rsid w:val="00CC1269"/>
    <w:rsid w:val="00CC2CF5"/>
    <w:rsid w:val="00CC31DB"/>
    <w:rsid w:val="00CF35D7"/>
    <w:rsid w:val="00CF5685"/>
    <w:rsid w:val="00D01A4E"/>
    <w:rsid w:val="00D0445E"/>
    <w:rsid w:val="00D1645F"/>
    <w:rsid w:val="00D30EF6"/>
    <w:rsid w:val="00D32E2A"/>
    <w:rsid w:val="00D54ACD"/>
    <w:rsid w:val="00D61492"/>
    <w:rsid w:val="00D66919"/>
    <w:rsid w:val="00D70BD8"/>
    <w:rsid w:val="00D926BF"/>
    <w:rsid w:val="00DA1607"/>
    <w:rsid w:val="00DA1E1A"/>
    <w:rsid w:val="00DB1873"/>
    <w:rsid w:val="00DB398D"/>
    <w:rsid w:val="00DB5353"/>
    <w:rsid w:val="00DD0DBB"/>
    <w:rsid w:val="00DE4E3F"/>
    <w:rsid w:val="00DE61A3"/>
    <w:rsid w:val="00DF0FD9"/>
    <w:rsid w:val="00E006C0"/>
    <w:rsid w:val="00E02EE4"/>
    <w:rsid w:val="00E17D4A"/>
    <w:rsid w:val="00E2072B"/>
    <w:rsid w:val="00E478BA"/>
    <w:rsid w:val="00E50AF6"/>
    <w:rsid w:val="00E526A7"/>
    <w:rsid w:val="00E64227"/>
    <w:rsid w:val="00E66DCB"/>
    <w:rsid w:val="00E84269"/>
    <w:rsid w:val="00E90C24"/>
    <w:rsid w:val="00E90E90"/>
    <w:rsid w:val="00E95B36"/>
    <w:rsid w:val="00EB3ED0"/>
    <w:rsid w:val="00EC1DFC"/>
    <w:rsid w:val="00EC3889"/>
    <w:rsid w:val="00EC5C6E"/>
    <w:rsid w:val="00ED5C52"/>
    <w:rsid w:val="00ED65D3"/>
    <w:rsid w:val="00EE0F89"/>
    <w:rsid w:val="00EE2351"/>
    <w:rsid w:val="00EE3875"/>
    <w:rsid w:val="00EE5D7E"/>
    <w:rsid w:val="00EF182F"/>
    <w:rsid w:val="00F046E8"/>
    <w:rsid w:val="00F13A8E"/>
    <w:rsid w:val="00F5088E"/>
    <w:rsid w:val="00F53868"/>
    <w:rsid w:val="00F54D22"/>
    <w:rsid w:val="00F66808"/>
    <w:rsid w:val="00F74A70"/>
    <w:rsid w:val="00F75640"/>
    <w:rsid w:val="00F7645C"/>
    <w:rsid w:val="00F77E18"/>
    <w:rsid w:val="00F858A1"/>
    <w:rsid w:val="00F97C21"/>
    <w:rsid w:val="00FA6FDC"/>
    <w:rsid w:val="00FA7139"/>
    <w:rsid w:val="00FB66E7"/>
    <w:rsid w:val="00FD2684"/>
    <w:rsid w:val="00FD2F2B"/>
    <w:rsid w:val="00FD5113"/>
    <w:rsid w:val="00FF0861"/>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B1BE-39C3-4ECC-A4B0-FFC6BBC8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44</cp:revision>
  <cp:lastPrinted>2024-02-07T21:20:00Z</cp:lastPrinted>
  <dcterms:created xsi:type="dcterms:W3CDTF">2024-02-07T21:21:00Z</dcterms:created>
  <dcterms:modified xsi:type="dcterms:W3CDTF">2024-02-15T19:52:00Z</dcterms:modified>
</cp:coreProperties>
</file>