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DBB1" w14:textId="16099239" w:rsidR="00B92A5F" w:rsidRDefault="00B92A5F" w:rsidP="00A46E2B">
      <w:pPr>
        <w:contextualSpacing/>
        <w:jc w:val="both"/>
        <w:rPr>
          <w:rFonts w:ascii="Calibri Light" w:hAnsi="Calibri Light" w:cs="Calibri Light"/>
          <w:b/>
        </w:rPr>
      </w:pPr>
    </w:p>
    <w:p w14:paraId="083B6290" w14:textId="77777777" w:rsidR="000B0CED" w:rsidRDefault="000B0CED" w:rsidP="00A46E2B">
      <w:pPr>
        <w:contextualSpacing/>
        <w:jc w:val="both"/>
        <w:rPr>
          <w:rFonts w:ascii="Calibri Light" w:hAnsi="Calibri Light" w:cs="Calibri Light"/>
          <w:b/>
        </w:rPr>
      </w:pPr>
    </w:p>
    <w:p w14:paraId="290207C7" w14:textId="32AAD583" w:rsidR="002A5342" w:rsidRDefault="002A5342" w:rsidP="00A46E2B">
      <w:pPr>
        <w:contextualSpacing/>
        <w:jc w:val="both"/>
        <w:rPr>
          <w:rFonts w:ascii="Calibri Light" w:hAnsi="Calibri Light" w:cs="Calibri Light"/>
          <w:b/>
        </w:rPr>
      </w:pPr>
    </w:p>
    <w:p w14:paraId="66E4EE2A" w14:textId="35C17B41" w:rsidR="00A46E2B" w:rsidRPr="009A443C" w:rsidRDefault="00A46E2B" w:rsidP="00A46E2B">
      <w:pPr>
        <w:contextualSpacing/>
        <w:jc w:val="both"/>
        <w:rPr>
          <w:rFonts w:ascii="Calibri Light" w:hAnsi="Calibri Light" w:cs="Calibri Light"/>
          <w:b/>
        </w:rPr>
      </w:pPr>
      <w:r w:rsidRPr="009A443C">
        <w:rPr>
          <w:rFonts w:ascii="Calibri Light" w:hAnsi="Calibri Light" w:cs="Calibri Light"/>
          <w:b/>
        </w:rPr>
        <w:t>C. C. REGIDORAS Y REGIDORES</w:t>
      </w:r>
    </w:p>
    <w:p w14:paraId="7791A91B" w14:textId="6EF166E1" w:rsidR="00A46E2B" w:rsidRPr="009A443C" w:rsidRDefault="00A46E2B" w:rsidP="00A46E2B">
      <w:pPr>
        <w:contextualSpacing/>
        <w:jc w:val="both"/>
        <w:rPr>
          <w:rFonts w:ascii="Calibri Light" w:hAnsi="Calibri Light" w:cs="Calibri Light"/>
          <w:b/>
        </w:rPr>
      </w:pPr>
    </w:p>
    <w:p w14:paraId="2A116792" w14:textId="4DD7AF20" w:rsidR="00A46E2B" w:rsidRPr="009A443C" w:rsidRDefault="00A46E2B" w:rsidP="00A46E2B">
      <w:pPr>
        <w:contextualSpacing/>
        <w:jc w:val="both"/>
        <w:rPr>
          <w:rFonts w:ascii="Calibri Light" w:hAnsi="Calibri Light" w:cs="Calibri Light"/>
        </w:rPr>
      </w:pPr>
      <w:r w:rsidRPr="009A443C">
        <w:rPr>
          <w:rFonts w:ascii="Calibri Light" w:hAnsi="Calibri Light" w:cs="Calibri Light"/>
          <w:b/>
        </w:rPr>
        <w:t>PRESENTES</w:t>
      </w:r>
      <w:r w:rsidRPr="009A443C">
        <w:rPr>
          <w:rFonts w:ascii="Calibri Light" w:hAnsi="Calibri Light" w:cs="Calibri Light"/>
        </w:rPr>
        <w:t>:</w:t>
      </w:r>
      <w:r w:rsidRPr="009A443C">
        <w:rPr>
          <w:rFonts w:ascii="Calibri Light" w:hAnsi="Calibri Light" w:cs="Calibri Light"/>
        </w:rPr>
        <w:tab/>
      </w:r>
    </w:p>
    <w:p w14:paraId="60FEB900" w14:textId="6D665163" w:rsidR="00A46E2B" w:rsidRPr="00B92A5F" w:rsidRDefault="00A46E2B" w:rsidP="00B92A5F">
      <w:pPr>
        <w:jc w:val="both"/>
        <w:rPr>
          <w:rFonts w:ascii="Calibri Light" w:hAnsi="Calibri Light" w:cs="Calibri Light"/>
        </w:rPr>
      </w:pPr>
      <w:r w:rsidRPr="009A443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A443C">
        <w:rPr>
          <w:rFonts w:ascii="Calibri Light" w:hAnsi="Calibri Light" w:cs="Calibri Light"/>
          <w:b/>
        </w:rPr>
        <w:t>SESIÓN EXTR</w:t>
      </w:r>
      <w:r w:rsidR="00B50B18">
        <w:rPr>
          <w:rFonts w:ascii="Calibri Light" w:hAnsi="Calibri Light" w:cs="Calibri Light"/>
          <w:b/>
        </w:rPr>
        <w:t>AORDINARIA DE AYUNTAMIENTO NO.71</w:t>
      </w:r>
      <w:r w:rsidR="00B50B18">
        <w:rPr>
          <w:rFonts w:ascii="Calibri Light" w:hAnsi="Calibri Light" w:cs="Calibri Light"/>
        </w:rPr>
        <w:t>, A CELEBRARSE EL DÍA JUEVES 05</w:t>
      </w:r>
      <w:r w:rsidR="00FF62F7">
        <w:rPr>
          <w:rFonts w:ascii="Calibri Light" w:hAnsi="Calibri Light" w:cs="Calibri Light"/>
        </w:rPr>
        <w:t xml:space="preserve"> </w:t>
      </w:r>
      <w:r w:rsidR="00B50B18">
        <w:rPr>
          <w:rFonts w:ascii="Calibri Light" w:hAnsi="Calibri Light" w:cs="Calibri Light"/>
        </w:rPr>
        <w:t>CINCO DE OCTUBRE</w:t>
      </w:r>
      <w:r w:rsidRPr="009A443C">
        <w:rPr>
          <w:rFonts w:ascii="Calibri Light" w:hAnsi="Calibri Light" w:cs="Calibri Light"/>
        </w:rPr>
        <w:t xml:space="preserve"> DEL AÑO 2</w:t>
      </w:r>
      <w:r w:rsidR="00B50B18">
        <w:rPr>
          <w:rFonts w:ascii="Calibri Light" w:hAnsi="Calibri Light" w:cs="Calibri Light"/>
        </w:rPr>
        <w:t>023 DOS MIL VEINTITRÉS, A LAS 12:00 DO</w:t>
      </w:r>
      <w:r w:rsidR="00B44476">
        <w:rPr>
          <w:rFonts w:ascii="Calibri Light" w:hAnsi="Calibri Light" w:cs="Calibri Light"/>
        </w:rPr>
        <w:t>CE</w:t>
      </w:r>
      <w:r w:rsidRPr="009A443C">
        <w:rPr>
          <w:rFonts w:ascii="Calibri Light" w:hAnsi="Calibri Light" w:cs="Calibri Light"/>
        </w:rPr>
        <w:t xml:space="preserve"> HORAS, EN LA SALA DE AYUNTAMIENTO UBICADA EN LA PLANTA ALTA DEL PALACIO DE GOBIERNO MUNICIPAL, MISMA QUE SE DESARROLLARÁ BAJO EL SIGUIENTE:</w:t>
      </w:r>
    </w:p>
    <w:p w14:paraId="316D46C4" w14:textId="6940D739" w:rsidR="002D2D0E" w:rsidRPr="009A443C" w:rsidRDefault="002D2D0E" w:rsidP="00AF62E9">
      <w:pPr>
        <w:tabs>
          <w:tab w:val="center" w:pos="4419"/>
          <w:tab w:val="left" w:pos="6058"/>
        </w:tabs>
        <w:spacing w:line="276" w:lineRule="auto"/>
        <w:rPr>
          <w:rFonts w:ascii="Calibri Light" w:hAnsi="Calibri Light" w:cs="Calibri Light"/>
          <w:b/>
        </w:rPr>
      </w:pPr>
    </w:p>
    <w:p w14:paraId="270C16DC" w14:textId="081DF365" w:rsidR="00A46E2B" w:rsidRPr="009A443C" w:rsidRDefault="00A46E2B" w:rsidP="00A46E2B">
      <w:pPr>
        <w:tabs>
          <w:tab w:val="center" w:pos="4419"/>
          <w:tab w:val="left" w:pos="6058"/>
        </w:tabs>
        <w:spacing w:line="276" w:lineRule="auto"/>
        <w:jc w:val="center"/>
        <w:rPr>
          <w:rFonts w:ascii="Calibri Light" w:hAnsi="Calibri Light" w:cs="Calibri Light"/>
          <w:b/>
        </w:rPr>
      </w:pPr>
      <w:r w:rsidRPr="009A443C">
        <w:rPr>
          <w:rFonts w:ascii="Calibri Light" w:hAnsi="Calibri Light" w:cs="Calibri Light"/>
          <w:b/>
        </w:rPr>
        <w:t>ORDEN DEL DÍA:</w:t>
      </w:r>
    </w:p>
    <w:p w14:paraId="15D5B1F1" w14:textId="2F0912F9" w:rsidR="00A46E2B" w:rsidRPr="009A443C" w:rsidRDefault="00A46E2B" w:rsidP="00A46E2B">
      <w:pPr>
        <w:tabs>
          <w:tab w:val="center" w:pos="4419"/>
          <w:tab w:val="left" w:pos="6058"/>
        </w:tabs>
        <w:spacing w:line="276" w:lineRule="auto"/>
        <w:jc w:val="center"/>
        <w:rPr>
          <w:rFonts w:ascii="Calibri Light" w:hAnsi="Calibri Light" w:cs="Calibri Light"/>
          <w:b/>
        </w:rPr>
      </w:pPr>
      <w:bookmarkStart w:id="0" w:name="_GoBack"/>
      <w:bookmarkEnd w:id="0"/>
    </w:p>
    <w:p w14:paraId="421830FC" w14:textId="31A097D3" w:rsidR="00A46E2B" w:rsidRPr="009A443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9A443C">
        <w:rPr>
          <w:rFonts w:ascii="Calibri Light" w:hAnsi="Calibri Light" w:cs="Calibri Light"/>
          <w:b/>
        </w:rPr>
        <w:t>LISTA DE ASISTENCIA, VERIFICACIÓN DE QUÓRUM E INSTALACIÓN DE LA SESIÓN.</w:t>
      </w:r>
    </w:p>
    <w:p w14:paraId="351C037F" w14:textId="7D30CE09" w:rsidR="00A46E2B" w:rsidRPr="009A443C" w:rsidRDefault="00A46E2B" w:rsidP="00A46E2B">
      <w:pPr>
        <w:tabs>
          <w:tab w:val="center" w:pos="4419"/>
          <w:tab w:val="left" w:pos="6058"/>
        </w:tabs>
        <w:ind w:left="357"/>
        <w:contextualSpacing/>
        <w:jc w:val="both"/>
        <w:rPr>
          <w:rFonts w:ascii="Calibri Light" w:hAnsi="Calibri Light" w:cs="Calibri Light"/>
          <w:b/>
        </w:rPr>
      </w:pPr>
    </w:p>
    <w:p w14:paraId="0EBEF1B6" w14:textId="301B1648" w:rsidR="00A46E2B"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LECTURA Y APROBACIÓN DEL ORDEN DEL DÍA.</w:t>
      </w:r>
    </w:p>
    <w:p w14:paraId="2B66E0ED" w14:textId="1120D350" w:rsidR="009E55D2" w:rsidRDefault="009E55D2" w:rsidP="009E55D2">
      <w:pPr>
        <w:pStyle w:val="Prrafodelista"/>
        <w:rPr>
          <w:rFonts w:ascii="Calibri Light" w:hAnsi="Calibri Light" w:cs="Calibri Light"/>
          <w:b/>
        </w:rPr>
      </w:pPr>
    </w:p>
    <w:p w14:paraId="5302FE1D" w14:textId="24E69A83" w:rsidR="00A149F6" w:rsidRPr="001D7553" w:rsidRDefault="00544C89" w:rsidP="00544C89">
      <w:pPr>
        <w:numPr>
          <w:ilvl w:val="0"/>
          <w:numId w:val="1"/>
        </w:numPr>
        <w:tabs>
          <w:tab w:val="center" w:pos="4419"/>
          <w:tab w:val="left" w:pos="6058"/>
        </w:tabs>
        <w:jc w:val="both"/>
        <w:rPr>
          <w:rFonts w:ascii="Calibri Light" w:hAnsi="Calibri Light" w:cs="Calibri Light"/>
        </w:rPr>
      </w:pPr>
      <w:r>
        <w:rPr>
          <w:rFonts w:ascii="Calibri Light" w:hAnsi="Calibri Light" w:cs="Calibri Light"/>
          <w:b/>
        </w:rPr>
        <w:t xml:space="preserve">DICTAMEN DE LA COMISIÓN EDILICIA PERMANENTE DE OBRAS PÚBLICAS, PLANEACIÓN URBANA Y REGULARIZACIÓN DE LA TENENCIA DE LA TIERRA, QUE APRUEBA EL TECHO FINANCIERO DE LA OBRA PÚBLICA NÚMERO: PP-003-2023 PROVENIENTE DEL PRESUPUESTO PARTICIPATIVO. </w:t>
      </w:r>
      <w:r w:rsidRPr="001D7553">
        <w:rPr>
          <w:rFonts w:ascii="Calibri Light" w:hAnsi="Calibri Light" w:cs="Calibri Light"/>
        </w:rPr>
        <w:t>Motiva el C. Presidente Municipal Alejandro Barragán Sánchez.</w:t>
      </w:r>
    </w:p>
    <w:p w14:paraId="764A9315" w14:textId="77777777" w:rsidR="00544C89" w:rsidRDefault="00544C89" w:rsidP="00544C89">
      <w:pPr>
        <w:pStyle w:val="Prrafodelista"/>
        <w:rPr>
          <w:rFonts w:ascii="Calibri Light" w:hAnsi="Calibri Light" w:cs="Calibri Light"/>
        </w:rPr>
      </w:pPr>
    </w:p>
    <w:p w14:paraId="10DC80EC" w14:textId="41BF6B66" w:rsidR="00544C89" w:rsidRPr="001D7553" w:rsidRDefault="001D7553" w:rsidP="001D7553">
      <w:pPr>
        <w:numPr>
          <w:ilvl w:val="0"/>
          <w:numId w:val="1"/>
        </w:numPr>
        <w:tabs>
          <w:tab w:val="center" w:pos="4419"/>
          <w:tab w:val="left" w:pos="6058"/>
        </w:tabs>
        <w:jc w:val="both"/>
        <w:rPr>
          <w:rFonts w:ascii="Calibri Light" w:hAnsi="Calibri Light" w:cs="Calibri Light"/>
        </w:rPr>
      </w:pPr>
      <w:r w:rsidRPr="001D7553">
        <w:rPr>
          <w:rFonts w:ascii="Calibri Light" w:hAnsi="Calibri Light" w:cs="Calibri Light"/>
          <w:b/>
        </w:rPr>
        <w:t>DICTAMEN DE LA COMISIÓN EDILICIA PERMANENTE DE OBRAS PÚBLICAS, PLANEACIÓN URBANA Y REGULARIZACIÓN DE LA TENENCIA DE LA TIERRA, QUE APRUEBA E</w:t>
      </w:r>
      <w:r w:rsidR="008C6E07">
        <w:rPr>
          <w:rFonts w:ascii="Calibri Light" w:hAnsi="Calibri Light" w:cs="Calibri Light"/>
          <w:b/>
        </w:rPr>
        <w:t>L TECHO FINANCIERO DE LA OBRA PÚ</w:t>
      </w:r>
      <w:r w:rsidRPr="001D7553">
        <w:rPr>
          <w:rFonts w:ascii="Calibri Light" w:hAnsi="Calibri Light" w:cs="Calibri Light"/>
          <w:b/>
        </w:rPr>
        <w:t>BLICA NÚMERO: 140235R3318 PROVENIENTE DEL FAISMUN, Y RECURSO PROPIO</w:t>
      </w:r>
      <w:r>
        <w:rPr>
          <w:rFonts w:ascii="Calibri Light" w:hAnsi="Calibri Light" w:cs="Calibri Light"/>
          <w:b/>
        </w:rPr>
        <w:t xml:space="preserve">. </w:t>
      </w:r>
      <w:r w:rsidRPr="001D7553">
        <w:rPr>
          <w:rFonts w:ascii="Calibri Light" w:hAnsi="Calibri Light" w:cs="Calibri Light"/>
        </w:rPr>
        <w:t>Motiva el C. Presidente Municipal Alejandro Barragán Sánchez.</w:t>
      </w:r>
    </w:p>
    <w:p w14:paraId="2FF0D76D" w14:textId="77777777" w:rsidR="00544C89" w:rsidRDefault="00544C89" w:rsidP="00544C89">
      <w:pPr>
        <w:pStyle w:val="Prrafodelista"/>
        <w:rPr>
          <w:rFonts w:ascii="Calibri Light" w:hAnsi="Calibri Light" w:cs="Calibri Light"/>
        </w:rPr>
      </w:pPr>
    </w:p>
    <w:p w14:paraId="210AA4AE" w14:textId="21D12DA0" w:rsidR="00544C89" w:rsidRDefault="003F6A1C" w:rsidP="00544C89">
      <w:pPr>
        <w:numPr>
          <w:ilvl w:val="0"/>
          <w:numId w:val="1"/>
        </w:numPr>
        <w:tabs>
          <w:tab w:val="center" w:pos="4419"/>
          <w:tab w:val="left" w:pos="6058"/>
        </w:tabs>
        <w:jc w:val="both"/>
        <w:rPr>
          <w:rFonts w:ascii="Calibri Light" w:hAnsi="Calibri Light" w:cs="Calibri Light"/>
        </w:rPr>
      </w:pPr>
      <w:r>
        <w:rPr>
          <w:rFonts w:ascii="Calibri Light" w:hAnsi="Calibri Light" w:cs="Calibri Light"/>
          <w:b/>
        </w:rPr>
        <w:t>INICIATIVA DE ACUERDO ECONÓ</w:t>
      </w:r>
      <w:r w:rsidR="00544C89" w:rsidRPr="00544C89">
        <w:rPr>
          <w:rFonts w:ascii="Calibri Light" w:hAnsi="Calibri Light" w:cs="Calibri Light"/>
          <w:b/>
        </w:rPr>
        <w:t xml:space="preserve">MICO QUE AUTORIZA MODIFICACIÓN DE LA PROYECCIÓN DE COINVERSIÓN DEL CONVENIO DE COORDINACIÓN EN EL MARCO DEL PROGRAMA ESTRATEGIA ALE PARA EL EJERCICIO 2023, ASÍ COMO EL AJUSTAR PRESUPUESTALMENTE LOS PAGOS DE PRESTACIONES A PERSONAL OPERATIVO DEL PROGRAMA. </w:t>
      </w:r>
      <w:r w:rsidR="00544C89">
        <w:rPr>
          <w:rFonts w:ascii="Calibri Light" w:hAnsi="Calibri Light" w:cs="Calibri Light"/>
        </w:rPr>
        <w:t xml:space="preserve">Motiva el C. Regidor Jorge de Jesús Juárez Parra. </w:t>
      </w:r>
    </w:p>
    <w:p w14:paraId="78A287B7" w14:textId="77777777" w:rsidR="000B0CED" w:rsidRDefault="000B0CED" w:rsidP="000B0CED">
      <w:pPr>
        <w:pStyle w:val="Prrafodelista"/>
        <w:rPr>
          <w:rFonts w:ascii="Calibri Light" w:hAnsi="Calibri Light" w:cs="Calibri Light"/>
        </w:rPr>
      </w:pPr>
    </w:p>
    <w:p w14:paraId="70D00D7E" w14:textId="090F1388" w:rsidR="000B0CED" w:rsidRDefault="000B0CED" w:rsidP="00544C89">
      <w:pPr>
        <w:numPr>
          <w:ilvl w:val="0"/>
          <w:numId w:val="1"/>
        </w:numPr>
        <w:tabs>
          <w:tab w:val="center" w:pos="4419"/>
          <w:tab w:val="left" w:pos="6058"/>
        </w:tabs>
        <w:jc w:val="both"/>
        <w:rPr>
          <w:rFonts w:ascii="Calibri Light" w:hAnsi="Calibri Light" w:cs="Calibri Light"/>
        </w:rPr>
      </w:pPr>
      <w:r w:rsidRPr="000B0CED">
        <w:rPr>
          <w:rFonts w:ascii="Calibri Light" w:hAnsi="Calibri Light" w:cs="Calibri Light"/>
          <w:b/>
        </w:rPr>
        <w:t>DICTAMEN QUE PROPONE A LOS ASPIRANTES DEL MUNICIPIO DE ZAPOTLÁN EL GRANDE, JALISCO, AL PREMIO BICENTENARIO DE JALISCO.</w:t>
      </w:r>
      <w:r>
        <w:rPr>
          <w:rFonts w:ascii="Calibri Light" w:hAnsi="Calibri Light" w:cs="Calibri Light"/>
        </w:rPr>
        <w:t xml:space="preserve"> Motiva la C. Regidora Diana Laura Ortega Palafox. </w:t>
      </w:r>
    </w:p>
    <w:p w14:paraId="226CF298" w14:textId="40DEE0E1" w:rsidR="000B0CED" w:rsidRPr="0002264E" w:rsidRDefault="000B0CED" w:rsidP="000B0CED">
      <w:pPr>
        <w:tabs>
          <w:tab w:val="center" w:pos="4419"/>
          <w:tab w:val="left" w:pos="6058"/>
        </w:tabs>
        <w:jc w:val="both"/>
        <w:rPr>
          <w:rFonts w:ascii="Calibri Light" w:hAnsi="Calibri Light" w:cs="Calibri Light"/>
        </w:rPr>
      </w:pPr>
    </w:p>
    <w:p w14:paraId="09B88E03" w14:textId="2245A50B" w:rsidR="00A46E2B" w:rsidRPr="009A443C"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 xml:space="preserve">CLAUSURA DE LA SESIÓN. </w:t>
      </w:r>
    </w:p>
    <w:p w14:paraId="638DA3C9" w14:textId="107EFE2F" w:rsidR="00B92A5F" w:rsidRDefault="00B92A5F" w:rsidP="00A46E2B">
      <w:pPr>
        <w:tabs>
          <w:tab w:val="center" w:pos="4419"/>
          <w:tab w:val="left" w:pos="6058"/>
        </w:tabs>
        <w:jc w:val="both"/>
        <w:rPr>
          <w:rFonts w:ascii="Calibri Light" w:hAnsi="Calibri Light" w:cs="Calibri Light"/>
          <w:b/>
        </w:rPr>
      </w:pPr>
    </w:p>
    <w:p w14:paraId="16387686" w14:textId="0E3D7BE2" w:rsidR="00A46E2B" w:rsidRDefault="00A46E2B" w:rsidP="00A46E2B">
      <w:pPr>
        <w:tabs>
          <w:tab w:val="center" w:pos="4419"/>
          <w:tab w:val="left" w:pos="6058"/>
        </w:tabs>
        <w:jc w:val="both"/>
        <w:rPr>
          <w:rFonts w:ascii="Calibri Light" w:hAnsi="Calibri Light" w:cs="Calibri Light"/>
          <w:b/>
        </w:rPr>
      </w:pPr>
    </w:p>
    <w:p w14:paraId="5C555715" w14:textId="5E9AB5B8" w:rsidR="002A5342" w:rsidRDefault="002A5342" w:rsidP="00A46E2B">
      <w:pPr>
        <w:tabs>
          <w:tab w:val="center" w:pos="4419"/>
          <w:tab w:val="left" w:pos="6058"/>
        </w:tabs>
        <w:jc w:val="both"/>
        <w:rPr>
          <w:rFonts w:ascii="Calibri Light" w:hAnsi="Calibri Light" w:cs="Calibri Light"/>
          <w:b/>
        </w:rPr>
      </w:pPr>
    </w:p>
    <w:p w14:paraId="0F27B585" w14:textId="0E16F749" w:rsidR="00A46E2B" w:rsidRPr="00606995" w:rsidRDefault="00A46E2B" w:rsidP="00A46E2B">
      <w:pPr>
        <w:spacing w:line="276" w:lineRule="auto"/>
        <w:jc w:val="center"/>
        <w:rPr>
          <w:rFonts w:ascii="Calibri Light" w:hAnsi="Calibri Light" w:cs="Calibri Light"/>
          <w:b/>
          <w:iCs/>
        </w:rPr>
      </w:pPr>
      <w:r w:rsidRPr="00606995">
        <w:rPr>
          <w:rFonts w:ascii="Calibri Light" w:hAnsi="Calibri Light" w:cs="Calibri Light"/>
          <w:b/>
          <w:iCs/>
        </w:rPr>
        <w:t>A T E N T A M E N T E</w:t>
      </w:r>
    </w:p>
    <w:p w14:paraId="016B63B2" w14:textId="126B7BFF" w:rsidR="00A46E2B" w:rsidRPr="009A443C" w:rsidRDefault="00A46E2B" w:rsidP="00A46E2B">
      <w:pPr>
        <w:spacing w:line="276" w:lineRule="auto"/>
        <w:jc w:val="center"/>
        <w:rPr>
          <w:rFonts w:ascii="Calibri Light" w:hAnsi="Calibri Light" w:cs="Calibri Light"/>
          <w:b/>
          <w:iCs/>
          <w:sz w:val="22"/>
          <w:szCs w:val="22"/>
        </w:rPr>
      </w:pPr>
      <w:r w:rsidRPr="009A443C">
        <w:rPr>
          <w:rFonts w:ascii="Calibri Light" w:hAnsi="Calibri Light" w:cs="Calibri Light"/>
          <w:b/>
          <w:iCs/>
          <w:sz w:val="22"/>
          <w:szCs w:val="22"/>
        </w:rPr>
        <w:t>“2023, AÑO DEL BICENTENARIO DEL NACIMIENTO DEL ESTADO LIBRE Y SOBERANO DE JALISCO”</w:t>
      </w:r>
    </w:p>
    <w:p w14:paraId="0FDC55DF" w14:textId="0F118FF3" w:rsidR="00A46E2B" w:rsidRPr="007713F0" w:rsidRDefault="00A46E2B" w:rsidP="00A46E2B">
      <w:pPr>
        <w:keepNext/>
        <w:widowControl w:val="0"/>
        <w:tabs>
          <w:tab w:val="left" w:pos="0"/>
        </w:tabs>
        <w:spacing w:line="276" w:lineRule="auto"/>
        <w:jc w:val="center"/>
        <w:outlineLvl w:val="1"/>
        <w:rPr>
          <w:rFonts w:ascii="Calibri Light" w:hAnsi="Calibri Light" w:cs="Calibri Light"/>
          <w:b/>
          <w:iCs/>
        </w:rPr>
      </w:pPr>
      <w:r w:rsidRPr="009A443C">
        <w:rPr>
          <w:rFonts w:ascii="Calibri Light" w:hAnsi="Calibri Light" w:cs="Calibri Light"/>
          <w:b/>
          <w:iCs/>
          <w:sz w:val="22"/>
          <w:szCs w:val="22"/>
        </w:rPr>
        <w:t xml:space="preserve"> </w:t>
      </w:r>
      <w:r w:rsidRPr="007713F0">
        <w:rPr>
          <w:rFonts w:ascii="Calibri Light" w:hAnsi="Calibri Light" w:cs="Calibri Light"/>
          <w:b/>
          <w:iCs/>
        </w:rPr>
        <w:t>“2023, AÑO DEL 140 ANIVERSARIO DEL NATALICIO DE JOSÉ CLEMENTE OROZCO”</w:t>
      </w:r>
    </w:p>
    <w:p w14:paraId="12D6F3F4" w14:textId="4E97EF35" w:rsidR="00A46E2B" w:rsidRPr="007713F0" w:rsidRDefault="00A46E2B" w:rsidP="00A46E2B">
      <w:pPr>
        <w:keepNext/>
        <w:widowControl w:val="0"/>
        <w:tabs>
          <w:tab w:val="left" w:pos="0"/>
        </w:tabs>
        <w:spacing w:line="276" w:lineRule="auto"/>
        <w:jc w:val="center"/>
        <w:outlineLvl w:val="1"/>
        <w:rPr>
          <w:rFonts w:ascii="Calibri Light" w:hAnsi="Calibri Light" w:cs="Calibri Light"/>
          <w:snapToGrid w:val="0"/>
          <w:sz w:val="22"/>
          <w:szCs w:val="22"/>
        </w:rPr>
      </w:pPr>
      <w:r w:rsidRPr="007713F0">
        <w:rPr>
          <w:rFonts w:ascii="Calibri Light" w:hAnsi="Calibri Light" w:cs="Calibri Light"/>
          <w:snapToGrid w:val="0"/>
          <w:sz w:val="22"/>
          <w:szCs w:val="22"/>
        </w:rPr>
        <w:t>Ciudad Guzmán, Municipio de Z</w:t>
      </w:r>
      <w:r w:rsidR="000D56D5">
        <w:rPr>
          <w:rFonts w:ascii="Calibri Light" w:hAnsi="Calibri Light" w:cs="Calibri Light"/>
          <w:snapToGrid w:val="0"/>
          <w:sz w:val="22"/>
          <w:szCs w:val="22"/>
        </w:rPr>
        <w:t>apotlán el Grande, Jalisco, a 03 de octubre</w:t>
      </w:r>
      <w:r w:rsidRPr="007713F0">
        <w:rPr>
          <w:rFonts w:ascii="Calibri Light" w:hAnsi="Calibri Light" w:cs="Calibri Light"/>
          <w:snapToGrid w:val="0"/>
          <w:sz w:val="22"/>
          <w:szCs w:val="22"/>
        </w:rPr>
        <w:t xml:space="preserve"> de 2023</w:t>
      </w:r>
    </w:p>
    <w:p w14:paraId="5B598F80" w14:textId="73B7F0B1" w:rsidR="00A46E2B" w:rsidRPr="00FA1B4D" w:rsidRDefault="00A46E2B" w:rsidP="00A46E2B">
      <w:pPr>
        <w:spacing w:line="276" w:lineRule="auto"/>
        <w:rPr>
          <w:rFonts w:ascii="Calibri Light" w:hAnsi="Calibri Light" w:cs="Calibri Light"/>
          <w:snapToGrid w:val="0"/>
          <w:sz w:val="20"/>
          <w:szCs w:val="20"/>
        </w:rPr>
      </w:pPr>
    </w:p>
    <w:p w14:paraId="35B5BFF7" w14:textId="494EB4D5" w:rsidR="006D6098" w:rsidRPr="00F22F47" w:rsidRDefault="006D6098" w:rsidP="00A46E2B">
      <w:pPr>
        <w:spacing w:line="276" w:lineRule="auto"/>
        <w:rPr>
          <w:rFonts w:ascii="Calibri Light" w:hAnsi="Calibri Light" w:cs="Calibri Light"/>
          <w:b/>
          <w:bCs/>
          <w:sz w:val="21"/>
          <w:szCs w:val="21"/>
        </w:rPr>
      </w:pPr>
    </w:p>
    <w:p w14:paraId="3F512012" w14:textId="77777777" w:rsidR="00A46E2B" w:rsidRPr="00126762" w:rsidRDefault="00A46E2B" w:rsidP="00A46E2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264826FC" w14:textId="2AB221FF" w:rsidR="00A46E2B" w:rsidRDefault="00A46E2B" w:rsidP="00A46E2B">
      <w:pPr>
        <w:spacing w:line="276" w:lineRule="auto"/>
        <w:jc w:val="center"/>
        <w:rPr>
          <w:rFonts w:ascii="Calibri Light" w:eastAsia="Times New Roman" w:hAnsi="Calibri Light" w:cs="Calibri Light"/>
          <w:bCs/>
          <w:sz w:val="22"/>
          <w:szCs w:val="22"/>
          <w:lang w:val="es-ES"/>
        </w:rPr>
      </w:pPr>
      <w:r w:rsidRPr="00126762">
        <w:rPr>
          <w:rFonts w:ascii="Calibri Light" w:eastAsia="Times New Roman" w:hAnsi="Calibri Light" w:cs="Calibri Light"/>
          <w:bCs/>
          <w:sz w:val="22"/>
          <w:szCs w:val="22"/>
          <w:lang w:val="es-ES"/>
        </w:rPr>
        <w:t>PRESIDENTE MUNICIPAL</w:t>
      </w:r>
    </w:p>
    <w:p w14:paraId="390C6039" w14:textId="003BC000" w:rsidR="00A46E2B" w:rsidRDefault="00A46E2B" w:rsidP="00AF62E9">
      <w:pPr>
        <w:spacing w:line="276" w:lineRule="auto"/>
        <w:rPr>
          <w:rFonts w:ascii="Calibri Light" w:hAnsi="Calibri Light" w:cs="Calibri Light"/>
          <w:b/>
          <w:bCs/>
          <w:sz w:val="22"/>
          <w:szCs w:val="22"/>
        </w:rPr>
      </w:pPr>
    </w:p>
    <w:p w14:paraId="2AD439E8" w14:textId="77777777" w:rsidR="00A46E2B" w:rsidRPr="00126762" w:rsidRDefault="00A46E2B" w:rsidP="00A46E2B">
      <w:pPr>
        <w:spacing w:line="276" w:lineRule="auto"/>
        <w:jc w:val="center"/>
        <w:rPr>
          <w:rFonts w:ascii="Calibri Light" w:hAnsi="Calibri Light" w:cs="Calibri Light"/>
          <w:b/>
          <w:bCs/>
          <w:sz w:val="22"/>
          <w:szCs w:val="22"/>
        </w:rPr>
      </w:pPr>
    </w:p>
    <w:p w14:paraId="2ABE52E6" w14:textId="39BFBBCA" w:rsidR="00A46E2B" w:rsidRPr="00126762" w:rsidRDefault="002E6912" w:rsidP="00A46E2B">
      <w:pPr>
        <w:spacing w:line="276" w:lineRule="auto"/>
        <w:jc w:val="center"/>
        <w:rPr>
          <w:rFonts w:ascii="Calibri Light" w:hAnsi="Calibri Light" w:cs="Calibri Light"/>
          <w:b/>
          <w:bCs/>
          <w:sz w:val="22"/>
          <w:szCs w:val="22"/>
        </w:rPr>
      </w:pPr>
      <w:r>
        <w:rPr>
          <w:rFonts w:ascii="Calibri Light" w:hAnsi="Calibri Light" w:cs="Calibri Light"/>
          <w:b/>
          <w:bCs/>
          <w:sz w:val="22"/>
          <w:szCs w:val="22"/>
        </w:rPr>
        <w:t>MTRA. CLAUDIA MARGARITA ROBLES GÓMEZ</w:t>
      </w:r>
    </w:p>
    <w:p w14:paraId="2A1774F3" w14:textId="2CFDA88C" w:rsidR="002358C9" w:rsidRDefault="00A46E2B" w:rsidP="002358C9">
      <w:pPr>
        <w:spacing w:line="276" w:lineRule="auto"/>
        <w:jc w:val="center"/>
        <w:rPr>
          <w:rFonts w:ascii="Calibri Light" w:hAnsi="Calibri Light" w:cs="Calibri Light"/>
          <w:sz w:val="22"/>
          <w:szCs w:val="22"/>
        </w:rPr>
      </w:pPr>
      <w:r w:rsidRPr="00126762">
        <w:rPr>
          <w:rFonts w:ascii="Calibri Light" w:hAnsi="Calibri Light" w:cs="Calibri Light"/>
          <w:sz w:val="22"/>
          <w:szCs w:val="22"/>
        </w:rPr>
        <w:t xml:space="preserve">SECRETARIA DE </w:t>
      </w:r>
      <w:r w:rsidR="002E6912">
        <w:rPr>
          <w:rFonts w:ascii="Calibri Light" w:hAnsi="Calibri Light" w:cs="Calibri Light"/>
          <w:sz w:val="22"/>
          <w:szCs w:val="22"/>
        </w:rPr>
        <w:t>GOBIERNO MUNICIPAL</w:t>
      </w:r>
    </w:p>
    <w:sectPr w:rsidR="002358C9"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C9D0" w14:textId="77777777" w:rsidR="00352621" w:rsidRDefault="00352621" w:rsidP="003F6F9A">
      <w:r>
        <w:separator/>
      </w:r>
    </w:p>
  </w:endnote>
  <w:endnote w:type="continuationSeparator" w:id="0">
    <w:p w14:paraId="7063F9D9" w14:textId="77777777" w:rsidR="00352621" w:rsidRDefault="00352621"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CAD1" w14:textId="77777777" w:rsidR="00352621" w:rsidRDefault="00352621" w:rsidP="003F6F9A">
      <w:r>
        <w:separator/>
      </w:r>
    </w:p>
  </w:footnote>
  <w:footnote w:type="continuationSeparator" w:id="0">
    <w:p w14:paraId="5DFAE546" w14:textId="77777777" w:rsidR="00352621" w:rsidRDefault="00352621"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352621">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621">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352621">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2264E"/>
    <w:rsid w:val="00032E21"/>
    <w:rsid w:val="000513DC"/>
    <w:rsid w:val="00077D16"/>
    <w:rsid w:val="000924EF"/>
    <w:rsid w:val="000A0055"/>
    <w:rsid w:val="000A2346"/>
    <w:rsid w:val="000B0CED"/>
    <w:rsid w:val="000D3BB1"/>
    <w:rsid w:val="000D56D5"/>
    <w:rsid w:val="000D7D46"/>
    <w:rsid w:val="000F4CE0"/>
    <w:rsid w:val="000F7600"/>
    <w:rsid w:val="00104CF2"/>
    <w:rsid w:val="00180E96"/>
    <w:rsid w:val="001874CB"/>
    <w:rsid w:val="001B00B1"/>
    <w:rsid w:val="001D6494"/>
    <w:rsid w:val="001D7553"/>
    <w:rsid w:val="00205E9E"/>
    <w:rsid w:val="00211D8F"/>
    <w:rsid w:val="002358C9"/>
    <w:rsid w:val="00251C61"/>
    <w:rsid w:val="00276E05"/>
    <w:rsid w:val="002A5342"/>
    <w:rsid w:val="002B015D"/>
    <w:rsid w:val="002B60F4"/>
    <w:rsid w:val="002D2841"/>
    <w:rsid w:val="002D2D0E"/>
    <w:rsid w:val="002E6912"/>
    <w:rsid w:val="002F1819"/>
    <w:rsid w:val="0030276F"/>
    <w:rsid w:val="00351D65"/>
    <w:rsid w:val="00352621"/>
    <w:rsid w:val="003673BF"/>
    <w:rsid w:val="00394500"/>
    <w:rsid w:val="003A4846"/>
    <w:rsid w:val="003D0E4C"/>
    <w:rsid w:val="003E3671"/>
    <w:rsid w:val="003E6487"/>
    <w:rsid w:val="003F0CF5"/>
    <w:rsid w:val="003F6A1C"/>
    <w:rsid w:val="003F6F9A"/>
    <w:rsid w:val="004761C0"/>
    <w:rsid w:val="00476631"/>
    <w:rsid w:val="004953FF"/>
    <w:rsid w:val="00543827"/>
    <w:rsid w:val="00544C89"/>
    <w:rsid w:val="0055093C"/>
    <w:rsid w:val="00570610"/>
    <w:rsid w:val="005A23B7"/>
    <w:rsid w:val="005A6EEE"/>
    <w:rsid w:val="005B0982"/>
    <w:rsid w:val="005B1E30"/>
    <w:rsid w:val="005B48EE"/>
    <w:rsid w:val="005D5EB9"/>
    <w:rsid w:val="005E066A"/>
    <w:rsid w:val="005E3B1C"/>
    <w:rsid w:val="005F4B71"/>
    <w:rsid w:val="00606995"/>
    <w:rsid w:val="006575A8"/>
    <w:rsid w:val="006A204A"/>
    <w:rsid w:val="006D6098"/>
    <w:rsid w:val="006E46B8"/>
    <w:rsid w:val="006F72D9"/>
    <w:rsid w:val="007157CF"/>
    <w:rsid w:val="00762E5E"/>
    <w:rsid w:val="007713F0"/>
    <w:rsid w:val="007B35E5"/>
    <w:rsid w:val="007B7DCD"/>
    <w:rsid w:val="007D4FC1"/>
    <w:rsid w:val="0084163B"/>
    <w:rsid w:val="00846F44"/>
    <w:rsid w:val="00852A0E"/>
    <w:rsid w:val="0087098C"/>
    <w:rsid w:val="008A1A1F"/>
    <w:rsid w:val="008C6E07"/>
    <w:rsid w:val="008F7241"/>
    <w:rsid w:val="00945A5C"/>
    <w:rsid w:val="00967743"/>
    <w:rsid w:val="00987FEC"/>
    <w:rsid w:val="009E10AF"/>
    <w:rsid w:val="009E55D2"/>
    <w:rsid w:val="00A10BA3"/>
    <w:rsid w:val="00A10EBD"/>
    <w:rsid w:val="00A11AF7"/>
    <w:rsid w:val="00A149F6"/>
    <w:rsid w:val="00A45FC1"/>
    <w:rsid w:val="00A46E2B"/>
    <w:rsid w:val="00A53465"/>
    <w:rsid w:val="00A67EE8"/>
    <w:rsid w:val="00A770F8"/>
    <w:rsid w:val="00AA7346"/>
    <w:rsid w:val="00AC2968"/>
    <w:rsid w:val="00AC50B0"/>
    <w:rsid w:val="00AF62E9"/>
    <w:rsid w:val="00B23706"/>
    <w:rsid w:val="00B30F26"/>
    <w:rsid w:val="00B44476"/>
    <w:rsid w:val="00B50B18"/>
    <w:rsid w:val="00B659E2"/>
    <w:rsid w:val="00B92A5F"/>
    <w:rsid w:val="00BC4878"/>
    <w:rsid w:val="00BD2E57"/>
    <w:rsid w:val="00BE26D8"/>
    <w:rsid w:val="00C01B17"/>
    <w:rsid w:val="00CC09F4"/>
    <w:rsid w:val="00CC1269"/>
    <w:rsid w:val="00CC2CF5"/>
    <w:rsid w:val="00CC31DB"/>
    <w:rsid w:val="00D01A4E"/>
    <w:rsid w:val="00D70BD8"/>
    <w:rsid w:val="00D926BF"/>
    <w:rsid w:val="00DB5353"/>
    <w:rsid w:val="00DD0DBB"/>
    <w:rsid w:val="00E02EE4"/>
    <w:rsid w:val="00E17D4A"/>
    <w:rsid w:val="00E478BA"/>
    <w:rsid w:val="00E526A7"/>
    <w:rsid w:val="00E66DCB"/>
    <w:rsid w:val="00E90C24"/>
    <w:rsid w:val="00E90E90"/>
    <w:rsid w:val="00E95B36"/>
    <w:rsid w:val="00EC3889"/>
    <w:rsid w:val="00EC5C6E"/>
    <w:rsid w:val="00EE5D7E"/>
    <w:rsid w:val="00F046E8"/>
    <w:rsid w:val="00F13A8E"/>
    <w:rsid w:val="00F5088E"/>
    <w:rsid w:val="00F66808"/>
    <w:rsid w:val="00F7645C"/>
    <w:rsid w:val="00F858A1"/>
    <w:rsid w:val="00FA7139"/>
    <w:rsid w:val="00FD5113"/>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8E91-4EFE-4B3A-B0F7-AD9F112F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121</cp:revision>
  <cp:lastPrinted>2023-09-06T01:58:00Z</cp:lastPrinted>
  <dcterms:created xsi:type="dcterms:W3CDTF">2021-10-05T17:15:00Z</dcterms:created>
  <dcterms:modified xsi:type="dcterms:W3CDTF">2023-10-03T17:47:00Z</dcterms:modified>
</cp:coreProperties>
</file>