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4A8BD" w14:textId="4A6333F4" w:rsidR="00054E86" w:rsidRPr="00CF3A5F" w:rsidRDefault="00054E86" w:rsidP="00054E86">
      <w:pPr>
        <w:contextualSpacing/>
        <w:jc w:val="both"/>
        <w:rPr>
          <w:rFonts w:ascii="Calibri Light" w:hAnsi="Calibri Light" w:cs="Calibri Light"/>
          <w:b/>
        </w:rPr>
      </w:pPr>
      <w:r w:rsidRPr="00CF3A5F">
        <w:rPr>
          <w:rFonts w:ascii="Calibri Light" w:hAnsi="Calibri Light" w:cs="Calibri Light"/>
          <w:b/>
        </w:rPr>
        <w:t>C. C. REGIDORAS Y REGIDORES</w:t>
      </w:r>
    </w:p>
    <w:p w14:paraId="15B9FFAD" w14:textId="2A92B19F" w:rsidR="00054E86" w:rsidRPr="00CF3A5F" w:rsidRDefault="00054E86" w:rsidP="00054E86">
      <w:pPr>
        <w:contextualSpacing/>
        <w:jc w:val="both"/>
        <w:rPr>
          <w:rFonts w:ascii="Calibri Light" w:hAnsi="Calibri Light" w:cs="Calibri Light"/>
        </w:rPr>
      </w:pPr>
      <w:r w:rsidRPr="00CF3A5F">
        <w:rPr>
          <w:rFonts w:ascii="Calibri Light" w:hAnsi="Calibri Light" w:cs="Calibri Light"/>
          <w:b/>
        </w:rPr>
        <w:t>PRESENTES</w:t>
      </w:r>
      <w:r w:rsidR="00E01D08" w:rsidRPr="00CF3A5F">
        <w:rPr>
          <w:rFonts w:ascii="Calibri Light" w:hAnsi="Calibri Light" w:cs="Calibri Light"/>
        </w:rPr>
        <w:t>:</w:t>
      </w:r>
    </w:p>
    <w:p w14:paraId="1B925F59" w14:textId="1D495085" w:rsidR="00054E86" w:rsidRPr="00CF3A5F" w:rsidRDefault="00054E86" w:rsidP="00054E86">
      <w:pPr>
        <w:tabs>
          <w:tab w:val="left" w:pos="2100"/>
        </w:tabs>
        <w:contextualSpacing/>
        <w:jc w:val="both"/>
        <w:rPr>
          <w:rFonts w:ascii="Calibri Light" w:hAnsi="Calibri Light" w:cs="Calibri Light"/>
        </w:rPr>
      </w:pPr>
      <w:r w:rsidRPr="00CF3A5F">
        <w:rPr>
          <w:rFonts w:ascii="Calibri Light" w:hAnsi="Calibri Light" w:cs="Calibri Light"/>
        </w:rPr>
        <w:tab/>
      </w:r>
    </w:p>
    <w:p w14:paraId="5960A875" w14:textId="5D605B3F" w:rsidR="00054E86" w:rsidRPr="00CF3A5F" w:rsidRDefault="00054E86" w:rsidP="00054E86">
      <w:pPr>
        <w:jc w:val="both"/>
        <w:rPr>
          <w:rFonts w:ascii="Calibri Light" w:hAnsi="Calibri Light" w:cs="Calibri Light"/>
        </w:rPr>
      </w:pPr>
      <w:r w:rsidRPr="00CF3A5F">
        <w:rPr>
          <w:rFonts w:ascii="Calibri Light" w:hAnsi="Calibri Light" w:cs="Calibri Light"/>
        </w:rPr>
        <w:t xml:space="preserve">CON FUNDAMENTO EN LO DISPUESTO POR EL ARTÍCULO 47 FRACCIÓN III, DE LA LEY DEL GOBIERNO Y LA ADMINISTRACIÓN PÚBLICA MUNICIPAL DEL ESTADO DE JALISCO, POR ESTE CONDUCTO SE CONVOCA A </w:t>
      </w:r>
      <w:r w:rsidRPr="00CF3A5F">
        <w:rPr>
          <w:rFonts w:ascii="Calibri Light" w:hAnsi="Calibri Light" w:cs="Calibri Light"/>
          <w:b/>
        </w:rPr>
        <w:t>SESIÓN EXTR</w:t>
      </w:r>
      <w:r w:rsidR="00062051" w:rsidRPr="00CF3A5F">
        <w:rPr>
          <w:rFonts w:ascii="Calibri Light" w:hAnsi="Calibri Light" w:cs="Calibri Light"/>
          <w:b/>
        </w:rPr>
        <w:t>AORDINARIA DE AYUNTAMIENTO NO.</w:t>
      </w:r>
      <w:r w:rsidR="00CF3A5F" w:rsidRPr="00CF3A5F">
        <w:rPr>
          <w:rFonts w:ascii="Calibri Light" w:hAnsi="Calibri Light" w:cs="Calibri Light"/>
          <w:b/>
        </w:rPr>
        <w:t>39</w:t>
      </w:r>
      <w:r w:rsidR="00062051" w:rsidRPr="00CF3A5F">
        <w:rPr>
          <w:rFonts w:ascii="Calibri Light" w:hAnsi="Calibri Light" w:cs="Calibri Light"/>
        </w:rPr>
        <w:t>,</w:t>
      </w:r>
      <w:r w:rsidR="00CF3A5F" w:rsidRPr="00CF3A5F">
        <w:rPr>
          <w:rFonts w:ascii="Calibri Light" w:hAnsi="Calibri Light" w:cs="Calibri Light"/>
        </w:rPr>
        <w:t xml:space="preserve"> A CELEBRARSE EL DÍA VIERNES 16 DIECISÉIS</w:t>
      </w:r>
      <w:r w:rsidR="00F85CC5" w:rsidRPr="00CF3A5F">
        <w:rPr>
          <w:rFonts w:ascii="Calibri Light" w:hAnsi="Calibri Light" w:cs="Calibri Light"/>
        </w:rPr>
        <w:t xml:space="preserve"> DE DICIEMBRE</w:t>
      </w:r>
      <w:r w:rsidRPr="00CF3A5F">
        <w:rPr>
          <w:rFonts w:ascii="Calibri Light" w:hAnsi="Calibri Light" w:cs="Calibri Light"/>
        </w:rPr>
        <w:t xml:space="preserve"> DEL AÑO </w:t>
      </w:r>
      <w:r w:rsidR="007F49AD" w:rsidRPr="00CF3A5F">
        <w:rPr>
          <w:rFonts w:ascii="Calibri Light" w:hAnsi="Calibri Light" w:cs="Calibri Light"/>
        </w:rPr>
        <w:t>2022 DOS</w:t>
      </w:r>
      <w:r w:rsidR="00105B6C" w:rsidRPr="00CF3A5F">
        <w:rPr>
          <w:rFonts w:ascii="Calibri Light" w:hAnsi="Calibri Light" w:cs="Calibri Light"/>
        </w:rPr>
        <w:t xml:space="preserve"> MIL VE</w:t>
      </w:r>
      <w:r w:rsidR="00CF3A5F" w:rsidRPr="00CF3A5F">
        <w:rPr>
          <w:rFonts w:ascii="Calibri Light" w:hAnsi="Calibri Light" w:cs="Calibri Light"/>
        </w:rPr>
        <w:t>INTIDÓS, A LAS 09:0</w:t>
      </w:r>
      <w:r w:rsidR="005A61F7" w:rsidRPr="00CF3A5F">
        <w:rPr>
          <w:rFonts w:ascii="Calibri Light" w:hAnsi="Calibri Light" w:cs="Calibri Light"/>
        </w:rPr>
        <w:t>0</w:t>
      </w:r>
      <w:r w:rsidR="00062051" w:rsidRPr="00CF3A5F">
        <w:rPr>
          <w:rFonts w:ascii="Calibri Light" w:hAnsi="Calibri Light" w:cs="Calibri Light"/>
        </w:rPr>
        <w:t xml:space="preserve"> </w:t>
      </w:r>
      <w:r w:rsidR="00CF3A5F" w:rsidRPr="00CF3A5F">
        <w:rPr>
          <w:rFonts w:ascii="Calibri Light" w:hAnsi="Calibri Light" w:cs="Calibri Light"/>
        </w:rPr>
        <w:t>NUEVE</w:t>
      </w:r>
      <w:r w:rsidR="00062051" w:rsidRPr="00CF3A5F">
        <w:rPr>
          <w:rFonts w:ascii="Calibri Light" w:hAnsi="Calibri Light" w:cs="Calibri Light"/>
        </w:rPr>
        <w:t xml:space="preserve"> </w:t>
      </w:r>
      <w:r w:rsidR="000A3148" w:rsidRPr="00CF3A5F">
        <w:rPr>
          <w:rFonts w:ascii="Calibri Light" w:hAnsi="Calibri Light" w:cs="Calibri Light"/>
        </w:rPr>
        <w:t>HORAS</w:t>
      </w:r>
      <w:r w:rsidRPr="00CF3A5F">
        <w:rPr>
          <w:rFonts w:ascii="Calibri Light" w:hAnsi="Calibri Light" w:cs="Calibri Light"/>
        </w:rPr>
        <w:t>, EN LA SALA DE AYUNTAMIENTO, UBICADA EN LA PLANTA ALTA DEL PALACIO DE GOBIERNO MUNICIPAL, MISMA QUE SE DESARROLLARÁ BAJO EL SIGUIENTE:</w:t>
      </w:r>
      <w:r w:rsidRPr="00CF3A5F">
        <w:rPr>
          <w:rFonts w:ascii="Calibri Light" w:hAnsi="Calibri Light" w:cs="Calibri Light"/>
        </w:rPr>
        <w:tab/>
      </w:r>
    </w:p>
    <w:p w14:paraId="6C2B6326" w14:textId="549959CD" w:rsidR="00054E86" w:rsidRPr="00CF3A5F" w:rsidRDefault="00054E86" w:rsidP="00054E86">
      <w:pPr>
        <w:tabs>
          <w:tab w:val="center" w:pos="4419"/>
          <w:tab w:val="left" w:pos="6058"/>
        </w:tabs>
        <w:spacing w:line="276" w:lineRule="auto"/>
        <w:jc w:val="center"/>
        <w:rPr>
          <w:rFonts w:ascii="Calibri Light" w:hAnsi="Calibri Light" w:cs="Calibri Light"/>
          <w:b/>
        </w:rPr>
      </w:pPr>
    </w:p>
    <w:p w14:paraId="1A16E61E" w14:textId="77777777" w:rsidR="00CF3A5F" w:rsidRPr="00CF3A5F" w:rsidRDefault="00CF3A5F" w:rsidP="00054E86">
      <w:pPr>
        <w:tabs>
          <w:tab w:val="center" w:pos="4419"/>
          <w:tab w:val="left" w:pos="6058"/>
        </w:tabs>
        <w:spacing w:line="276" w:lineRule="auto"/>
        <w:jc w:val="center"/>
        <w:rPr>
          <w:rFonts w:ascii="Calibri Light" w:hAnsi="Calibri Light" w:cs="Calibri Light"/>
          <w:b/>
        </w:rPr>
      </w:pPr>
    </w:p>
    <w:p w14:paraId="06AE4E9E" w14:textId="49E2037E" w:rsidR="00054E86" w:rsidRPr="00CF3A5F" w:rsidRDefault="00054E86" w:rsidP="00D376CC">
      <w:pPr>
        <w:tabs>
          <w:tab w:val="center" w:pos="4419"/>
          <w:tab w:val="left" w:pos="6058"/>
        </w:tabs>
        <w:spacing w:line="276" w:lineRule="auto"/>
        <w:jc w:val="center"/>
        <w:rPr>
          <w:rFonts w:ascii="Calibri Light" w:hAnsi="Calibri Light" w:cs="Calibri Light"/>
          <w:b/>
        </w:rPr>
      </w:pPr>
      <w:r w:rsidRPr="00CF3A5F">
        <w:rPr>
          <w:rFonts w:ascii="Calibri Light" w:hAnsi="Calibri Light" w:cs="Calibri Light"/>
          <w:b/>
        </w:rPr>
        <w:t>ORDEN DEL DÍA:</w:t>
      </w:r>
    </w:p>
    <w:p w14:paraId="7EACD382" w14:textId="77777777" w:rsidR="00D376CC" w:rsidRPr="00CF3A5F" w:rsidRDefault="00D376CC" w:rsidP="00D376CC">
      <w:pPr>
        <w:tabs>
          <w:tab w:val="center" w:pos="4419"/>
          <w:tab w:val="left" w:pos="6058"/>
        </w:tabs>
        <w:spacing w:line="276" w:lineRule="auto"/>
        <w:jc w:val="center"/>
        <w:rPr>
          <w:rFonts w:ascii="Calibri Light" w:hAnsi="Calibri Light" w:cs="Calibri Light"/>
          <w:b/>
        </w:rPr>
      </w:pPr>
    </w:p>
    <w:p w14:paraId="680ABB98" w14:textId="1B8CED3A" w:rsidR="00054E86" w:rsidRPr="00CF3A5F" w:rsidRDefault="00054E86" w:rsidP="00054E86">
      <w:pPr>
        <w:numPr>
          <w:ilvl w:val="0"/>
          <w:numId w:val="1"/>
        </w:numPr>
        <w:tabs>
          <w:tab w:val="center" w:pos="4419"/>
          <w:tab w:val="left" w:pos="6058"/>
        </w:tabs>
        <w:ind w:left="714" w:hanging="357"/>
        <w:contextualSpacing/>
        <w:jc w:val="both"/>
        <w:rPr>
          <w:rFonts w:ascii="Calibri Light" w:hAnsi="Calibri Light" w:cs="Calibri Light"/>
          <w:b/>
        </w:rPr>
      </w:pPr>
      <w:r w:rsidRPr="00CF3A5F">
        <w:rPr>
          <w:rFonts w:ascii="Calibri Light" w:hAnsi="Calibri Light" w:cs="Calibri Light"/>
          <w:b/>
        </w:rPr>
        <w:t>LISTA DE ASISTENCIA, VERIFICACIÓN DE QUÓRUM E INSTALACIÓN DE LA SESIÓN.</w:t>
      </w:r>
    </w:p>
    <w:p w14:paraId="7ECB98E5" w14:textId="77777777" w:rsidR="00054E86" w:rsidRPr="00CF3A5F" w:rsidRDefault="00054E86" w:rsidP="00054E86">
      <w:pPr>
        <w:tabs>
          <w:tab w:val="center" w:pos="4419"/>
          <w:tab w:val="left" w:pos="6058"/>
        </w:tabs>
        <w:ind w:left="357"/>
        <w:contextualSpacing/>
        <w:jc w:val="both"/>
        <w:rPr>
          <w:rFonts w:ascii="Calibri Light" w:hAnsi="Calibri Light" w:cs="Calibri Light"/>
          <w:b/>
        </w:rPr>
      </w:pPr>
    </w:p>
    <w:p w14:paraId="31F736C3" w14:textId="7ADF9C6F" w:rsidR="00A43054" w:rsidRPr="00CF3A5F" w:rsidRDefault="00054E86" w:rsidP="00900AD6">
      <w:pPr>
        <w:numPr>
          <w:ilvl w:val="0"/>
          <w:numId w:val="1"/>
        </w:numPr>
        <w:tabs>
          <w:tab w:val="center" w:pos="4419"/>
          <w:tab w:val="left" w:pos="6058"/>
        </w:tabs>
        <w:ind w:left="714" w:hanging="357"/>
        <w:jc w:val="both"/>
        <w:rPr>
          <w:rFonts w:ascii="Calibri Light" w:hAnsi="Calibri Light" w:cs="Calibri Light"/>
          <w:b/>
        </w:rPr>
      </w:pPr>
      <w:r w:rsidRPr="00CF3A5F">
        <w:rPr>
          <w:rFonts w:ascii="Calibri Light" w:hAnsi="Calibri Light" w:cs="Calibri Light"/>
          <w:b/>
        </w:rPr>
        <w:t>LECTURA Y APROBACIÓN DEL ORDEN DEL DÍA.</w:t>
      </w:r>
    </w:p>
    <w:p w14:paraId="4C0DC10D" w14:textId="77777777" w:rsidR="00CF3A5F" w:rsidRPr="00CF3A5F" w:rsidRDefault="00CF3A5F" w:rsidP="00CF3A5F">
      <w:pPr>
        <w:pStyle w:val="Prrafodelista"/>
        <w:rPr>
          <w:rFonts w:ascii="Calibri Light" w:hAnsi="Calibri Light" w:cs="Calibri Light"/>
          <w:b/>
        </w:rPr>
      </w:pPr>
    </w:p>
    <w:p w14:paraId="6F813CFE" w14:textId="6E7DAED5" w:rsidR="00CF3A5F" w:rsidRPr="00CF3A5F" w:rsidRDefault="00CF3A5F" w:rsidP="00CF3A5F">
      <w:pPr>
        <w:numPr>
          <w:ilvl w:val="0"/>
          <w:numId w:val="1"/>
        </w:numPr>
        <w:tabs>
          <w:tab w:val="center" w:pos="4419"/>
          <w:tab w:val="left" w:pos="6058"/>
        </w:tabs>
        <w:jc w:val="both"/>
        <w:rPr>
          <w:rFonts w:ascii="Calibri Light" w:hAnsi="Calibri Light" w:cs="Calibri Light"/>
        </w:rPr>
      </w:pPr>
      <w:r w:rsidRPr="00CF3A5F">
        <w:rPr>
          <w:rFonts w:ascii="Calibri Light" w:hAnsi="Calibri Light" w:cs="Calibri Light"/>
          <w:b/>
        </w:rPr>
        <w:t xml:space="preserve">DICTAMEN DE LA COMISIÓN EDILICIA PERMANENTE DE OBRAS PÚBLICAS, PLANEACIÓN URBANA Y REGULARIZACIÓN DE LA TENENCIA DE LA TIERRA  QUE APRUEBA EL DICTAMEN DEL COMITÉ DE OBRA PÚBLICA DEL GOBIERNO MUNICIPAL DE ZAPOTLÁN EL GRANDE, JALISCO, RESPECTO DE LA MODALIDAD DE CONTRATACIÓN  DE LAS OBRAS PÚBLICAS NÚMEROS 140235R3315 Y 140235R3316, PROVENIENTES DE RECURSOS FEDERALES DEL FONDO DE APORTACIONES PARA LA INFRAESTRUCTURA SOCIAL (FAIS). </w:t>
      </w:r>
      <w:r w:rsidRPr="00CF3A5F">
        <w:rPr>
          <w:rFonts w:ascii="Calibri Light" w:hAnsi="Calibri Light" w:cs="Calibri Light"/>
        </w:rPr>
        <w:t>Motiva el C. Regidor Víctor Manuel Monroy Rivera.</w:t>
      </w:r>
    </w:p>
    <w:p w14:paraId="5E6DCAD5" w14:textId="7B86BBCD" w:rsidR="006341CB" w:rsidRPr="00CF3A5F" w:rsidRDefault="006341CB" w:rsidP="00CF3A5F">
      <w:pPr>
        <w:tabs>
          <w:tab w:val="center" w:pos="4419"/>
          <w:tab w:val="left" w:pos="6058"/>
        </w:tabs>
        <w:jc w:val="both"/>
        <w:rPr>
          <w:rFonts w:ascii="Calibri Light" w:hAnsi="Calibri Light" w:cs="Calibri Light"/>
          <w:b/>
        </w:rPr>
      </w:pPr>
    </w:p>
    <w:p w14:paraId="47FF787F" w14:textId="60960491" w:rsidR="00054E86" w:rsidRPr="00CF3A5F" w:rsidRDefault="00054E86" w:rsidP="00054E86">
      <w:pPr>
        <w:numPr>
          <w:ilvl w:val="0"/>
          <w:numId w:val="1"/>
        </w:numPr>
        <w:tabs>
          <w:tab w:val="center" w:pos="4419"/>
          <w:tab w:val="left" w:pos="6058"/>
        </w:tabs>
        <w:ind w:left="714" w:hanging="357"/>
        <w:jc w:val="both"/>
        <w:rPr>
          <w:rFonts w:ascii="Calibri Light" w:hAnsi="Calibri Light" w:cs="Calibri Light"/>
          <w:b/>
        </w:rPr>
      </w:pPr>
      <w:r w:rsidRPr="00CF3A5F">
        <w:rPr>
          <w:rFonts w:ascii="Calibri Light" w:hAnsi="Calibri Light" w:cs="Calibri Light"/>
          <w:b/>
        </w:rPr>
        <w:t>CLAUSURA DE LA SESIÓN.</w:t>
      </w:r>
      <w:r w:rsidR="00B612AA" w:rsidRPr="00CF3A5F">
        <w:rPr>
          <w:rFonts w:ascii="Calibri Light" w:hAnsi="Calibri Light" w:cs="Calibri Light"/>
          <w:b/>
        </w:rPr>
        <w:t xml:space="preserve"> </w:t>
      </w:r>
    </w:p>
    <w:p w14:paraId="0AB400D0" w14:textId="3FD01FF1" w:rsidR="00D376CC" w:rsidRDefault="00D376CC" w:rsidP="00D376CC">
      <w:pPr>
        <w:tabs>
          <w:tab w:val="center" w:pos="4419"/>
          <w:tab w:val="left" w:pos="6058"/>
        </w:tabs>
        <w:jc w:val="both"/>
        <w:rPr>
          <w:rFonts w:ascii="Calibri Light" w:hAnsi="Calibri Light" w:cs="Calibri Light"/>
          <w:b/>
        </w:rPr>
      </w:pPr>
    </w:p>
    <w:p w14:paraId="2E663825" w14:textId="2284A3E2" w:rsidR="00CF3A5F" w:rsidRDefault="00CF3A5F" w:rsidP="00D376CC">
      <w:pPr>
        <w:tabs>
          <w:tab w:val="center" w:pos="4419"/>
          <w:tab w:val="left" w:pos="6058"/>
        </w:tabs>
        <w:jc w:val="both"/>
        <w:rPr>
          <w:rFonts w:ascii="Calibri Light" w:hAnsi="Calibri Light" w:cs="Calibri Light"/>
          <w:b/>
        </w:rPr>
      </w:pPr>
    </w:p>
    <w:p w14:paraId="558FD0AB" w14:textId="77777777" w:rsidR="00CF3A5F" w:rsidRPr="00CF3A5F" w:rsidRDefault="00CF3A5F" w:rsidP="00D376CC">
      <w:pPr>
        <w:tabs>
          <w:tab w:val="center" w:pos="4419"/>
          <w:tab w:val="left" w:pos="6058"/>
        </w:tabs>
        <w:jc w:val="both"/>
        <w:rPr>
          <w:rFonts w:ascii="Calibri Light" w:hAnsi="Calibri Light" w:cs="Calibri Light"/>
          <w:b/>
        </w:rPr>
      </w:pPr>
      <w:bookmarkStart w:id="0" w:name="_GoBack"/>
      <w:bookmarkEnd w:id="0"/>
    </w:p>
    <w:p w14:paraId="258B2115" w14:textId="050143AB" w:rsidR="006E321D" w:rsidRDefault="006E321D" w:rsidP="00054E86">
      <w:pPr>
        <w:tabs>
          <w:tab w:val="center" w:pos="4419"/>
          <w:tab w:val="left" w:pos="6058"/>
        </w:tabs>
        <w:ind w:left="714"/>
        <w:jc w:val="both"/>
        <w:rPr>
          <w:rFonts w:ascii="Calibri Light" w:hAnsi="Calibri Light" w:cs="Calibri Light"/>
          <w:b/>
        </w:rPr>
      </w:pPr>
    </w:p>
    <w:p w14:paraId="4853C71C" w14:textId="241893EE" w:rsidR="00054E86" w:rsidRDefault="00054E86" w:rsidP="00054E86">
      <w:pPr>
        <w:spacing w:line="276" w:lineRule="auto"/>
        <w:jc w:val="center"/>
        <w:rPr>
          <w:rFonts w:ascii="Calibri Light" w:hAnsi="Calibri Light" w:cs="Calibri Light"/>
          <w:b/>
          <w:iCs/>
          <w:szCs w:val="21"/>
        </w:rPr>
      </w:pPr>
      <w:r w:rsidRPr="00E01D08">
        <w:rPr>
          <w:rFonts w:ascii="Calibri Light" w:hAnsi="Calibri Light" w:cs="Calibri Light"/>
          <w:b/>
          <w:iCs/>
          <w:szCs w:val="21"/>
        </w:rPr>
        <w:t>A T E N T A M E N T E</w:t>
      </w:r>
    </w:p>
    <w:p w14:paraId="510A5E0E" w14:textId="0645440D" w:rsidR="00054E86" w:rsidRPr="00F22F47" w:rsidRDefault="00054E86" w:rsidP="00054E86">
      <w:pPr>
        <w:spacing w:line="276" w:lineRule="auto"/>
        <w:jc w:val="center"/>
        <w:rPr>
          <w:rFonts w:ascii="Calibri Light" w:hAnsi="Calibri Light" w:cs="Calibri Light"/>
          <w:b/>
          <w:iCs/>
          <w:sz w:val="21"/>
          <w:szCs w:val="21"/>
        </w:rPr>
      </w:pPr>
      <w:r w:rsidRPr="00F22F47">
        <w:rPr>
          <w:rFonts w:ascii="Calibri Light" w:hAnsi="Calibri Light" w:cs="Calibri Light"/>
          <w:b/>
          <w:iCs/>
          <w:sz w:val="21"/>
          <w:szCs w:val="21"/>
        </w:rPr>
        <w:t>“2022, AÑO DE LA ATENCIÓN INTEGRAL A NIÑAS, NIÑOS Y ADOLESCENTES CON CÁNCER EN JALISCO”</w:t>
      </w:r>
    </w:p>
    <w:p w14:paraId="15C7139C" w14:textId="0257B0E9" w:rsidR="00054E86" w:rsidRPr="00F22F47" w:rsidRDefault="00054E86" w:rsidP="00054E86">
      <w:pPr>
        <w:keepNext/>
        <w:widowControl w:val="0"/>
        <w:tabs>
          <w:tab w:val="left" w:pos="0"/>
        </w:tabs>
        <w:spacing w:line="276" w:lineRule="auto"/>
        <w:jc w:val="center"/>
        <w:outlineLvl w:val="1"/>
        <w:rPr>
          <w:rFonts w:ascii="Calibri Light" w:hAnsi="Calibri Light" w:cs="Calibri Light"/>
          <w:b/>
          <w:iCs/>
          <w:sz w:val="21"/>
          <w:szCs w:val="21"/>
        </w:rPr>
      </w:pPr>
      <w:r w:rsidRPr="00F22F47">
        <w:rPr>
          <w:rFonts w:ascii="Calibri Light" w:hAnsi="Calibri Light" w:cs="Calibri Light"/>
          <w:b/>
          <w:iCs/>
          <w:sz w:val="21"/>
          <w:szCs w:val="21"/>
        </w:rPr>
        <w:t>“2022, AÑO DEL CINCUENTA ANIVERSARIO DEL INSTITUTO TECNOLÓGICO DE CIUDAD GUZMÁN”</w:t>
      </w:r>
    </w:p>
    <w:p w14:paraId="1147F6F4" w14:textId="4D73E506" w:rsidR="00054E86" w:rsidRPr="00CF3CC0" w:rsidRDefault="00054E86" w:rsidP="00054E86">
      <w:pPr>
        <w:keepNext/>
        <w:widowControl w:val="0"/>
        <w:tabs>
          <w:tab w:val="left" w:pos="0"/>
        </w:tabs>
        <w:spacing w:line="276" w:lineRule="auto"/>
        <w:jc w:val="center"/>
        <w:outlineLvl w:val="1"/>
        <w:rPr>
          <w:rFonts w:ascii="Calibri Light" w:hAnsi="Calibri Light" w:cs="Calibri Light"/>
          <w:snapToGrid w:val="0"/>
          <w:sz w:val="22"/>
          <w:szCs w:val="22"/>
        </w:rPr>
      </w:pPr>
      <w:r w:rsidRPr="00CF3CC0">
        <w:rPr>
          <w:rFonts w:ascii="Calibri Light" w:hAnsi="Calibri Light" w:cs="Calibri Light"/>
          <w:snapToGrid w:val="0"/>
          <w:sz w:val="22"/>
          <w:szCs w:val="22"/>
        </w:rPr>
        <w:t>Ciudad Guzmán, Municipio de Z</w:t>
      </w:r>
      <w:r w:rsidR="00983C00">
        <w:rPr>
          <w:rFonts w:ascii="Calibri Light" w:hAnsi="Calibri Light" w:cs="Calibri Light"/>
          <w:snapToGrid w:val="0"/>
          <w:sz w:val="22"/>
          <w:szCs w:val="22"/>
        </w:rPr>
        <w:t xml:space="preserve">apotlán el Grande, Jalisco, a </w:t>
      </w:r>
      <w:r w:rsidR="00CF3A5F">
        <w:rPr>
          <w:rFonts w:ascii="Calibri Light" w:hAnsi="Calibri Light" w:cs="Calibri Light"/>
          <w:snapToGrid w:val="0"/>
          <w:sz w:val="22"/>
          <w:szCs w:val="22"/>
        </w:rPr>
        <w:t>14</w:t>
      </w:r>
      <w:r w:rsidR="003C7BF6">
        <w:rPr>
          <w:rFonts w:ascii="Calibri Light" w:hAnsi="Calibri Light" w:cs="Calibri Light"/>
          <w:snapToGrid w:val="0"/>
          <w:sz w:val="22"/>
          <w:szCs w:val="22"/>
        </w:rPr>
        <w:t xml:space="preserve"> de diciembre</w:t>
      </w:r>
      <w:r w:rsidRPr="00CF3CC0">
        <w:rPr>
          <w:rFonts w:ascii="Calibri Light" w:hAnsi="Calibri Light" w:cs="Calibri Light"/>
          <w:snapToGrid w:val="0"/>
          <w:sz w:val="22"/>
          <w:szCs w:val="22"/>
        </w:rPr>
        <w:t xml:space="preserve"> de 2022</w:t>
      </w:r>
    </w:p>
    <w:p w14:paraId="0BB6A1D6" w14:textId="12D241C5" w:rsidR="00054E86" w:rsidRDefault="00054E86" w:rsidP="00054E86">
      <w:pPr>
        <w:spacing w:line="276" w:lineRule="auto"/>
        <w:rPr>
          <w:rFonts w:ascii="Calibri Light" w:hAnsi="Calibri Light" w:cs="Calibri Light"/>
          <w:snapToGrid w:val="0"/>
          <w:sz w:val="22"/>
          <w:szCs w:val="22"/>
        </w:rPr>
      </w:pPr>
    </w:p>
    <w:p w14:paraId="2731E2A2" w14:textId="77777777" w:rsidR="00CF3A5F" w:rsidRPr="00CF3CC0" w:rsidRDefault="00CF3A5F" w:rsidP="00054E86">
      <w:pPr>
        <w:spacing w:line="276" w:lineRule="auto"/>
        <w:rPr>
          <w:rFonts w:ascii="Calibri Light" w:hAnsi="Calibri Light" w:cs="Calibri Light"/>
          <w:snapToGrid w:val="0"/>
          <w:sz w:val="22"/>
          <w:szCs w:val="22"/>
        </w:rPr>
      </w:pPr>
    </w:p>
    <w:p w14:paraId="786B47FC" w14:textId="77777777" w:rsidR="00054E86" w:rsidRPr="00F22F47" w:rsidRDefault="00054E86" w:rsidP="00054E86">
      <w:pPr>
        <w:spacing w:line="276" w:lineRule="auto"/>
        <w:rPr>
          <w:rFonts w:ascii="Calibri Light" w:hAnsi="Calibri Light" w:cs="Calibri Light"/>
          <w:b/>
          <w:bCs/>
          <w:sz w:val="21"/>
          <w:szCs w:val="21"/>
        </w:rPr>
      </w:pPr>
    </w:p>
    <w:p w14:paraId="46B5860F" w14:textId="77777777" w:rsidR="00054E86" w:rsidRPr="00CF3CC0" w:rsidRDefault="00054E86" w:rsidP="00054E86">
      <w:pPr>
        <w:spacing w:line="276" w:lineRule="auto"/>
        <w:jc w:val="center"/>
        <w:rPr>
          <w:rFonts w:ascii="Calibri Light" w:hAnsi="Calibri Light" w:cs="Calibri Light"/>
          <w:b/>
          <w:bCs/>
        </w:rPr>
      </w:pPr>
      <w:r w:rsidRPr="00CF3CC0">
        <w:rPr>
          <w:rFonts w:ascii="Calibri Light" w:hAnsi="Calibri Light" w:cs="Calibri Light"/>
          <w:b/>
          <w:bCs/>
        </w:rPr>
        <w:t>C. ALEJANDRO BARRAGÁN SÁNCHEZ</w:t>
      </w:r>
    </w:p>
    <w:p w14:paraId="3CE4BC80" w14:textId="77777777" w:rsidR="00054E86" w:rsidRPr="00CF3CC0" w:rsidRDefault="00054E86" w:rsidP="00054E86">
      <w:pPr>
        <w:spacing w:line="276" w:lineRule="auto"/>
        <w:jc w:val="center"/>
        <w:rPr>
          <w:rFonts w:ascii="Calibri Light" w:eastAsia="Times New Roman" w:hAnsi="Calibri Light" w:cs="Calibri Light"/>
          <w:i/>
          <w:lang w:val="es-ES"/>
        </w:rPr>
      </w:pPr>
      <w:r w:rsidRPr="00CF3CC0">
        <w:rPr>
          <w:rFonts w:ascii="Calibri Light" w:eastAsia="Times New Roman" w:hAnsi="Calibri Light" w:cs="Calibri Light"/>
          <w:bCs/>
          <w:lang w:val="es-ES"/>
        </w:rPr>
        <w:t>PRESIDENTE MUNICIPAL</w:t>
      </w:r>
    </w:p>
    <w:p w14:paraId="2E20462E" w14:textId="77777777" w:rsidR="00054E86" w:rsidRPr="00CF3CC0" w:rsidRDefault="00054E86" w:rsidP="00054E86">
      <w:pPr>
        <w:spacing w:line="276" w:lineRule="auto"/>
        <w:jc w:val="center"/>
        <w:rPr>
          <w:rFonts w:ascii="Calibri Light" w:hAnsi="Calibri Light" w:cs="Calibri Light"/>
          <w:b/>
          <w:bCs/>
        </w:rPr>
      </w:pPr>
    </w:p>
    <w:p w14:paraId="273117B9" w14:textId="77777777" w:rsidR="00054E86" w:rsidRPr="00CF3CC0" w:rsidRDefault="00054E86" w:rsidP="00054E86">
      <w:pPr>
        <w:spacing w:line="276" w:lineRule="auto"/>
        <w:jc w:val="center"/>
        <w:rPr>
          <w:rFonts w:ascii="Calibri Light" w:hAnsi="Calibri Light" w:cs="Calibri Light"/>
          <w:b/>
          <w:bCs/>
        </w:rPr>
      </w:pPr>
    </w:p>
    <w:p w14:paraId="2167D2D9" w14:textId="77777777" w:rsidR="00054E86" w:rsidRPr="00CF3CC0" w:rsidRDefault="00054E86" w:rsidP="00054E86">
      <w:pPr>
        <w:spacing w:line="276" w:lineRule="auto"/>
        <w:jc w:val="center"/>
        <w:rPr>
          <w:rFonts w:ascii="Calibri Light" w:hAnsi="Calibri Light" w:cs="Calibri Light"/>
          <w:b/>
          <w:bCs/>
        </w:rPr>
      </w:pPr>
      <w:r w:rsidRPr="00CF3CC0">
        <w:rPr>
          <w:rFonts w:ascii="Calibri Light" w:hAnsi="Calibri Light" w:cs="Calibri Light"/>
          <w:b/>
          <w:bCs/>
        </w:rPr>
        <w:t>MTRA. CLAUDIA MARGARITA ROBLES GÓMEZ</w:t>
      </w:r>
    </w:p>
    <w:p w14:paraId="2710A2FA" w14:textId="77777777" w:rsidR="00054E86" w:rsidRPr="00CF3CC0" w:rsidRDefault="00054E86" w:rsidP="00054E86">
      <w:pPr>
        <w:spacing w:line="276" w:lineRule="auto"/>
        <w:jc w:val="center"/>
        <w:rPr>
          <w:rFonts w:ascii="Calibri Light" w:hAnsi="Calibri Light" w:cs="Calibri Light"/>
        </w:rPr>
      </w:pPr>
      <w:r w:rsidRPr="00CF3CC0">
        <w:rPr>
          <w:rFonts w:ascii="Calibri Light" w:hAnsi="Calibri Light" w:cs="Calibri Light"/>
        </w:rPr>
        <w:t>SECRETARIA GENERAL</w:t>
      </w:r>
    </w:p>
    <w:sectPr w:rsidR="00054E86" w:rsidRPr="00CF3CC0" w:rsidSect="00D376CC">
      <w:headerReference w:type="even" r:id="rId8"/>
      <w:headerReference w:type="default" r:id="rId9"/>
      <w:headerReference w:type="first" r:id="rId10"/>
      <w:pgSz w:w="12242" w:h="19295" w:code="305"/>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EF6FB" w14:textId="77777777" w:rsidR="00816B7C" w:rsidRDefault="00816B7C" w:rsidP="007C73C4">
      <w:r>
        <w:separator/>
      </w:r>
    </w:p>
  </w:endnote>
  <w:endnote w:type="continuationSeparator" w:id="0">
    <w:p w14:paraId="04B3ACF9" w14:textId="77777777" w:rsidR="00816B7C" w:rsidRDefault="00816B7C"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4AB22" w14:textId="77777777" w:rsidR="00816B7C" w:rsidRDefault="00816B7C" w:rsidP="007C73C4">
      <w:r>
        <w:separator/>
      </w:r>
    </w:p>
  </w:footnote>
  <w:footnote w:type="continuationSeparator" w:id="0">
    <w:p w14:paraId="7D251F86" w14:textId="77777777" w:rsidR="00816B7C" w:rsidRDefault="00816B7C"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816B7C">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43D2E" w14:textId="6DF3ADF0" w:rsidR="00027280" w:rsidRDefault="00816B7C">
    <w:pPr>
      <w:pStyle w:val="Encabezado"/>
    </w:pPr>
    <w:r>
      <w:rPr>
        <w:lang w:val="es-MX" w:eastAsia="es-MX"/>
      </w:rPr>
      <w:pict w14:anchorId="59B5B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2" type="#_x0000_t75" alt="" style="position:absolute;margin-left:-90.4pt;margin-top:-139.9pt;width:586.7pt;height:974.25pt;z-index:-251652096;mso-wrap-edited:f;mso-width-percent:0;mso-position-horizontal-relative:margin;mso-position-vertical-relative:margin;mso-width-percent:0" o:allowincell="f">
          <v:imagedata r:id="rId1"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816B7C">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5FB4"/>
    <w:rsid w:val="00027280"/>
    <w:rsid w:val="00054E86"/>
    <w:rsid w:val="00062051"/>
    <w:rsid w:val="00065F7F"/>
    <w:rsid w:val="000951D4"/>
    <w:rsid w:val="000A3148"/>
    <w:rsid w:val="000A59C5"/>
    <w:rsid w:val="000C7740"/>
    <w:rsid w:val="000C79AA"/>
    <w:rsid w:val="00105B6C"/>
    <w:rsid w:val="00163984"/>
    <w:rsid w:val="00267A9B"/>
    <w:rsid w:val="002B7683"/>
    <w:rsid w:val="002C1226"/>
    <w:rsid w:val="00305B15"/>
    <w:rsid w:val="00336C58"/>
    <w:rsid w:val="003C006C"/>
    <w:rsid w:val="003C7BF6"/>
    <w:rsid w:val="003D52ED"/>
    <w:rsid w:val="003F1CE7"/>
    <w:rsid w:val="00432032"/>
    <w:rsid w:val="0046646F"/>
    <w:rsid w:val="004744EE"/>
    <w:rsid w:val="004C238F"/>
    <w:rsid w:val="004C5C12"/>
    <w:rsid w:val="004E0FD4"/>
    <w:rsid w:val="004F082C"/>
    <w:rsid w:val="00526735"/>
    <w:rsid w:val="005505BF"/>
    <w:rsid w:val="00562411"/>
    <w:rsid w:val="00577623"/>
    <w:rsid w:val="005A61F7"/>
    <w:rsid w:val="005C1D8F"/>
    <w:rsid w:val="005D6BCA"/>
    <w:rsid w:val="005F013F"/>
    <w:rsid w:val="005F3622"/>
    <w:rsid w:val="00615EDB"/>
    <w:rsid w:val="006341CB"/>
    <w:rsid w:val="00636DED"/>
    <w:rsid w:val="00657D4F"/>
    <w:rsid w:val="006A4473"/>
    <w:rsid w:val="006D3160"/>
    <w:rsid w:val="006E321D"/>
    <w:rsid w:val="006F104F"/>
    <w:rsid w:val="007517A0"/>
    <w:rsid w:val="00760CF0"/>
    <w:rsid w:val="00781978"/>
    <w:rsid w:val="007C73C4"/>
    <w:rsid w:val="007F49AD"/>
    <w:rsid w:val="007F554F"/>
    <w:rsid w:val="00816B7C"/>
    <w:rsid w:val="008E0D77"/>
    <w:rsid w:val="00900AD6"/>
    <w:rsid w:val="00952420"/>
    <w:rsid w:val="00983C00"/>
    <w:rsid w:val="00A10A6A"/>
    <w:rsid w:val="00A420D2"/>
    <w:rsid w:val="00A43054"/>
    <w:rsid w:val="00AB5E60"/>
    <w:rsid w:val="00AC0091"/>
    <w:rsid w:val="00B10B83"/>
    <w:rsid w:val="00B47F47"/>
    <w:rsid w:val="00B53FC1"/>
    <w:rsid w:val="00B612AA"/>
    <w:rsid w:val="00B95FBC"/>
    <w:rsid w:val="00BC0EF9"/>
    <w:rsid w:val="00BD2E76"/>
    <w:rsid w:val="00C07286"/>
    <w:rsid w:val="00C31EE5"/>
    <w:rsid w:val="00C335F7"/>
    <w:rsid w:val="00C35035"/>
    <w:rsid w:val="00C61B2B"/>
    <w:rsid w:val="00C6755F"/>
    <w:rsid w:val="00C71752"/>
    <w:rsid w:val="00C857E4"/>
    <w:rsid w:val="00C87059"/>
    <w:rsid w:val="00CB373D"/>
    <w:rsid w:val="00CB591F"/>
    <w:rsid w:val="00CC591B"/>
    <w:rsid w:val="00CD088A"/>
    <w:rsid w:val="00CF3A5F"/>
    <w:rsid w:val="00D2160F"/>
    <w:rsid w:val="00D376CC"/>
    <w:rsid w:val="00D4192F"/>
    <w:rsid w:val="00D551B1"/>
    <w:rsid w:val="00DC103A"/>
    <w:rsid w:val="00E01D08"/>
    <w:rsid w:val="00E25DB5"/>
    <w:rsid w:val="00E26023"/>
    <w:rsid w:val="00E34801"/>
    <w:rsid w:val="00E50F3F"/>
    <w:rsid w:val="00F245A9"/>
    <w:rsid w:val="00F85CC5"/>
    <w:rsid w:val="00FA2574"/>
    <w:rsid w:val="00FA6345"/>
    <w:rsid w:val="00FA7388"/>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Textodeglobo">
    <w:name w:val="Balloon Text"/>
    <w:basedOn w:val="Normal"/>
    <w:link w:val="TextodegloboCar"/>
    <w:uiPriority w:val="99"/>
    <w:semiHidden/>
    <w:unhideWhenUsed/>
    <w:rsid w:val="005F01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3F"/>
    <w:rPr>
      <w:rFonts w:ascii="Segoe UI" w:hAnsi="Segoe UI" w:cs="Segoe UI"/>
      <w:noProof/>
      <w:sz w:val="18"/>
      <w:szCs w:val="18"/>
    </w:rPr>
  </w:style>
  <w:style w:type="paragraph" w:styleId="Prrafodelista">
    <w:name w:val="List Paragraph"/>
    <w:basedOn w:val="Normal"/>
    <w:uiPriority w:val="34"/>
    <w:qFormat/>
    <w:rsid w:val="00054E86"/>
    <w:pPr>
      <w:ind w:left="720"/>
      <w:contextualSpacing/>
    </w:pPr>
    <w:rPr>
      <w:rFonts w:eastAsiaTheme="minorHAnsi"/>
      <w:noProof w:val="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E93F6-CF65-4422-A0CF-736B9E6CF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236</Words>
  <Characters>1304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Héctor Javier Vázquez Rodríguez</cp:lastModifiedBy>
  <cp:revision>78</cp:revision>
  <cp:lastPrinted>2022-11-23T20:02:00Z</cp:lastPrinted>
  <dcterms:created xsi:type="dcterms:W3CDTF">2021-10-05T17:15:00Z</dcterms:created>
  <dcterms:modified xsi:type="dcterms:W3CDTF">2022-12-14T18:45:00Z</dcterms:modified>
</cp:coreProperties>
</file>